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E1" w:rsidRDefault="007847E9">
      <w:pPr>
        <w:rPr>
          <w:b/>
          <w:sz w:val="40"/>
          <w:szCs w:val="40"/>
        </w:rPr>
      </w:pPr>
      <w:r>
        <w:rPr>
          <w:b/>
          <w:sz w:val="40"/>
          <w:szCs w:val="40"/>
        </w:rPr>
        <w:t>O</w:t>
      </w:r>
      <w:r w:rsidR="00D544F2">
        <w:rPr>
          <w:b/>
          <w:sz w:val="40"/>
          <w:szCs w:val="40"/>
        </w:rPr>
        <w:t>svědčení o poskytnutí významné služby</w:t>
      </w:r>
      <w:r w:rsidR="0043528A">
        <w:rPr>
          <w:b/>
          <w:sz w:val="40"/>
          <w:szCs w:val="40"/>
        </w:rPr>
        <w:t xml:space="preserve"> </w:t>
      </w:r>
      <w:r w:rsidR="0043528A" w:rsidRPr="0043528A">
        <w:rPr>
          <w:b/>
          <w:sz w:val="40"/>
          <w:szCs w:val="40"/>
        </w:rPr>
        <w:t xml:space="preserve">dle bodu </w:t>
      </w:r>
      <w:proofErr w:type="gramStart"/>
      <w:r w:rsidR="0043528A" w:rsidRPr="0043528A">
        <w:rPr>
          <w:b/>
          <w:sz w:val="40"/>
          <w:szCs w:val="40"/>
        </w:rPr>
        <w:t xml:space="preserve">13.5. i) </w:t>
      </w:r>
      <w:r w:rsidR="0043528A">
        <w:rPr>
          <w:b/>
          <w:sz w:val="40"/>
          <w:szCs w:val="40"/>
        </w:rPr>
        <w:t>písm.</w:t>
      </w:r>
      <w:proofErr w:type="gramEnd"/>
      <w:r w:rsidR="0043528A">
        <w:rPr>
          <w:b/>
          <w:sz w:val="40"/>
          <w:szCs w:val="40"/>
        </w:rPr>
        <w:t xml:space="preserve"> a) </w:t>
      </w:r>
      <w:r w:rsidR="0043528A" w:rsidRPr="0043528A">
        <w:rPr>
          <w:b/>
          <w:sz w:val="40"/>
          <w:szCs w:val="40"/>
        </w:rPr>
        <w:t>Zadávací dokumentace</w:t>
      </w:r>
    </w:p>
    <w:p w:rsidR="005B59FF" w:rsidRPr="000F26D5" w:rsidRDefault="000C1E79" w:rsidP="008517F6">
      <w:pPr>
        <w:ind w:left="360"/>
        <w:jc w:val="both"/>
      </w:pPr>
      <w:r w:rsidRPr="000F26D5">
        <w:t>dle § 56 odst. 2 písm. a) zákona č. 137/2006 Sb., o veřejných zakázkách, ve znění pozdějších předpisů</w:t>
      </w:r>
    </w:p>
    <w:p w:rsidR="005B59FF" w:rsidRPr="000F26D5" w:rsidRDefault="005B59FF" w:rsidP="008517F6">
      <w:pPr>
        <w:ind w:left="360"/>
        <w:jc w:val="both"/>
      </w:pPr>
    </w:p>
    <w:p w:rsidR="008517F6" w:rsidRPr="000F26D5" w:rsidRDefault="005B59FF" w:rsidP="00470996">
      <w:pPr>
        <w:ind w:left="360"/>
        <w:jc w:val="both"/>
      </w:pPr>
      <w:r w:rsidRPr="000F26D5">
        <w:t xml:space="preserve">Tímto osvědčuji, že </w:t>
      </w:r>
      <w:r w:rsidR="00470996" w:rsidRPr="000F26D5">
        <w:t xml:space="preserve">nám </w:t>
      </w:r>
      <w:r w:rsidRPr="000F26D5">
        <w:t xml:space="preserve">obchodní společnost </w:t>
      </w:r>
      <w:r w:rsidRPr="000F26D5">
        <w:rPr>
          <w:highlight w:val="yellow"/>
        </w:rPr>
        <w:t>[obchodní firma uchazeče, případně subdodavatele]</w:t>
      </w:r>
      <w:r w:rsidR="007B5D48" w:rsidRPr="000F26D5">
        <w:t xml:space="preserve">, IČO </w:t>
      </w:r>
      <w:r w:rsidR="007B5D48" w:rsidRPr="000F26D5">
        <w:rPr>
          <w:color w:val="000000"/>
          <w:highlight w:val="yellow"/>
        </w:rPr>
        <w:t>[dopln</w:t>
      </w:r>
      <w:r w:rsidR="001C1120" w:rsidRPr="000F26D5">
        <w:rPr>
          <w:color w:val="000000"/>
          <w:highlight w:val="yellow"/>
        </w:rPr>
        <w:t>it</w:t>
      </w:r>
      <w:r w:rsidR="007B5D48" w:rsidRPr="000F26D5">
        <w:rPr>
          <w:color w:val="000000"/>
          <w:highlight w:val="yellow"/>
        </w:rPr>
        <w:t xml:space="preserve"> </w:t>
      </w:r>
      <w:r w:rsidR="001C1120" w:rsidRPr="000F26D5">
        <w:rPr>
          <w:color w:val="000000"/>
          <w:highlight w:val="yellow"/>
        </w:rPr>
        <w:t xml:space="preserve">IČO </w:t>
      </w:r>
      <w:r w:rsidR="007B5D48" w:rsidRPr="000F26D5">
        <w:rPr>
          <w:color w:val="000000"/>
          <w:highlight w:val="yellow"/>
        </w:rPr>
        <w:t>uchazeč</w:t>
      </w:r>
      <w:r w:rsidR="001C1120" w:rsidRPr="000F26D5">
        <w:rPr>
          <w:color w:val="000000"/>
          <w:highlight w:val="yellow"/>
        </w:rPr>
        <w:t>e</w:t>
      </w:r>
      <w:r w:rsidR="00735740" w:rsidRPr="000F26D5">
        <w:rPr>
          <w:highlight w:val="yellow"/>
        </w:rPr>
        <w:t>, případně subdodavatele</w:t>
      </w:r>
      <w:r w:rsidR="007B5D48" w:rsidRPr="000F26D5">
        <w:rPr>
          <w:color w:val="000000"/>
          <w:highlight w:val="yellow"/>
        </w:rPr>
        <w:t>]</w:t>
      </w:r>
      <w:r w:rsidR="007B5D48" w:rsidRPr="000F26D5">
        <w:rPr>
          <w:color w:val="000000"/>
        </w:rPr>
        <w:t>,</w:t>
      </w:r>
      <w:r w:rsidRPr="000F26D5">
        <w:t xml:space="preserve"> se sídlem </w:t>
      </w:r>
      <w:r w:rsidR="007B5D48" w:rsidRPr="000F26D5">
        <w:rPr>
          <w:color w:val="000000"/>
          <w:highlight w:val="yellow"/>
        </w:rPr>
        <w:t>[dopln</w:t>
      </w:r>
      <w:r w:rsidR="001C1120" w:rsidRPr="000F26D5">
        <w:rPr>
          <w:color w:val="000000"/>
          <w:highlight w:val="yellow"/>
        </w:rPr>
        <w:t>it sídlo</w:t>
      </w:r>
      <w:r w:rsidR="007B5D48" w:rsidRPr="000F26D5">
        <w:rPr>
          <w:color w:val="000000"/>
          <w:highlight w:val="yellow"/>
        </w:rPr>
        <w:t xml:space="preserve"> uchazeč</w:t>
      </w:r>
      <w:r w:rsidR="001C1120" w:rsidRPr="000F26D5">
        <w:rPr>
          <w:color w:val="000000"/>
          <w:highlight w:val="yellow"/>
        </w:rPr>
        <w:t>e</w:t>
      </w:r>
      <w:r w:rsidR="00735740" w:rsidRPr="000F26D5">
        <w:rPr>
          <w:highlight w:val="yellow"/>
        </w:rPr>
        <w:t>, případně subdodavatele</w:t>
      </w:r>
      <w:r w:rsidR="007B5D48" w:rsidRPr="000F26D5">
        <w:rPr>
          <w:color w:val="000000"/>
          <w:highlight w:val="yellow"/>
        </w:rPr>
        <w:t>]</w:t>
      </w:r>
      <w:r w:rsidR="007B5D48" w:rsidRPr="000F26D5">
        <w:rPr>
          <w:color w:val="000000"/>
        </w:rPr>
        <w:t xml:space="preserve"> </w:t>
      </w:r>
      <w:r w:rsidR="00DD026F" w:rsidRPr="000F26D5">
        <w:rPr>
          <w:color w:val="000000"/>
        </w:rPr>
        <w:t xml:space="preserve">poskytla </w:t>
      </w:r>
      <w:r w:rsidR="008517F6" w:rsidRPr="000F26D5">
        <w:t xml:space="preserve">službu </w:t>
      </w:r>
      <w:r w:rsidR="008517F6" w:rsidRPr="000F26D5">
        <w:rPr>
          <w:highlight w:val="yellow"/>
        </w:rPr>
        <w:t xml:space="preserve">podpory a rozvoje informačního systému nebo </w:t>
      </w:r>
      <w:r w:rsidR="008517F6" w:rsidRPr="00766F80">
        <w:rPr>
          <w:highlight w:val="yellow"/>
        </w:rPr>
        <w:t xml:space="preserve">implementace </w:t>
      </w:r>
      <w:r w:rsidR="007E7240" w:rsidRPr="00766F80">
        <w:rPr>
          <w:highlight w:val="yellow"/>
        </w:rPr>
        <w:t xml:space="preserve">informačního systému </w:t>
      </w:r>
      <w:r w:rsidR="001C1120" w:rsidRPr="00766F80">
        <w:rPr>
          <w:highlight w:val="yellow"/>
        </w:rPr>
        <w:t xml:space="preserve">[upravit </w:t>
      </w:r>
      <w:r w:rsidR="001C1120" w:rsidRPr="000F26D5">
        <w:rPr>
          <w:highlight w:val="yellow"/>
        </w:rPr>
        <w:t>dle skutečného předmětu významné služby</w:t>
      </w:r>
      <w:r w:rsidR="007E7240">
        <w:rPr>
          <w:highlight w:val="yellow"/>
        </w:rPr>
        <w:t xml:space="preserve"> a uvést název informačního systému</w:t>
      </w:r>
      <w:r w:rsidR="001C1120" w:rsidRPr="000F26D5">
        <w:rPr>
          <w:highlight w:val="yellow"/>
        </w:rPr>
        <w:t>]</w:t>
      </w:r>
      <w:r w:rsidR="008517F6" w:rsidRPr="000F26D5">
        <w:rPr>
          <w:color w:val="000000"/>
        </w:rPr>
        <w:t>, jejíž předmět plnění zahrnoval zajištění následujících činností dodavatelem:</w:t>
      </w:r>
    </w:p>
    <w:p w:rsidR="008517F6" w:rsidRPr="000F26D5" w:rsidRDefault="008517F6" w:rsidP="008517F6">
      <w:pPr>
        <w:pStyle w:val="bno"/>
        <w:numPr>
          <w:ilvl w:val="1"/>
          <w:numId w:val="9"/>
        </w:numPr>
        <w:spacing w:after="0" w:line="240" w:lineRule="auto"/>
        <w:ind w:left="1980"/>
        <w:rPr>
          <w:szCs w:val="24"/>
        </w:rPr>
      </w:pPr>
      <w:r w:rsidRPr="000F26D5">
        <w:rPr>
          <w:szCs w:val="24"/>
        </w:rPr>
        <w:t>pilotní provoz, akceptační testování a předání alespoň 1 komponenty informačního systému do běžného provozu;</w:t>
      </w:r>
    </w:p>
    <w:p w:rsidR="008517F6" w:rsidRPr="000F26D5" w:rsidRDefault="008517F6" w:rsidP="008517F6">
      <w:pPr>
        <w:pStyle w:val="bno"/>
        <w:numPr>
          <w:ilvl w:val="1"/>
          <w:numId w:val="9"/>
        </w:numPr>
        <w:spacing w:after="0" w:line="240" w:lineRule="auto"/>
        <w:ind w:left="1980"/>
        <w:rPr>
          <w:szCs w:val="24"/>
        </w:rPr>
      </w:pPr>
      <w:r w:rsidRPr="000F26D5">
        <w:rPr>
          <w:szCs w:val="24"/>
        </w:rPr>
        <w:t>odpovídající průběžná aktualizace komplexní uživatelské, provozní a technické dokumentace informačního systému.</w:t>
      </w:r>
    </w:p>
    <w:p w:rsidR="008517F6" w:rsidRPr="000F26D5" w:rsidRDefault="00006BA9" w:rsidP="00720808">
      <w:pPr>
        <w:ind w:left="360"/>
        <w:jc w:val="both"/>
      </w:pPr>
      <w:r w:rsidRPr="000F26D5">
        <w:t>P</w:t>
      </w:r>
      <w:r w:rsidR="008517F6" w:rsidRPr="000F26D5">
        <w:t xml:space="preserve">oskytování </w:t>
      </w:r>
      <w:r w:rsidRPr="000F26D5">
        <w:t xml:space="preserve">významné služby </w:t>
      </w:r>
      <w:r w:rsidR="008517F6" w:rsidRPr="000F26D5">
        <w:t xml:space="preserve">bylo zahájeno </w:t>
      </w:r>
      <w:r w:rsidR="008517F6" w:rsidRPr="000F26D5">
        <w:rPr>
          <w:highlight w:val="yellow"/>
        </w:rPr>
        <w:t>[dopln</w:t>
      </w:r>
      <w:r w:rsidRPr="000F26D5">
        <w:rPr>
          <w:highlight w:val="yellow"/>
        </w:rPr>
        <w:t>it měsíc a rok</w:t>
      </w:r>
      <w:r w:rsidR="008517F6" w:rsidRPr="000F26D5">
        <w:rPr>
          <w:highlight w:val="yellow"/>
        </w:rPr>
        <w:t>]</w:t>
      </w:r>
      <w:r w:rsidR="008517F6" w:rsidRPr="000F26D5">
        <w:t xml:space="preserve"> a trvalo do </w:t>
      </w:r>
      <w:r w:rsidR="008517F6" w:rsidRPr="000F26D5">
        <w:rPr>
          <w:highlight w:val="yellow"/>
        </w:rPr>
        <w:t>[</w:t>
      </w:r>
      <w:r w:rsidRPr="000F26D5">
        <w:rPr>
          <w:highlight w:val="yellow"/>
        </w:rPr>
        <w:t>doplnit měsíc a rok</w:t>
      </w:r>
      <w:r w:rsidR="008517F6" w:rsidRPr="000F26D5">
        <w:rPr>
          <w:highlight w:val="yellow"/>
        </w:rPr>
        <w:t>].</w:t>
      </w:r>
      <w:r w:rsidR="008517F6" w:rsidRPr="000F26D5">
        <w:t xml:space="preserve"> </w:t>
      </w:r>
    </w:p>
    <w:p w:rsidR="008517F6" w:rsidRPr="000F26D5" w:rsidRDefault="008517F6" w:rsidP="00720808">
      <w:pPr>
        <w:ind w:left="360"/>
        <w:jc w:val="both"/>
      </w:pPr>
      <w:r w:rsidRPr="000F26D5">
        <w:t>Předmět služby spočíval v zajištění výše uvedených činností pro informační systém splňující následující kritéria:</w:t>
      </w:r>
    </w:p>
    <w:p w:rsidR="008517F6" w:rsidRPr="000F26D5" w:rsidRDefault="008517F6" w:rsidP="008517F6">
      <w:pPr>
        <w:pStyle w:val="bno"/>
        <w:numPr>
          <w:ilvl w:val="1"/>
          <w:numId w:val="9"/>
        </w:numPr>
        <w:spacing w:after="0" w:line="240" w:lineRule="auto"/>
        <w:ind w:left="1980"/>
        <w:rPr>
          <w:szCs w:val="24"/>
        </w:rPr>
      </w:pPr>
      <w:r w:rsidRPr="000F26D5">
        <w:rPr>
          <w:szCs w:val="24"/>
        </w:rPr>
        <w:t xml:space="preserve">na pořízení, podporu nebo rozvoj informačního systému bylo vynaloženo </w:t>
      </w:r>
      <w:r w:rsidRPr="000F26D5">
        <w:rPr>
          <w:color w:val="000000"/>
          <w:szCs w:val="24"/>
          <w:highlight w:val="yellow"/>
          <w:lang w:val="cs-CZ"/>
        </w:rPr>
        <w:t>[dopln</w:t>
      </w:r>
      <w:r w:rsidR="005C5878" w:rsidRPr="000F26D5">
        <w:rPr>
          <w:color w:val="000000"/>
          <w:szCs w:val="24"/>
          <w:highlight w:val="yellow"/>
          <w:lang w:val="cs-CZ"/>
        </w:rPr>
        <w:t>it částku</w:t>
      </w:r>
      <w:r w:rsidRPr="000F26D5">
        <w:rPr>
          <w:color w:val="000000"/>
          <w:szCs w:val="24"/>
          <w:highlight w:val="yellow"/>
          <w:lang w:val="cs-CZ"/>
        </w:rPr>
        <w:t>]</w:t>
      </w:r>
      <w:r w:rsidRPr="000F26D5">
        <w:rPr>
          <w:szCs w:val="24"/>
          <w:lang w:val="cs-CZ"/>
        </w:rPr>
        <w:t xml:space="preserve"> mil. Kč bez DPH (</w:t>
      </w:r>
      <w:r w:rsidRPr="000F26D5">
        <w:rPr>
          <w:szCs w:val="24"/>
        </w:rPr>
        <w:t>minimálně 15</w:t>
      </w:r>
      <w:r w:rsidRPr="000F26D5">
        <w:rPr>
          <w:szCs w:val="24"/>
          <w:lang w:val="cs-CZ"/>
        </w:rPr>
        <w:t> </w:t>
      </w:r>
      <w:r w:rsidRPr="000F26D5">
        <w:rPr>
          <w:szCs w:val="24"/>
        </w:rPr>
        <w:t>mil. Kč bez DPH</w:t>
      </w:r>
      <w:r w:rsidRPr="000F26D5">
        <w:rPr>
          <w:szCs w:val="24"/>
          <w:lang w:val="cs-CZ"/>
        </w:rPr>
        <w:t>)</w:t>
      </w:r>
      <w:r w:rsidRPr="000F26D5">
        <w:rPr>
          <w:szCs w:val="24"/>
        </w:rPr>
        <w:t xml:space="preserve">; rozhoduje součet dílčích částek. </w:t>
      </w:r>
      <w:r w:rsidRPr="000F26D5">
        <w:rPr>
          <w:szCs w:val="24"/>
          <w:lang w:val="cs-CZ"/>
        </w:rPr>
        <w:t>Tato</w:t>
      </w:r>
      <w:r w:rsidRPr="000F26D5">
        <w:rPr>
          <w:szCs w:val="24"/>
        </w:rPr>
        <w:t xml:space="preserve"> částk</w:t>
      </w:r>
      <w:r w:rsidRPr="000F26D5">
        <w:rPr>
          <w:szCs w:val="24"/>
          <w:lang w:val="cs-CZ"/>
        </w:rPr>
        <w:t>a</w:t>
      </w:r>
      <w:r w:rsidRPr="000F26D5">
        <w:rPr>
          <w:szCs w:val="24"/>
        </w:rPr>
        <w:t xml:space="preserve"> zahrn</w:t>
      </w:r>
      <w:r w:rsidRPr="000F26D5">
        <w:rPr>
          <w:szCs w:val="24"/>
          <w:lang w:val="cs-CZ"/>
        </w:rPr>
        <w:t>uj</w:t>
      </w:r>
      <w:r w:rsidRPr="000F26D5">
        <w:rPr>
          <w:szCs w:val="24"/>
        </w:rPr>
        <w:t>e smluvní odměn</w:t>
      </w:r>
      <w:r w:rsidRPr="000F26D5">
        <w:rPr>
          <w:szCs w:val="24"/>
          <w:lang w:val="cs-CZ"/>
        </w:rPr>
        <w:t>u</w:t>
      </w:r>
      <w:r w:rsidRPr="000F26D5">
        <w:rPr>
          <w:szCs w:val="24"/>
        </w:rPr>
        <w:t xml:space="preserve"> dodavatele za poskytnutí významné služby, jakož i smluvní odměn</w:t>
      </w:r>
      <w:r w:rsidR="0043113C">
        <w:rPr>
          <w:szCs w:val="24"/>
          <w:lang w:val="cs-CZ"/>
        </w:rPr>
        <w:t>u</w:t>
      </w:r>
      <w:r w:rsidRPr="000F26D5">
        <w:rPr>
          <w:szCs w:val="24"/>
        </w:rPr>
        <w:t xml:space="preserve"> již vyplacen</w:t>
      </w:r>
      <w:r w:rsidR="00DD0236">
        <w:rPr>
          <w:szCs w:val="24"/>
          <w:lang w:val="cs-CZ"/>
        </w:rPr>
        <w:t>ou</w:t>
      </w:r>
      <w:r w:rsidRPr="000F26D5">
        <w:rPr>
          <w:szCs w:val="24"/>
        </w:rPr>
        <w:t xml:space="preserve"> objednatelem třetím subjektům; do této částky nepatří náklady na hardware;</w:t>
      </w:r>
    </w:p>
    <w:p w:rsidR="008517F6" w:rsidRPr="000F26D5" w:rsidRDefault="008517F6" w:rsidP="008517F6">
      <w:pPr>
        <w:pStyle w:val="bno"/>
        <w:numPr>
          <w:ilvl w:val="1"/>
          <w:numId w:val="9"/>
        </w:numPr>
        <w:spacing w:after="0" w:line="240" w:lineRule="auto"/>
        <w:ind w:left="1980"/>
        <w:rPr>
          <w:szCs w:val="24"/>
        </w:rPr>
      </w:pPr>
      <w:r w:rsidRPr="000F26D5">
        <w:rPr>
          <w:szCs w:val="24"/>
        </w:rPr>
        <w:t>informační systém, který měl modulární soustavu (alespoň 4 moduly);</w:t>
      </w:r>
    </w:p>
    <w:p w:rsidR="008517F6" w:rsidRPr="000F26D5" w:rsidRDefault="008517F6" w:rsidP="008517F6">
      <w:pPr>
        <w:pStyle w:val="bno"/>
        <w:numPr>
          <w:ilvl w:val="1"/>
          <w:numId w:val="9"/>
        </w:numPr>
        <w:spacing w:after="0" w:line="240" w:lineRule="auto"/>
        <w:ind w:left="1980"/>
        <w:rPr>
          <w:szCs w:val="24"/>
        </w:rPr>
      </w:pPr>
      <w:r w:rsidRPr="000F26D5">
        <w:rPr>
          <w:szCs w:val="24"/>
        </w:rPr>
        <w:t>zpracování dat poskytnutých uživateli prostřednictvím informačního systému na bázi webové aplikace v množství vyšším než 5 500 unikátních uživatelů umožňující bezpečný přístup pro oprávněné uživatele.</w:t>
      </w:r>
    </w:p>
    <w:p w:rsidR="00E02D71" w:rsidRPr="000F26D5" w:rsidRDefault="00E02D71" w:rsidP="00E02D71">
      <w:pPr>
        <w:pStyle w:val="bno"/>
        <w:spacing w:after="0" w:line="240" w:lineRule="auto"/>
        <w:ind w:left="0"/>
        <w:rPr>
          <w:szCs w:val="24"/>
          <w:lang w:val="cs-CZ"/>
        </w:rPr>
      </w:pPr>
    </w:p>
    <w:p w:rsidR="009F6CE3" w:rsidRDefault="00810D85" w:rsidP="00E02D71">
      <w:pPr>
        <w:pStyle w:val="bno"/>
        <w:spacing w:after="0" w:line="240" w:lineRule="auto"/>
        <w:ind w:left="0"/>
        <w:rPr>
          <w:szCs w:val="24"/>
          <w:lang w:val="cs-CZ"/>
        </w:rPr>
      </w:pPr>
      <w:r>
        <w:rPr>
          <w:szCs w:val="24"/>
          <w:lang w:val="cs-CZ"/>
        </w:rPr>
        <w:t xml:space="preserve">Informace lze ověřit u kontaktní osoby: </w:t>
      </w:r>
      <w:r w:rsidRPr="00BF6297">
        <w:rPr>
          <w:szCs w:val="24"/>
          <w:highlight w:val="yellow"/>
          <w:lang w:val="cs-CZ"/>
        </w:rPr>
        <w:t>[jméno, příjmení]</w:t>
      </w:r>
      <w:r>
        <w:rPr>
          <w:szCs w:val="24"/>
          <w:lang w:val="cs-CZ"/>
        </w:rPr>
        <w:t xml:space="preserve">, e-mail: </w:t>
      </w:r>
      <w:r w:rsidRPr="00BF6297">
        <w:rPr>
          <w:szCs w:val="24"/>
          <w:highlight w:val="yellow"/>
          <w:lang w:val="cs-CZ"/>
        </w:rPr>
        <w:t>[doplnit]</w:t>
      </w:r>
      <w:r>
        <w:rPr>
          <w:szCs w:val="24"/>
          <w:lang w:val="cs-CZ"/>
        </w:rPr>
        <w:t xml:space="preserve">, telefon: </w:t>
      </w:r>
      <w:r w:rsidRPr="00BF6297">
        <w:rPr>
          <w:szCs w:val="24"/>
          <w:highlight w:val="yellow"/>
          <w:lang w:val="cs-CZ"/>
        </w:rPr>
        <w:t>[doplnit]</w:t>
      </w:r>
    </w:p>
    <w:p w:rsidR="00810D85" w:rsidRPr="000F26D5" w:rsidRDefault="00810D85" w:rsidP="00E02D71">
      <w:pPr>
        <w:pStyle w:val="bno"/>
        <w:spacing w:after="0" w:line="240" w:lineRule="auto"/>
        <w:ind w:left="0"/>
        <w:rPr>
          <w:szCs w:val="24"/>
          <w:lang w:val="cs-CZ"/>
        </w:rPr>
      </w:pPr>
    </w:p>
    <w:p w:rsidR="00A23098" w:rsidRPr="000F26D5" w:rsidRDefault="00A23098" w:rsidP="00A23098">
      <w:pPr>
        <w:rPr>
          <w:i/>
          <w:highlight w:val="yellow"/>
        </w:rPr>
      </w:pPr>
      <w:r w:rsidRPr="000F26D5">
        <w:rPr>
          <w:i/>
          <w:highlight w:val="yellow"/>
        </w:rPr>
        <w:t>…………………………………….                                                                        ………………………..</w:t>
      </w:r>
    </w:p>
    <w:p w:rsidR="00A23098" w:rsidRPr="000F26D5" w:rsidRDefault="00A23098" w:rsidP="00A23098">
      <w:pPr>
        <w:rPr>
          <w:i/>
          <w:highlight w:val="yellow"/>
        </w:rPr>
      </w:pPr>
      <w:r w:rsidRPr="000F26D5">
        <w:rPr>
          <w:i/>
          <w:highlight w:val="yellow"/>
        </w:rPr>
        <w:t>Obchodní firma sídlo a IČO objednatele</w:t>
      </w:r>
    </w:p>
    <w:p w:rsidR="00A23098" w:rsidRPr="000F26D5" w:rsidRDefault="00A23098" w:rsidP="00A23098">
      <w:pPr>
        <w:rPr>
          <w:i/>
        </w:rPr>
      </w:pPr>
      <w:r w:rsidRPr="000F26D5">
        <w:rPr>
          <w:i/>
          <w:highlight w:val="yellow"/>
        </w:rPr>
        <w:t xml:space="preserve">Jméno a  příjmení  osoby oprávněné jednat jménem/za </w:t>
      </w:r>
      <w:proofErr w:type="gramStart"/>
      <w:r w:rsidRPr="000F26D5">
        <w:rPr>
          <w:i/>
          <w:highlight w:val="yellow"/>
        </w:rPr>
        <w:t>objednatele               Podpis</w:t>
      </w:r>
      <w:proofErr w:type="gramEnd"/>
    </w:p>
    <w:p w:rsidR="00477AF2" w:rsidRDefault="00477AF2" w:rsidP="00A23098">
      <w:pPr>
        <w:rPr>
          <w:i/>
          <w:sz w:val="20"/>
          <w:szCs w:val="20"/>
        </w:rPr>
      </w:pPr>
    </w:p>
    <w:p w:rsidR="00477AF2" w:rsidRDefault="00477AF2" w:rsidP="00477AF2">
      <w:pPr>
        <w:pageBreakBefore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Osvědčení o poskytnutí významné služby </w:t>
      </w:r>
      <w:r w:rsidRPr="0043528A">
        <w:rPr>
          <w:b/>
          <w:sz w:val="40"/>
          <w:szCs w:val="40"/>
        </w:rPr>
        <w:t xml:space="preserve">dle bodu </w:t>
      </w:r>
      <w:proofErr w:type="gramStart"/>
      <w:r w:rsidRPr="0043528A">
        <w:rPr>
          <w:b/>
          <w:sz w:val="40"/>
          <w:szCs w:val="40"/>
        </w:rPr>
        <w:t xml:space="preserve">13.5. i) </w:t>
      </w:r>
      <w:r>
        <w:rPr>
          <w:b/>
          <w:sz w:val="40"/>
          <w:szCs w:val="40"/>
        </w:rPr>
        <w:t>písm.</w:t>
      </w:r>
      <w:proofErr w:type="gramEnd"/>
      <w:r>
        <w:rPr>
          <w:b/>
          <w:sz w:val="40"/>
          <w:szCs w:val="40"/>
        </w:rPr>
        <w:t xml:space="preserve"> </w:t>
      </w:r>
      <w:r w:rsidR="00DB2942">
        <w:rPr>
          <w:b/>
          <w:sz w:val="40"/>
          <w:szCs w:val="40"/>
        </w:rPr>
        <w:t>b</w:t>
      </w:r>
      <w:r>
        <w:rPr>
          <w:b/>
          <w:sz w:val="40"/>
          <w:szCs w:val="40"/>
        </w:rPr>
        <w:t xml:space="preserve">) </w:t>
      </w:r>
      <w:r w:rsidRPr="0043528A">
        <w:rPr>
          <w:b/>
          <w:sz w:val="40"/>
          <w:szCs w:val="40"/>
        </w:rPr>
        <w:t>Zadávací dokumentace</w:t>
      </w:r>
    </w:p>
    <w:p w:rsidR="00477AF2" w:rsidRPr="000F26D5" w:rsidRDefault="00477AF2" w:rsidP="00477AF2">
      <w:pPr>
        <w:ind w:left="360"/>
        <w:jc w:val="both"/>
      </w:pPr>
      <w:r w:rsidRPr="000F26D5">
        <w:t>dle § 56 odst. 2 písm. a) zákona č. 137/2006 Sb., o veřejných zakázkách, ve znění pozdějších předpisů</w:t>
      </w:r>
    </w:p>
    <w:p w:rsidR="00477AF2" w:rsidRPr="000F26D5" w:rsidRDefault="00477AF2" w:rsidP="00477AF2">
      <w:pPr>
        <w:ind w:left="360"/>
        <w:jc w:val="both"/>
      </w:pPr>
    </w:p>
    <w:p w:rsidR="000128DB" w:rsidRPr="000F26D5" w:rsidRDefault="000128DB" w:rsidP="000128DB">
      <w:pPr>
        <w:ind w:left="360"/>
        <w:jc w:val="both"/>
      </w:pPr>
      <w:r w:rsidRPr="000F26D5">
        <w:t xml:space="preserve">Tímto osvědčuji, že nám obchodní společnost </w:t>
      </w:r>
      <w:r w:rsidRPr="000F26D5">
        <w:rPr>
          <w:highlight w:val="yellow"/>
        </w:rPr>
        <w:t>[obchodní firma uchazeče, případně subdodavatele]</w:t>
      </w:r>
      <w:r w:rsidRPr="000F26D5">
        <w:t xml:space="preserve">, IČO </w:t>
      </w:r>
      <w:r w:rsidRPr="000F26D5">
        <w:rPr>
          <w:color w:val="000000"/>
          <w:highlight w:val="yellow"/>
        </w:rPr>
        <w:t>[doplnit IČO uchazeče</w:t>
      </w:r>
      <w:r w:rsidRPr="000F26D5">
        <w:rPr>
          <w:highlight w:val="yellow"/>
        </w:rPr>
        <w:t>, případně subdodavatele</w:t>
      </w:r>
      <w:r w:rsidRPr="000F26D5">
        <w:rPr>
          <w:color w:val="000000"/>
          <w:highlight w:val="yellow"/>
        </w:rPr>
        <w:t>]</w:t>
      </w:r>
      <w:r w:rsidRPr="000F26D5">
        <w:rPr>
          <w:color w:val="000000"/>
        </w:rPr>
        <w:t>,</w:t>
      </w:r>
      <w:r w:rsidRPr="000F26D5">
        <w:t xml:space="preserve"> se sídlem </w:t>
      </w:r>
      <w:r w:rsidRPr="000F26D5">
        <w:rPr>
          <w:color w:val="000000"/>
          <w:highlight w:val="yellow"/>
        </w:rPr>
        <w:t>[doplnit sídlo uchazeče</w:t>
      </w:r>
      <w:r w:rsidRPr="000F26D5">
        <w:rPr>
          <w:highlight w:val="yellow"/>
        </w:rPr>
        <w:t>, případně subdodavatele</w:t>
      </w:r>
      <w:r w:rsidRPr="000F26D5">
        <w:rPr>
          <w:color w:val="000000"/>
          <w:highlight w:val="yellow"/>
        </w:rPr>
        <w:t>]</w:t>
      </w:r>
      <w:r w:rsidRPr="000F26D5">
        <w:rPr>
          <w:color w:val="000000"/>
        </w:rPr>
        <w:t xml:space="preserve"> poskytla </w:t>
      </w:r>
      <w:r w:rsidRPr="000F26D5">
        <w:t xml:space="preserve">službu </w:t>
      </w:r>
      <w:r w:rsidRPr="000F26D5">
        <w:rPr>
          <w:highlight w:val="yellow"/>
        </w:rPr>
        <w:t xml:space="preserve">podpory a rozvoje informačního </w:t>
      </w:r>
      <w:r w:rsidRPr="0060292A">
        <w:rPr>
          <w:highlight w:val="yellow"/>
        </w:rPr>
        <w:t xml:space="preserve">systému nebo implementace informačního systému [upravit dle skutečného předmětu </w:t>
      </w:r>
      <w:r w:rsidRPr="000F26D5">
        <w:rPr>
          <w:highlight w:val="yellow"/>
        </w:rPr>
        <w:t>významné služby</w:t>
      </w:r>
      <w:r>
        <w:rPr>
          <w:highlight w:val="yellow"/>
        </w:rPr>
        <w:t xml:space="preserve"> a uvést název informačního systému</w:t>
      </w:r>
      <w:r w:rsidRPr="000F26D5">
        <w:rPr>
          <w:highlight w:val="yellow"/>
        </w:rPr>
        <w:t>]</w:t>
      </w:r>
      <w:r w:rsidRPr="000F26D5">
        <w:rPr>
          <w:color w:val="000000"/>
        </w:rPr>
        <w:t>, jejíž předmět plnění zahrnoval zajištění následujících činností dodavatelem:</w:t>
      </w:r>
    </w:p>
    <w:p w:rsidR="00720808" w:rsidRPr="000F26D5" w:rsidRDefault="00720808" w:rsidP="00720808">
      <w:pPr>
        <w:pStyle w:val="bno"/>
        <w:numPr>
          <w:ilvl w:val="1"/>
          <w:numId w:val="9"/>
        </w:numPr>
        <w:spacing w:after="0" w:line="240" w:lineRule="auto"/>
        <w:ind w:left="1980"/>
        <w:rPr>
          <w:szCs w:val="24"/>
        </w:rPr>
      </w:pPr>
      <w:r w:rsidRPr="000F26D5">
        <w:rPr>
          <w:szCs w:val="24"/>
        </w:rPr>
        <w:t>v rámci služby byla specificky řešena ochrana osobních údajů v souladu se zákonem č.</w:t>
      </w:r>
      <w:r w:rsidRPr="000F26D5">
        <w:rPr>
          <w:szCs w:val="24"/>
          <w:lang w:val="cs-CZ"/>
        </w:rPr>
        <w:t> </w:t>
      </w:r>
      <w:r w:rsidRPr="000F26D5">
        <w:rPr>
          <w:szCs w:val="24"/>
        </w:rPr>
        <w:t>101/2000 Sb.;</w:t>
      </w:r>
    </w:p>
    <w:p w:rsidR="00720808" w:rsidRPr="000F26D5" w:rsidRDefault="00720808" w:rsidP="00720808">
      <w:pPr>
        <w:pStyle w:val="bno"/>
        <w:numPr>
          <w:ilvl w:val="1"/>
          <w:numId w:val="9"/>
        </w:numPr>
        <w:spacing w:after="0" w:line="240" w:lineRule="auto"/>
        <w:ind w:left="1980"/>
        <w:rPr>
          <w:szCs w:val="24"/>
        </w:rPr>
      </w:pPr>
      <w:r w:rsidRPr="000F26D5">
        <w:rPr>
          <w:szCs w:val="24"/>
        </w:rPr>
        <w:t>součástí služby byla i průběžná aktualizace komplexní uživatelské, provozní a technické dokumentace.</w:t>
      </w:r>
    </w:p>
    <w:p w:rsidR="00720808" w:rsidRPr="000F26D5" w:rsidRDefault="00720808" w:rsidP="00720808">
      <w:pPr>
        <w:ind w:left="360"/>
        <w:jc w:val="both"/>
      </w:pPr>
      <w:r w:rsidRPr="000F26D5">
        <w:t xml:space="preserve">Poskytování významné služby bylo zahájeno </w:t>
      </w:r>
      <w:r w:rsidRPr="000F26D5">
        <w:rPr>
          <w:highlight w:val="yellow"/>
        </w:rPr>
        <w:t>[doplnit měsíc a rok]</w:t>
      </w:r>
      <w:r w:rsidRPr="000F26D5">
        <w:t xml:space="preserve"> a trvalo do </w:t>
      </w:r>
      <w:r w:rsidRPr="000F26D5">
        <w:rPr>
          <w:highlight w:val="yellow"/>
        </w:rPr>
        <w:t>[doplnit měsíc a rok].</w:t>
      </w:r>
      <w:r w:rsidRPr="000F26D5">
        <w:t xml:space="preserve"> </w:t>
      </w:r>
    </w:p>
    <w:p w:rsidR="00720808" w:rsidRPr="000F26D5" w:rsidRDefault="00720808" w:rsidP="00720808">
      <w:pPr>
        <w:ind w:left="360"/>
        <w:jc w:val="both"/>
      </w:pPr>
      <w:r w:rsidRPr="000F26D5">
        <w:t>Předmět služby spočíval v zajištění výše uvedených činností pro informační systém splňující následující kritéria:</w:t>
      </w:r>
    </w:p>
    <w:p w:rsidR="00720808" w:rsidRPr="000F26D5" w:rsidRDefault="00720808" w:rsidP="00720808">
      <w:pPr>
        <w:pStyle w:val="bno"/>
        <w:numPr>
          <w:ilvl w:val="0"/>
          <w:numId w:val="9"/>
        </w:numPr>
        <w:tabs>
          <w:tab w:val="left" w:pos="1134"/>
        </w:tabs>
        <w:spacing w:after="0" w:line="240" w:lineRule="auto"/>
        <w:rPr>
          <w:color w:val="000000"/>
          <w:szCs w:val="24"/>
          <w:lang w:eastAsia="cs-CZ"/>
        </w:rPr>
      </w:pPr>
      <w:r w:rsidRPr="000F26D5">
        <w:rPr>
          <w:color w:val="000000"/>
          <w:szCs w:val="24"/>
          <w:lang w:eastAsia="cs-CZ"/>
        </w:rPr>
        <w:t xml:space="preserve">na pořízení, podporu nebo rozvoj informačního systému bylo vynaloženo </w:t>
      </w:r>
      <w:r w:rsidRPr="000F26D5">
        <w:rPr>
          <w:color w:val="000000"/>
          <w:szCs w:val="24"/>
          <w:highlight w:val="yellow"/>
          <w:lang w:val="cs-CZ"/>
        </w:rPr>
        <w:t>[dopln</w:t>
      </w:r>
      <w:r w:rsidR="00D74933" w:rsidRPr="000F26D5">
        <w:rPr>
          <w:color w:val="000000"/>
          <w:szCs w:val="24"/>
          <w:highlight w:val="yellow"/>
          <w:lang w:val="cs-CZ"/>
        </w:rPr>
        <w:t>it</w:t>
      </w:r>
      <w:r w:rsidRPr="000F26D5">
        <w:rPr>
          <w:color w:val="000000"/>
          <w:szCs w:val="24"/>
          <w:highlight w:val="yellow"/>
          <w:lang w:val="cs-CZ"/>
        </w:rPr>
        <w:t xml:space="preserve"> </w:t>
      </w:r>
      <w:r w:rsidR="00D74933" w:rsidRPr="000F26D5">
        <w:rPr>
          <w:color w:val="000000"/>
          <w:szCs w:val="24"/>
          <w:highlight w:val="yellow"/>
          <w:lang w:val="cs-CZ"/>
        </w:rPr>
        <w:t>částku</w:t>
      </w:r>
      <w:r w:rsidRPr="000F26D5">
        <w:rPr>
          <w:color w:val="000000"/>
          <w:szCs w:val="24"/>
          <w:highlight w:val="yellow"/>
          <w:lang w:val="cs-CZ"/>
        </w:rPr>
        <w:t>]</w:t>
      </w:r>
      <w:r w:rsidRPr="000F26D5">
        <w:rPr>
          <w:szCs w:val="24"/>
          <w:lang w:val="cs-CZ"/>
        </w:rPr>
        <w:t xml:space="preserve"> mil. Kč bez DPH</w:t>
      </w:r>
      <w:r w:rsidRPr="000F26D5">
        <w:rPr>
          <w:color w:val="000000"/>
          <w:szCs w:val="24"/>
          <w:lang w:eastAsia="cs-CZ"/>
        </w:rPr>
        <w:t xml:space="preserve"> </w:t>
      </w:r>
      <w:r w:rsidRPr="000F26D5">
        <w:rPr>
          <w:color w:val="000000"/>
          <w:szCs w:val="24"/>
          <w:lang w:val="cs-CZ" w:eastAsia="cs-CZ"/>
        </w:rPr>
        <w:t>(</w:t>
      </w:r>
      <w:r w:rsidRPr="000F26D5">
        <w:rPr>
          <w:color w:val="000000"/>
          <w:szCs w:val="24"/>
          <w:lang w:eastAsia="cs-CZ"/>
        </w:rPr>
        <w:t>minimálně 20</w:t>
      </w:r>
      <w:r w:rsidRPr="000F26D5">
        <w:rPr>
          <w:color w:val="000000"/>
          <w:szCs w:val="24"/>
          <w:lang w:val="cs-CZ" w:eastAsia="cs-CZ"/>
        </w:rPr>
        <w:t> </w:t>
      </w:r>
      <w:r w:rsidRPr="000F26D5">
        <w:rPr>
          <w:color w:val="000000"/>
          <w:szCs w:val="24"/>
          <w:lang w:eastAsia="cs-CZ"/>
        </w:rPr>
        <w:t>mil. Kč bez DPH</w:t>
      </w:r>
      <w:r w:rsidRPr="000F26D5">
        <w:rPr>
          <w:color w:val="000000"/>
          <w:szCs w:val="24"/>
          <w:lang w:val="cs-CZ" w:eastAsia="cs-CZ"/>
        </w:rPr>
        <w:t>)</w:t>
      </w:r>
      <w:r w:rsidRPr="000F26D5">
        <w:rPr>
          <w:szCs w:val="24"/>
        </w:rPr>
        <w:t>; rozhoduje součet dílčích částek</w:t>
      </w:r>
      <w:r w:rsidRPr="000F26D5">
        <w:rPr>
          <w:color w:val="000000"/>
          <w:szCs w:val="24"/>
          <w:lang w:eastAsia="cs-CZ"/>
        </w:rPr>
        <w:t xml:space="preserve">. </w:t>
      </w:r>
      <w:r w:rsidRPr="000F26D5">
        <w:rPr>
          <w:szCs w:val="24"/>
          <w:lang w:val="cs-CZ"/>
        </w:rPr>
        <w:t>Tato</w:t>
      </w:r>
      <w:r w:rsidRPr="000F26D5">
        <w:rPr>
          <w:szCs w:val="24"/>
        </w:rPr>
        <w:t xml:space="preserve"> částk</w:t>
      </w:r>
      <w:r w:rsidRPr="000F26D5">
        <w:rPr>
          <w:szCs w:val="24"/>
          <w:lang w:val="cs-CZ"/>
        </w:rPr>
        <w:t>a</w:t>
      </w:r>
      <w:r w:rsidRPr="000F26D5">
        <w:rPr>
          <w:szCs w:val="24"/>
        </w:rPr>
        <w:t xml:space="preserve"> zahrn</w:t>
      </w:r>
      <w:r w:rsidRPr="000F26D5">
        <w:rPr>
          <w:szCs w:val="24"/>
          <w:lang w:val="cs-CZ"/>
        </w:rPr>
        <w:t>uj</w:t>
      </w:r>
      <w:r w:rsidRPr="000F26D5">
        <w:rPr>
          <w:szCs w:val="24"/>
        </w:rPr>
        <w:t>e smluvní odměn</w:t>
      </w:r>
      <w:r w:rsidRPr="000F26D5">
        <w:rPr>
          <w:szCs w:val="24"/>
          <w:lang w:val="cs-CZ"/>
        </w:rPr>
        <w:t>u</w:t>
      </w:r>
      <w:r w:rsidRPr="000F26D5">
        <w:rPr>
          <w:color w:val="000000"/>
          <w:szCs w:val="24"/>
          <w:lang w:eastAsia="cs-CZ"/>
        </w:rPr>
        <w:t xml:space="preserve"> dodavatele za poskytnutí významné služby, jakož i smluvní odměn</w:t>
      </w:r>
      <w:r w:rsidR="0043113C">
        <w:rPr>
          <w:color w:val="000000"/>
          <w:szCs w:val="24"/>
          <w:lang w:val="cs-CZ" w:eastAsia="cs-CZ"/>
        </w:rPr>
        <w:t>u</w:t>
      </w:r>
      <w:r w:rsidRPr="000F26D5">
        <w:rPr>
          <w:color w:val="000000"/>
          <w:szCs w:val="24"/>
          <w:lang w:eastAsia="cs-CZ"/>
        </w:rPr>
        <w:t xml:space="preserve"> již vyplacen</w:t>
      </w:r>
      <w:r w:rsidR="00DD0236">
        <w:rPr>
          <w:color w:val="000000"/>
          <w:szCs w:val="24"/>
          <w:lang w:val="cs-CZ" w:eastAsia="cs-CZ"/>
        </w:rPr>
        <w:t>ou</w:t>
      </w:r>
      <w:r w:rsidRPr="000F26D5">
        <w:rPr>
          <w:color w:val="000000"/>
          <w:szCs w:val="24"/>
          <w:lang w:eastAsia="cs-CZ"/>
        </w:rPr>
        <w:t xml:space="preserve"> objednatelem třetím subjektům; do této částky nepatří náklady na hardware;</w:t>
      </w:r>
    </w:p>
    <w:p w:rsidR="00720808" w:rsidRPr="000F26D5" w:rsidRDefault="00720808" w:rsidP="00720808">
      <w:pPr>
        <w:pStyle w:val="bno"/>
        <w:numPr>
          <w:ilvl w:val="0"/>
          <w:numId w:val="9"/>
        </w:numPr>
        <w:tabs>
          <w:tab w:val="left" w:pos="1134"/>
        </w:tabs>
        <w:spacing w:after="0" w:line="240" w:lineRule="auto"/>
        <w:rPr>
          <w:color w:val="000000"/>
          <w:szCs w:val="24"/>
          <w:lang w:eastAsia="cs-CZ"/>
        </w:rPr>
      </w:pPr>
      <w:r w:rsidRPr="000F26D5">
        <w:rPr>
          <w:color w:val="000000"/>
          <w:szCs w:val="24"/>
          <w:lang w:eastAsia="cs-CZ"/>
        </w:rPr>
        <w:t>informační systém, který měl modulární soustavu (alespoň 4 moduly);</w:t>
      </w:r>
    </w:p>
    <w:p w:rsidR="00720808" w:rsidRPr="000F26D5" w:rsidRDefault="00720808" w:rsidP="00720808">
      <w:pPr>
        <w:pStyle w:val="bno"/>
        <w:numPr>
          <w:ilvl w:val="0"/>
          <w:numId w:val="9"/>
        </w:numPr>
        <w:tabs>
          <w:tab w:val="left" w:pos="1134"/>
        </w:tabs>
        <w:spacing w:after="0" w:line="240" w:lineRule="auto"/>
        <w:rPr>
          <w:color w:val="000000"/>
          <w:szCs w:val="24"/>
          <w:lang w:eastAsia="cs-CZ"/>
        </w:rPr>
      </w:pPr>
      <w:r w:rsidRPr="000F26D5">
        <w:rPr>
          <w:color w:val="000000"/>
          <w:szCs w:val="24"/>
          <w:lang w:val="cs-CZ" w:eastAsia="cs-CZ"/>
        </w:rPr>
        <w:t xml:space="preserve">informační </w:t>
      </w:r>
      <w:r w:rsidRPr="000F26D5">
        <w:rPr>
          <w:color w:val="000000"/>
          <w:szCs w:val="24"/>
          <w:lang w:eastAsia="cs-CZ"/>
        </w:rPr>
        <w:t>systém obsahoval integrační vazby na jiné informační systémy.</w:t>
      </w:r>
    </w:p>
    <w:p w:rsidR="00477AF2" w:rsidRPr="000F26D5" w:rsidRDefault="00477AF2" w:rsidP="00477AF2">
      <w:pPr>
        <w:pStyle w:val="bno"/>
        <w:spacing w:after="0" w:line="240" w:lineRule="auto"/>
        <w:ind w:left="0"/>
        <w:rPr>
          <w:szCs w:val="24"/>
          <w:lang w:val="cs-CZ"/>
        </w:rPr>
      </w:pPr>
    </w:p>
    <w:p w:rsidR="00FF0005" w:rsidRDefault="00FF0005" w:rsidP="00FF0005">
      <w:pPr>
        <w:pStyle w:val="bno"/>
        <w:spacing w:after="0" w:line="240" w:lineRule="auto"/>
        <w:ind w:left="0"/>
        <w:rPr>
          <w:szCs w:val="24"/>
          <w:lang w:val="cs-CZ"/>
        </w:rPr>
      </w:pPr>
      <w:r>
        <w:rPr>
          <w:szCs w:val="24"/>
          <w:lang w:val="cs-CZ"/>
        </w:rPr>
        <w:t xml:space="preserve">Informace lze ověřit u kontaktní osoby: </w:t>
      </w:r>
      <w:r w:rsidRPr="00BF6297">
        <w:rPr>
          <w:szCs w:val="24"/>
          <w:highlight w:val="yellow"/>
          <w:lang w:val="cs-CZ"/>
        </w:rPr>
        <w:t>[jméno, příjmení]</w:t>
      </w:r>
      <w:r>
        <w:rPr>
          <w:szCs w:val="24"/>
          <w:lang w:val="cs-CZ"/>
        </w:rPr>
        <w:t xml:space="preserve">, e-mail: </w:t>
      </w:r>
      <w:r w:rsidRPr="00BF6297">
        <w:rPr>
          <w:szCs w:val="24"/>
          <w:highlight w:val="yellow"/>
          <w:lang w:val="cs-CZ"/>
        </w:rPr>
        <w:t>[doplnit]</w:t>
      </w:r>
      <w:r>
        <w:rPr>
          <w:szCs w:val="24"/>
          <w:lang w:val="cs-CZ"/>
        </w:rPr>
        <w:t xml:space="preserve">, telefon: </w:t>
      </w:r>
      <w:r w:rsidRPr="00BF6297">
        <w:rPr>
          <w:szCs w:val="24"/>
          <w:highlight w:val="yellow"/>
          <w:lang w:val="cs-CZ"/>
        </w:rPr>
        <w:t>[doplnit]</w:t>
      </w:r>
    </w:p>
    <w:p w:rsidR="00477AF2" w:rsidRPr="000F26D5" w:rsidRDefault="00477AF2" w:rsidP="00477AF2">
      <w:pPr>
        <w:pStyle w:val="bno"/>
        <w:spacing w:after="0" w:line="240" w:lineRule="auto"/>
        <w:ind w:left="0"/>
        <w:rPr>
          <w:szCs w:val="24"/>
          <w:lang w:val="cs-CZ"/>
        </w:rPr>
      </w:pPr>
    </w:p>
    <w:p w:rsidR="00477AF2" w:rsidRPr="000F26D5" w:rsidRDefault="00477AF2" w:rsidP="00477AF2">
      <w:pPr>
        <w:rPr>
          <w:i/>
          <w:highlight w:val="yellow"/>
        </w:rPr>
      </w:pPr>
      <w:r w:rsidRPr="000F26D5">
        <w:rPr>
          <w:i/>
          <w:highlight w:val="yellow"/>
        </w:rPr>
        <w:t>…………………………………….                                                                        ………………………..</w:t>
      </w:r>
    </w:p>
    <w:p w:rsidR="00477AF2" w:rsidRPr="000F26D5" w:rsidRDefault="00477AF2" w:rsidP="00477AF2">
      <w:pPr>
        <w:rPr>
          <w:i/>
          <w:highlight w:val="yellow"/>
        </w:rPr>
      </w:pPr>
      <w:r w:rsidRPr="000F26D5">
        <w:rPr>
          <w:i/>
          <w:highlight w:val="yellow"/>
        </w:rPr>
        <w:t>Obchodní firma sídlo a IČO objednatele</w:t>
      </w:r>
    </w:p>
    <w:p w:rsidR="00477AF2" w:rsidRPr="000F26D5" w:rsidRDefault="00477AF2" w:rsidP="00477AF2">
      <w:pPr>
        <w:rPr>
          <w:i/>
        </w:rPr>
      </w:pPr>
      <w:r w:rsidRPr="000F26D5">
        <w:rPr>
          <w:i/>
          <w:highlight w:val="yellow"/>
        </w:rPr>
        <w:t xml:space="preserve">Jméno a  příjmení  osoby oprávněné jednat jménem/za </w:t>
      </w:r>
      <w:proofErr w:type="gramStart"/>
      <w:r w:rsidRPr="000F26D5">
        <w:rPr>
          <w:i/>
          <w:highlight w:val="yellow"/>
        </w:rPr>
        <w:t>objednatele               Podpis</w:t>
      </w:r>
      <w:proofErr w:type="gramEnd"/>
    </w:p>
    <w:p w:rsidR="00477AF2" w:rsidRPr="000F26D5" w:rsidRDefault="00477AF2" w:rsidP="00A23098">
      <w:pPr>
        <w:rPr>
          <w:i/>
        </w:rPr>
      </w:pPr>
    </w:p>
    <w:p w:rsidR="00477AF2" w:rsidRDefault="00477AF2" w:rsidP="00477AF2">
      <w:pPr>
        <w:pageBreakBefore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Osvědčení o poskytnutí významné služby </w:t>
      </w:r>
      <w:r w:rsidRPr="0043528A">
        <w:rPr>
          <w:b/>
          <w:sz w:val="40"/>
          <w:szCs w:val="40"/>
        </w:rPr>
        <w:t xml:space="preserve">dle bodu </w:t>
      </w:r>
      <w:proofErr w:type="gramStart"/>
      <w:r w:rsidRPr="0043528A">
        <w:rPr>
          <w:b/>
          <w:sz w:val="40"/>
          <w:szCs w:val="40"/>
        </w:rPr>
        <w:t xml:space="preserve">13.5. i) </w:t>
      </w:r>
      <w:r>
        <w:rPr>
          <w:b/>
          <w:sz w:val="40"/>
          <w:szCs w:val="40"/>
        </w:rPr>
        <w:t>písm.</w:t>
      </w:r>
      <w:proofErr w:type="gramEnd"/>
      <w:r>
        <w:rPr>
          <w:b/>
          <w:sz w:val="40"/>
          <w:szCs w:val="40"/>
        </w:rPr>
        <w:t xml:space="preserve"> </w:t>
      </w:r>
      <w:r w:rsidR="00832759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 xml:space="preserve">) </w:t>
      </w:r>
      <w:r w:rsidRPr="0043528A">
        <w:rPr>
          <w:b/>
          <w:sz w:val="40"/>
          <w:szCs w:val="40"/>
        </w:rPr>
        <w:t>Zadávací dokumentace</w:t>
      </w:r>
    </w:p>
    <w:p w:rsidR="00477AF2" w:rsidRPr="000F26D5" w:rsidRDefault="00477AF2" w:rsidP="00477AF2">
      <w:pPr>
        <w:ind w:left="360"/>
        <w:jc w:val="both"/>
      </w:pPr>
      <w:r w:rsidRPr="000F26D5">
        <w:t>dle § 56 odst. 2 písm. a) zákona č. 137/2006 Sb., o veřejných zakázkách, ve znění pozdějších předpisů</w:t>
      </w:r>
    </w:p>
    <w:p w:rsidR="00477AF2" w:rsidRPr="000F26D5" w:rsidRDefault="00477AF2" w:rsidP="00477AF2">
      <w:pPr>
        <w:ind w:left="360"/>
        <w:jc w:val="both"/>
      </w:pPr>
    </w:p>
    <w:p w:rsidR="000128DB" w:rsidRPr="000F26D5" w:rsidRDefault="000128DB" w:rsidP="000128DB">
      <w:pPr>
        <w:ind w:left="360"/>
        <w:jc w:val="both"/>
      </w:pPr>
      <w:r w:rsidRPr="000F26D5">
        <w:t xml:space="preserve">Tímto osvědčuji, že nám obchodní společnost </w:t>
      </w:r>
      <w:r w:rsidRPr="000F26D5">
        <w:rPr>
          <w:highlight w:val="yellow"/>
        </w:rPr>
        <w:t>[obchodní firma uchazeče, případně subdodavatele]</w:t>
      </w:r>
      <w:r w:rsidRPr="000F26D5">
        <w:t xml:space="preserve">, IČO </w:t>
      </w:r>
      <w:r w:rsidRPr="000F26D5">
        <w:rPr>
          <w:color w:val="000000"/>
          <w:highlight w:val="yellow"/>
        </w:rPr>
        <w:t>[doplnit IČO uchazeče</w:t>
      </w:r>
      <w:r w:rsidRPr="000F26D5">
        <w:rPr>
          <w:highlight w:val="yellow"/>
        </w:rPr>
        <w:t>, případně subdodavatele</w:t>
      </w:r>
      <w:r w:rsidRPr="000F26D5">
        <w:rPr>
          <w:color w:val="000000"/>
          <w:highlight w:val="yellow"/>
        </w:rPr>
        <w:t>]</w:t>
      </w:r>
      <w:r w:rsidRPr="000F26D5">
        <w:rPr>
          <w:color w:val="000000"/>
        </w:rPr>
        <w:t>,</w:t>
      </w:r>
      <w:r w:rsidRPr="000F26D5">
        <w:t xml:space="preserve"> se sídlem </w:t>
      </w:r>
      <w:r w:rsidRPr="000F26D5">
        <w:rPr>
          <w:color w:val="000000"/>
          <w:highlight w:val="yellow"/>
        </w:rPr>
        <w:t>[doplnit sídlo uchazeče</w:t>
      </w:r>
      <w:r w:rsidRPr="000F26D5">
        <w:rPr>
          <w:highlight w:val="yellow"/>
        </w:rPr>
        <w:t>, případně subdodavatele</w:t>
      </w:r>
      <w:r w:rsidRPr="000F26D5">
        <w:rPr>
          <w:color w:val="000000"/>
          <w:highlight w:val="yellow"/>
        </w:rPr>
        <w:t>]</w:t>
      </w:r>
      <w:r w:rsidRPr="000F26D5">
        <w:rPr>
          <w:color w:val="000000"/>
        </w:rPr>
        <w:t xml:space="preserve"> poskytla </w:t>
      </w:r>
      <w:r w:rsidRPr="000F26D5">
        <w:t xml:space="preserve">službu </w:t>
      </w:r>
      <w:r w:rsidRPr="000F26D5">
        <w:rPr>
          <w:highlight w:val="yellow"/>
        </w:rPr>
        <w:t xml:space="preserve">podpory a rozvoje informačního </w:t>
      </w:r>
      <w:r w:rsidRPr="002E4543">
        <w:rPr>
          <w:highlight w:val="yellow"/>
        </w:rPr>
        <w:t xml:space="preserve">systému nebo implementace informačního systému [upravit dle skutečného předmětu </w:t>
      </w:r>
      <w:r w:rsidRPr="000F26D5">
        <w:rPr>
          <w:highlight w:val="yellow"/>
        </w:rPr>
        <w:t>významné služby</w:t>
      </w:r>
      <w:r>
        <w:rPr>
          <w:highlight w:val="yellow"/>
        </w:rPr>
        <w:t xml:space="preserve"> a uvést název informačního systému</w:t>
      </w:r>
      <w:r w:rsidRPr="000F26D5">
        <w:rPr>
          <w:highlight w:val="yellow"/>
        </w:rPr>
        <w:t>]</w:t>
      </w:r>
      <w:r w:rsidRPr="000F26D5">
        <w:rPr>
          <w:color w:val="000000"/>
        </w:rPr>
        <w:t>, jejíž předmět plnění zahrnoval zajištění následujících činností dodavatelem:</w:t>
      </w:r>
    </w:p>
    <w:p w:rsidR="00A471F7" w:rsidRPr="000F26D5" w:rsidRDefault="00A471F7" w:rsidP="00A471F7">
      <w:pPr>
        <w:pStyle w:val="bno"/>
        <w:numPr>
          <w:ilvl w:val="1"/>
          <w:numId w:val="9"/>
        </w:numPr>
        <w:spacing w:after="0" w:line="240" w:lineRule="auto"/>
        <w:ind w:left="1980"/>
        <w:rPr>
          <w:szCs w:val="24"/>
        </w:rPr>
      </w:pPr>
      <w:r w:rsidRPr="000F26D5">
        <w:rPr>
          <w:szCs w:val="24"/>
        </w:rPr>
        <w:t xml:space="preserve">provoz informačního systému; </w:t>
      </w:r>
    </w:p>
    <w:p w:rsidR="00A471F7" w:rsidRPr="000F26D5" w:rsidRDefault="00A471F7" w:rsidP="00A471F7">
      <w:pPr>
        <w:pStyle w:val="bno"/>
        <w:numPr>
          <w:ilvl w:val="1"/>
          <w:numId w:val="9"/>
        </w:numPr>
        <w:spacing w:after="0" w:line="240" w:lineRule="auto"/>
        <w:ind w:left="1980"/>
        <w:rPr>
          <w:szCs w:val="24"/>
        </w:rPr>
      </w:pPr>
      <w:r w:rsidRPr="000F26D5">
        <w:rPr>
          <w:szCs w:val="24"/>
        </w:rPr>
        <w:t>zajištění technické podpory informačního systému;</w:t>
      </w:r>
    </w:p>
    <w:p w:rsidR="00A471F7" w:rsidRPr="000F26D5" w:rsidRDefault="00A471F7" w:rsidP="00A471F7">
      <w:pPr>
        <w:pStyle w:val="bno"/>
        <w:numPr>
          <w:ilvl w:val="1"/>
          <w:numId w:val="9"/>
        </w:numPr>
        <w:spacing w:after="0" w:line="240" w:lineRule="auto"/>
        <w:ind w:left="1980"/>
        <w:rPr>
          <w:szCs w:val="24"/>
        </w:rPr>
      </w:pPr>
      <w:r w:rsidRPr="000F26D5">
        <w:rPr>
          <w:szCs w:val="24"/>
        </w:rPr>
        <w:t>rozvoj informačního systému; včetně závazku na pokyn objednatele provést restrukturalizaci databáze modulů informačního systému a závazku na pokyn objednatele naprogramovat novou integrační vazbu na jiný informační systém;</w:t>
      </w:r>
    </w:p>
    <w:p w:rsidR="00A471F7" w:rsidRPr="000F26D5" w:rsidRDefault="00A471F7" w:rsidP="00A471F7">
      <w:pPr>
        <w:pStyle w:val="bno"/>
        <w:numPr>
          <w:ilvl w:val="1"/>
          <w:numId w:val="9"/>
        </w:numPr>
        <w:spacing w:after="0" w:line="240" w:lineRule="auto"/>
        <w:ind w:left="1980"/>
        <w:rPr>
          <w:szCs w:val="24"/>
        </w:rPr>
      </w:pPr>
      <w:r w:rsidRPr="000F26D5">
        <w:rPr>
          <w:szCs w:val="24"/>
        </w:rPr>
        <w:t>závazek dodavatele poskytnout součinnost při obnově v případě pádu informačního systému.</w:t>
      </w:r>
    </w:p>
    <w:p w:rsidR="00A471F7" w:rsidRPr="000F26D5" w:rsidRDefault="00A471F7" w:rsidP="002E4543">
      <w:pPr>
        <w:ind w:left="360"/>
        <w:jc w:val="both"/>
      </w:pPr>
      <w:r w:rsidRPr="000F26D5">
        <w:t>Služba byla poskytována prostřednictvím dedikovaného týmu techniků.</w:t>
      </w:r>
    </w:p>
    <w:p w:rsidR="00A471F7" w:rsidRPr="002E4543" w:rsidRDefault="002E4543" w:rsidP="002E4543">
      <w:pPr>
        <w:ind w:left="360"/>
        <w:jc w:val="both"/>
      </w:pPr>
      <w:r w:rsidRPr="000F26D5">
        <w:t>Poskytování významné služby bylo zahájeno</w:t>
      </w:r>
      <w:r w:rsidR="00A471F7" w:rsidRPr="000F26D5">
        <w:t xml:space="preserve"> </w:t>
      </w:r>
      <w:r w:rsidR="00A471F7" w:rsidRPr="00C47022">
        <w:rPr>
          <w:highlight w:val="yellow"/>
        </w:rPr>
        <w:t>[doplnit měsíc a rok]</w:t>
      </w:r>
      <w:r w:rsidR="00A471F7" w:rsidRPr="000F26D5">
        <w:t xml:space="preserve"> a trvalo do </w:t>
      </w:r>
      <w:r w:rsidR="00A471F7" w:rsidRPr="00C47022">
        <w:rPr>
          <w:highlight w:val="yellow"/>
        </w:rPr>
        <w:t>[doplnit měsíc a rok, služba musí být poskytována po dobu nejméně tří let]</w:t>
      </w:r>
      <w:r w:rsidR="00A471F7" w:rsidRPr="000F26D5">
        <w:t xml:space="preserve">. </w:t>
      </w:r>
    </w:p>
    <w:p w:rsidR="00A471F7" w:rsidRPr="002E4543" w:rsidRDefault="00A471F7" w:rsidP="002E4543">
      <w:pPr>
        <w:ind w:left="360"/>
        <w:jc w:val="both"/>
      </w:pPr>
      <w:r w:rsidRPr="002E4543">
        <w:t>Předmět služby přitom spočíval v zajištění výše uvedených činností pro informační systém:</w:t>
      </w:r>
    </w:p>
    <w:p w:rsidR="00A471F7" w:rsidRPr="000F26D5" w:rsidRDefault="00A471F7" w:rsidP="00A471F7">
      <w:pPr>
        <w:pStyle w:val="bno"/>
        <w:numPr>
          <w:ilvl w:val="0"/>
          <w:numId w:val="9"/>
        </w:numPr>
        <w:tabs>
          <w:tab w:val="left" w:pos="1134"/>
        </w:tabs>
        <w:spacing w:after="0" w:line="240" w:lineRule="auto"/>
        <w:rPr>
          <w:color w:val="000000"/>
          <w:szCs w:val="24"/>
          <w:lang w:eastAsia="cs-CZ"/>
        </w:rPr>
      </w:pPr>
      <w:r w:rsidRPr="000F26D5">
        <w:rPr>
          <w:color w:val="000000"/>
          <w:szCs w:val="24"/>
          <w:lang w:eastAsia="cs-CZ"/>
        </w:rPr>
        <w:t xml:space="preserve">na jehož pořízení, podporu nebo rozvoj bylo vynaloženo </w:t>
      </w:r>
      <w:r w:rsidRPr="000F26D5">
        <w:rPr>
          <w:color w:val="000000"/>
          <w:szCs w:val="24"/>
          <w:highlight w:val="yellow"/>
          <w:lang w:val="cs-CZ"/>
        </w:rPr>
        <w:t>[doplní uchazeč]</w:t>
      </w:r>
      <w:r w:rsidRPr="000F26D5">
        <w:rPr>
          <w:szCs w:val="24"/>
          <w:lang w:val="cs-CZ"/>
        </w:rPr>
        <w:t xml:space="preserve"> mil. Kč bez DPH</w:t>
      </w:r>
      <w:r w:rsidRPr="000F26D5">
        <w:rPr>
          <w:color w:val="000000"/>
          <w:szCs w:val="24"/>
          <w:lang w:eastAsia="cs-CZ"/>
        </w:rPr>
        <w:t xml:space="preserve"> </w:t>
      </w:r>
      <w:r w:rsidRPr="000F26D5">
        <w:rPr>
          <w:color w:val="000000"/>
          <w:szCs w:val="24"/>
          <w:lang w:val="cs-CZ" w:eastAsia="cs-CZ"/>
        </w:rPr>
        <w:t>(</w:t>
      </w:r>
      <w:r w:rsidRPr="000F26D5">
        <w:rPr>
          <w:color w:val="000000"/>
          <w:szCs w:val="24"/>
          <w:lang w:eastAsia="cs-CZ"/>
        </w:rPr>
        <w:t>minimálně 40 mil. Kč bez DPH</w:t>
      </w:r>
      <w:r w:rsidRPr="000F26D5">
        <w:rPr>
          <w:color w:val="000000"/>
          <w:szCs w:val="24"/>
          <w:lang w:val="cs-CZ" w:eastAsia="cs-CZ"/>
        </w:rPr>
        <w:t>)</w:t>
      </w:r>
      <w:r w:rsidRPr="000F26D5">
        <w:rPr>
          <w:szCs w:val="24"/>
        </w:rPr>
        <w:t>; rozhoduje součet dílčích částek</w:t>
      </w:r>
      <w:r w:rsidRPr="000F26D5">
        <w:rPr>
          <w:color w:val="000000"/>
          <w:szCs w:val="24"/>
          <w:lang w:eastAsia="cs-CZ"/>
        </w:rPr>
        <w:t xml:space="preserve">. </w:t>
      </w:r>
      <w:r w:rsidRPr="000F26D5">
        <w:rPr>
          <w:szCs w:val="24"/>
          <w:lang w:val="cs-CZ"/>
        </w:rPr>
        <w:t>Tato</w:t>
      </w:r>
      <w:r w:rsidRPr="000F26D5">
        <w:rPr>
          <w:szCs w:val="24"/>
        </w:rPr>
        <w:t xml:space="preserve"> částk</w:t>
      </w:r>
      <w:r w:rsidRPr="000F26D5">
        <w:rPr>
          <w:szCs w:val="24"/>
          <w:lang w:val="cs-CZ"/>
        </w:rPr>
        <w:t>a</w:t>
      </w:r>
      <w:r w:rsidRPr="000F26D5">
        <w:rPr>
          <w:szCs w:val="24"/>
        </w:rPr>
        <w:t xml:space="preserve"> zahrn</w:t>
      </w:r>
      <w:r w:rsidRPr="000F26D5">
        <w:rPr>
          <w:szCs w:val="24"/>
          <w:lang w:val="cs-CZ"/>
        </w:rPr>
        <w:t>uj</w:t>
      </w:r>
      <w:r w:rsidRPr="000F26D5">
        <w:rPr>
          <w:szCs w:val="24"/>
        </w:rPr>
        <w:t>e smluvní odměn</w:t>
      </w:r>
      <w:r w:rsidRPr="000F26D5">
        <w:rPr>
          <w:szCs w:val="24"/>
          <w:lang w:val="cs-CZ"/>
        </w:rPr>
        <w:t>u</w:t>
      </w:r>
      <w:r w:rsidRPr="000F26D5">
        <w:rPr>
          <w:color w:val="000000"/>
          <w:szCs w:val="24"/>
          <w:lang w:eastAsia="cs-CZ"/>
        </w:rPr>
        <w:t xml:space="preserve"> dodavatele za poskytnutí významné služby, jakož i smluvní odměn</w:t>
      </w:r>
      <w:r w:rsidR="00983B78">
        <w:rPr>
          <w:color w:val="000000"/>
          <w:szCs w:val="24"/>
          <w:lang w:val="cs-CZ" w:eastAsia="cs-CZ"/>
        </w:rPr>
        <w:t>u</w:t>
      </w:r>
      <w:r w:rsidRPr="000F26D5">
        <w:rPr>
          <w:color w:val="000000"/>
          <w:szCs w:val="24"/>
          <w:lang w:eastAsia="cs-CZ"/>
        </w:rPr>
        <w:t xml:space="preserve"> již vyplacen</w:t>
      </w:r>
      <w:r w:rsidR="00DD0236">
        <w:rPr>
          <w:color w:val="000000"/>
          <w:szCs w:val="24"/>
          <w:lang w:val="cs-CZ" w:eastAsia="cs-CZ"/>
        </w:rPr>
        <w:t>ou</w:t>
      </w:r>
      <w:r w:rsidRPr="000F26D5">
        <w:rPr>
          <w:color w:val="000000"/>
          <w:szCs w:val="24"/>
          <w:lang w:eastAsia="cs-CZ"/>
        </w:rPr>
        <w:t xml:space="preserve"> objednatelem třetím subjektům; do této částky nepatří náklady na hardware;</w:t>
      </w:r>
    </w:p>
    <w:p w:rsidR="00A471F7" w:rsidRPr="000F26D5" w:rsidRDefault="00A471F7" w:rsidP="00A471F7">
      <w:pPr>
        <w:pStyle w:val="bno"/>
        <w:numPr>
          <w:ilvl w:val="0"/>
          <w:numId w:val="9"/>
        </w:numPr>
        <w:tabs>
          <w:tab w:val="left" w:pos="1134"/>
        </w:tabs>
        <w:spacing w:after="0" w:line="240" w:lineRule="auto"/>
        <w:rPr>
          <w:color w:val="000000"/>
          <w:szCs w:val="24"/>
          <w:lang w:eastAsia="cs-CZ"/>
        </w:rPr>
      </w:pPr>
      <w:r w:rsidRPr="000F26D5">
        <w:rPr>
          <w:color w:val="000000"/>
          <w:szCs w:val="24"/>
          <w:lang w:eastAsia="cs-CZ"/>
        </w:rPr>
        <w:t>který měl modulární soustavu (alespoň 4 moduly);</w:t>
      </w:r>
    </w:p>
    <w:p w:rsidR="00A471F7" w:rsidRPr="000F26D5" w:rsidRDefault="00A471F7" w:rsidP="00A471F7">
      <w:pPr>
        <w:pStyle w:val="bno"/>
        <w:numPr>
          <w:ilvl w:val="0"/>
          <w:numId w:val="9"/>
        </w:numPr>
        <w:tabs>
          <w:tab w:val="left" w:pos="1134"/>
        </w:tabs>
        <w:spacing w:after="0" w:line="240" w:lineRule="auto"/>
        <w:rPr>
          <w:color w:val="000000"/>
          <w:szCs w:val="24"/>
          <w:lang w:eastAsia="cs-CZ"/>
        </w:rPr>
      </w:pPr>
      <w:r w:rsidRPr="000F26D5">
        <w:rPr>
          <w:color w:val="000000"/>
          <w:szCs w:val="24"/>
          <w:lang w:eastAsia="cs-CZ"/>
        </w:rPr>
        <w:t>který obsahoval integrační vazby na jiné informační systémy.</w:t>
      </w:r>
    </w:p>
    <w:p w:rsidR="00477AF2" w:rsidRDefault="00477AF2" w:rsidP="00477AF2">
      <w:pPr>
        <w:pStyle w:val="bno"/>
        <w:spacing w:after="0" w:line="240" w:lineRule="auto"/>
        <w:ind w:left="0"/>
        <w:rPr>
          <w:szCs w:val="24"/>
          <w:lang w:val="cs-CZ"/>
        </w:rPr>
      </w:pPr>
    </w:p>
    <w:p w:rsidR="00FF0005" w:rsidRDefault="00FF0005" w:rsidP="00FF0005">
      <w:pPr>
        <w:pStyle w:val="bno"/>
        <w:spacing w:after="0" w:line="240" w:lineRule="auto"/>
        <w:ind w:left="0"/>
        <w:rPr>
          <w:szCs w:val="24"/>
          <w:lang w:val="cs-CZ"/>
        </w:rPr>
      </w:pPr>
      <w:r>
        <w:rPr>
          <w:szCs w:val="24"/>
          <w:lang w:val="cs-CZ"/>
        </w:rPr>
        <w:t xml:space="preserve">Informace lze ověřit u kontaktní osoby: </w:t>
      </w:r>
      <w:r w:rsidRPr="00BF6297">
        <w:rPr>
          <w:szCs w:val="24"/>
          <w:highlight w:val="yellow"/>
          <w:lang w:val="cs-CZ"/>
        </w:rPr>
        <w:t>[jméno, příjmení]</w:t>
      </w:r>
      <w:r>
        <w:rPr>
          <w:szCs w:val="24"/>
          <w:lang w:val="cs-CZ"/>
        </w:rPr>
        <w:t xml:space="preserve">, e-mail: </w:t>
      </w:r>
      <w:r w:rsidRPr="00BF6297">
        <w:rPr>
          <w:szCs w:val="24"/>
          <w:highlight w:val="yellow"/>
          <w:lang w:val="cs-CZ"/>
        </w:rPr>
        <w:t>[doplnit]</w:t>
      </w:r>
      <w:r>
        <w:rPr>
          <w:szCs w:val="24"/>
          <w:lang w:val="cs-CZ"/>
        </w:rPr>
        <w:t xml:space="preserve">, telefon: </w:t>
      </w:r>
      <w:r w:rsidRPr="00BF6297">
        <w:rPr>
          <w:szCs w:val="24"/>
          <w:highlight w:val="yellow"/>
          <w:lang w:val="cs-CZ"/>
        </w:rPr>
        <w:t>[doplnit]</w:t>
      </w:r>
    </w:p>
    <w:p w:rsidR="00FF0005" w:rsidRPr="000F26D5" w:rsidRDefault="00FF0005" w:rsidP="00477AF2">
      <w:pPr>
        <w:pStyle w:val="bno"/>
        <w:spacing w:after="0" w:line="240" w:lineRule="auto"/>
        <w:ind w:left="0"/>
        <w:rPr>
          <w:szCs w:val="24"/>
          <w:lang w:val="cs-CZ"/>
        </w:rPr>
      </w:pPr>
      <w:bookmarkStart w:id="0" w:name="_GoBack"/>
      <w:bookmarkEnd w:id="0"/>
    </w:p>
    <w:p w:rsidR="00477AF2" w:rsidRPr="000F26D5" w:rsidRDefault="00477AF2" w:rsidP="00477AF2">
      <w:pPr>
        <w:rPr>
          <w:i/>
          <w:highlight w:val="yellow"/>
        </w:rPr>
      </w:pPr>
      <w:r w:rsidRPr="000F26D5">
        <w:rPr>
          <w:i/>
          <w:highlight w:val="yellow"/>
        </w:rPr>
        <w:t>…………………………………….                                                                        ………………………..</w:t>
      </w:r>
    </w:p>
    <w:p w:rsidR="00477AF2" w:rsidRPr="000F26D5" w:rsidRDefault="00477AF2" w:rsidP="00477AF2">
      <w:pPr>
        <w:rPr>
          <w:i/>
          <w:highlight w:val="yellow"/>
        </w:rPr>
      </w:pPr>
      <w:r w:rsidRPr="000F26D5">
        <w:rPr>
          <w:i/>
          <w:highlight w:val="yellow"/>
        </w:rPr>
        <w:t>Obchodní firma sídlo a IČO objednatele</w:t>
      </w:r>
    </w:p>
    <w:p w:rsidR="00477AF2" w:rsidRPr="000F26D5" w:rsidRDefault="00477AF2" w:rsidP="00477AF2">
      <w:pPr>
        <w:rPr>
          <w:i/>
        </w:rPr>
      </w:pPr>
      <w:r w:rsidRPr="000F26D5">
        <w:rPr>
          <w:i/>
          <w:highlight w:val="yellow"/>
        </w:rPr>
        <w:t xml:space="preserve">Jméno a  příjmení  osoby oprávněné jednat jménem/za </w:t>
      </w:r>
      <w:proofErr w:type="gramStart"/>
      <w:r w:rsidRPr="000F26D5">
        <w:rPr>
          <w:i/>
          <w:highlight w:val="yellow"/>
        </w:rPr>
        <w:t>objednatele               Podpis</w:t>
      </w:r>
      <w:proofErr w:type="gramEnd"/>
    </w:p>
    <w:p w:rsidR="00477AF2" w:rsidRPr="000F26D5" w:rsidRDefault="00477AF2" w:rsidP="00A23098">
      <w:pPr>
        <w:rPr>
          <w:i/>
        </w:rPr>
      </w:pPr>
    </w:p>
    <w:p w:rsidR="00E02D71" w:rsidRDefault="00E02D71" w:rsidP="00E02D71">
      <w:pPr>
        <w:pStyle w:val="bno"/>
        <w:spacing w:after="0" w:line="240" w:lineRule="auto"/>
        <w:ind w:left="0"/>
        <w:rPr>
          <w:sz w:val="20"/>
          <w:lang w:val="cs-CZ"/>
        </w:rPr>
      </w:pPr>
    </w:p>
    <w:p w:rsidR="00A23098" w:rsidRDefault="00A23098" w:rsidP="00E02D71">
      <w:pPr>
        <w:pStyle w:val="bno"/>
        <w:spacing w:after="0" w:line="240" w:lineRule="auto"/>
        <w:ind w:left="0"/>
        <w:rPr>
          <w:sz w:val="20"/>
          <w:lang w:val="cs-CZ"/>
        </w:rPr>
      </w:pPr>
    </w:p>
    <w:p w:rsidR="00A23098" w:rsidRDefault="00A23098" w:rsidP="00E02D71">
      <w:pPr>
        <w:pStyle w:val="bno"/>
        <w:spacing w:after="0" w:line="240" w:lineRule="auto"/>
        <w:ind w:left="0"/>
        <w:rPr>
          <w:sz w:val="20"/>
          <w:lang w:val="cs-CZ"/>
        </w:rPr>
      </w:pPr>
    </w:p>
    <w:p w:rsidR="00A23098" w:rsidRDefault="00A23098" w:rsidP="00E02D71">
      <w:pPr>
        <w:pStyle w:val="bno"/>
        <w:spacing w:after="0" w:line="240" w:lineRule="auto"/>
        <w:ind w:left="0"/>
        <w:rPr>
          <w:sz w:val="20"/>
          <w:lang w:val="cs-CZ"/>
        </w:rPr>
      </w:pPr>
    </w:p>
    <w:sectPr w:rsidR="00A23098" w:rsidSect="00167799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4C" w:rsidRDefault="0001604C" w:rsidP="00E469BC">
      <w:r>
        <w:separator/>
      </w:r>
    </w:p>
  </w:endnote>
  <w:endnote w:type="continuationSeparator" w:id="0">
    <w:p w:rsidR="0001604C" w:rsidRDefault="0001604C" w:rsidP="00E4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4A" w:rsidRDefault="00DC514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F0005">
      <w:rPr>
        <w:noProof/>
      </w:rPr>
      <w:t>3</w:t>
    </w:r>
    <w:r>
      <w:fldChar w:fldCharType="end"/>
    </w:r>
  </w:p>
  <w:p w:rsidR="00DC514A" w:rsidRDefault="00DC51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4C" w:rsidRDefault="0001604C" w:rsidP="00E469BC">
      <w:r>
        <w:separator/>
      </w:r>
    </w:p>
  </w:footnote>
  <w:footnote w:type="continuationSeparator" w:id="0">
    <w:p w:rsidR="0001604C" w:rsidRDefault="0001604C" w:rsidP="00E46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4A" w:rsidRPr="00167799" w:rsidRDefault="00DC514A" w:rsidP="00167799">
    <w:pPr>
      <w:pStyle w:val="Zhlav"/>
      <w:jc w:val="right"/>
      <w:rPr>
        <w:lang w:val="cs-CZ"/>
      </w:rPr>
    </w:pPr>
    <w:r>
      <w:rPr>
        <w:lang w:val="cs-CZ"/>
      </w:rPr>
      <w:t xml:space="preserve">Příloha č. </w:t>
    </w:r>
    <w:r w:rsidR="00A07AE2">
      <w:rPr>
        <w:lang w:val="cs-CZ"/>
      </w:rPr>
      <w:t>6</w:t>
    </w:r>
    <w:r>
      <w:rPr>
        <w:lang w:val="cs-CZ"/>
      </w:rPr>
      <w:t xml:space="preserve"> Zadávací dokumentace</w:t>
    </w:r>
    <w:r w:rsidR="00D544F2">
      <w:rPr>
        <w:lang w:val="cs-CZ"/>
      </w:rPr>
      <w:t xml:space="preserve"> </w:t>
    </w:r>
    <w:r w:rsidR="008517F6">
      <w:rPr>
        <w:lang w:val="cs-CZ"/>
      </w:rPr>
      <w:t xml:space="preserve">VZ </w:t>
    </w:r>
    <w:r w:rsidR="008517F6" w:rsidRPr="008517F6">
      <w:rPr>
        <w:lang w:val="cs-CZ"/>
      </w:rPr>
      <w:t>„Zajištění podpory provozu a rozvoje IS KSP“</w:t>
    </w:r>
    <w:r w:rsidR="008517F6">
      <w:rPr>
        <w:lang w:val="cs-CZ"/>
      </w:rPr>
      <w:t xml:space="preserve"> </w:t>
    </w:r>
    <w:r w:rsidR="00D544F2">
      <w:rPr>
        <w:lang w:val="cs-CZ"/>
      </w:rPr>
      <w:t xml:space="preserve">- </w:t>
    </w:r>
    <w:r w:rsidR="00D544F2" w:rsidRPr="00D544F2">
      <w:rPr>
        <w:lang w:val="cs-CZ"/>
      </w:rPr>
      <w:t>Vzorová osvědčení o poskytnutí významné služby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5F4A1CEE"/>
    <w:lvl w:ilvl="0">
      <w:start w:val="1"/>
      <w:numFmt w:val="decimal"/>
      <w:pStyle w:val="bh1"/>
      <w:lvlText w:val="%1."/>
      <w:lvlJc w:val="left"/>
      <w:pPr>
        <w:tabs>
          <w:tab w:val="num" w:pos="4265"/>
        </w:tabs>
        <w:ind w:left="4265" w:hanging="72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>
    <w:nsid w:val="104D7F19"/>
    <w:multiLevelType w:val="hybridMultilevel"/>
    <w:tmpl w:val="525E4930"/>
    <w:lvl w:ilvl="0" w:tplc="DD0CACE0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DD0CACE0">
      <w:start w:val="1"/>
      <w:numFmt w:val="bullet"/>
      <w:lvlText w:val="-"/>
      <w:lvlJc w:val="left"/>
      <w:pPr>
        <w:ind w:left="2574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6A44245"/>
    <w:multiLevelType w:val="hybridMultilevel"/>
    <w:tmpl w:val="1AF46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8D4159"/>
    <w:multiLevelType w:val="hybridMultilevel"/>
    <w:tmpl w:val="60065D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A4855"/>
    <w:multiLevelType w:val="hybridMultilevel"/>
    <w:tmpl w:val="DB283D6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A941FC"/>
    <w:multiLevelType w:val="hybridMultilevel"/>
    <w:tmpl w:val="F0CC471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002BF4"/>
    <w:multiLevelType w:val="hybridMultilevel"/>
    <w:tmpl w:val="F06E63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773E3"/>
    <w:multiLevelType w:val="hybridMultilevel"/>
    <w:tmpl w:val="804E98FA"/>
    <w:lvl w:ilvl="0" w:tplc="04050017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272FD0"/>
    <w:multiLevelType w:val="hybridMultilevel"/>
    <w:tmpl w:val="0C964384"/>
    <w:lvl w:ilvl="0" w:tplc="9B5ECDC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0"/>
        <w:szCs w:val="20"/>
      </w:rPr>
    </w:lvl>
    <w:lvl w:ilvl="1" w:tplc="41548A84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C"/>
    <w:rsid w:val="00003C80"/>
    <w:rsid w:val="00006BA9"/>
    <w:rsid w:val="000128DB"/>
    <w:rsid w:val="00015EBD"/>
    <w:rsid w:val="0001604C"/>
    <w:rsid w:val="00017685"/>
    <w:rsid w:val="000230D5"/>
    <w:rsid w:val="00046F4C"/>
    <w:rsid w:val="00070F6B"/>
    <w:rsid w:val="00085B79"/>
    <w:rsid w:val="00086B4B"/>
    <w:rsid w:val="000A5BF2"/>
    <w:rsid w:val="000C0954"/>
    <w:rsid w:val="000C1E79"/>
    <w:rsid w:val="000C3B60"/>
    <w:rsid w:val="000C69EB"/>
    <w:rsid w:val="000D6758"/>
    <w:rsid w:val="000E38E1"/>
    <w:rsid w:val="000F26D5"/>
    <w:rsid w:val="000F3D4F"/>
    <w:rsid w:val="00106DD6"/>
    <w:rsid w:val="00116212"/>
    <w:rsid w:val="00121797"/>
    <w:rsid w:val="0016533A"/>
    <w:rsid w:val="00167799"/>
    <w:rsid w:val="001679F7"/>
    <w:rsid w:val="001810C7"/>
    <w:rsid w:val="00185AEC"/>
    <w:rsid w:val="00194DB0"/>
    <w:rsid w:val="00195C62"/>
    <w:rsid w:val="001A3347"/>
    <w:rsid w:val="001A58BB"/>
    <w:rsid w:val="001C1120"/>
    <w:rsid w:val="001C3FC7"/>
    <w:rsid w:val="001C5FF6"/>
    <w:rsid w:val="0021341A"/>
    <w:rsid w:val="0021489B"/>
    <w:rsid w:val="00223D6C"/>
    <w:rsid w:val="00230BEE"/>
    <w:rsid w:val="0024284B"/>
    <w:rsid w:val="00260C0D"/>
    <w:rsid w:val="00270CDF"/>
    <w:rsid w:val="00280C7B"/>
    <w:rsid w:val="0028758D"/>
    <w:rsid w:val="002A5542"/>
    <w:rsid w:val="002B68FB"/>
    <w:rsid w:val="002D5A8D"/>
    <w:rsid w:val="002E4144"/>
    <w:rsid w:val="002E4543"/>
    <w:rsid w:val="002E576B"/>
    <w:rsid w:val="00302015"/>
    <w:rsid w:val="00326A7A"/>
    <w:rsid w:val="00326C39"/>
    <w:rsid w:val="00326CE4"/>
    <w:rsid w:val="00334EE1"/>
    <w:rsid w:val="00337D32"/>
    <w:rsid w:val="00344227"/>
    <w:rsid w:val="00352B2E"/>
    <w:rsid w:val="00360263"/>
    <w:rsid w:val="00372773"/>
    <w:rsid w:val="00373448"/>
    <w:rsid w:val="00373F6B"/>
    <w:rsid w:val="0038571A"/>
    <w:rsid w:val="003870CF"/>
    <w:rsid w:val="003908E9"/>
    <w:rsid w:val="003941AC"/>
    <w:rsid w:val="0039433A"/>
    <w:rsid w:val="00396660"/>
    <w:rsid w:val="003B0F94"/>
    <w:rsid w:val="003B6CDD"/>
    <w:rsid w:val="003C4CEF"/>
    <w:rsid w:val="003D0209"/>
    <w:rsid w:val="003D0DDA"/>
    <w:rsid w:val="003D185C"/>
    <w:rsid w:val="003F262C"/>
    <w:rsid w:val="00401996"/>
    <w:rsid w:val="00411013"/>
    <w:rsid w:val="00427012"/>
    <w:rsid w:val="0043113C"/>
    <w:rsid w:val="0043528A"/>
    <w:rsid w:val="00452CAF"/>
    <w:rsid w:val="004544D5"/>
    <w:rsid w:val="00470996"/>
    <w:rsid w:val="00472571"/>
    <w:rsid w:val="00477AF2"/>
    <w:rsid w:val="00487784"/>
    <w:rsid w:val="004A3495"/>
    <w:rsid w:val="004B21F7"/>
    <w:rsid w:val="004B252E"/>
    <w:rsid w:val="004B6561"/>
    <w:rsid w:val="004B71EB"/>
    <w:rsid w:val="004C0600"/>
    <w:rsid w:val="004C74AD"/>
    <w:rsid w:val="004D505F"/>
    <w:rsid w:val="004D5524"/>
    <w:rsid w:val="004F09B5"/>
    <w:rsid w:val="004F3402"/>
    <w:rsid w:val="00511977"/>
    <w:rsid w:val="00512826"/>
    <w:rsid w:val="00512DD8"/>
    <w:rsid w:val="00520ABC"/>
    <w:rsid w:val="00525B4E"/>
    <w:rsid w:val="00531737"/>
    <w:rsid w:val="0054095B"/>
    <w:rsid w:val="00562BF8"/>
    <w:rsid w:val="00564770"/>
    <w:rsid w:val="00564EDB"/>
    <w:rsid w:val="005838C9"/>
    <w:rsid w:val="00586F18"/>
    <w:rsid w:val="00593E33"/>
    <w:rsid w:val="005A7ED8"/>
    <w:rsid w:val="005B59FF"/>
    <w:rsid w:val="005B782C"/>
    <w:rsid w:val="005C2678"/>
    <w:rsid w:val="005C5878"/>
    <w:rsid w:val="005D65DC"/>
    <w:rsid w:val="005E0777"/>
    <w:rsid w:val="005E6852"/>
    <w:rsid w:val="005F3D49"/>
    <w:rsid w:val="006020F5"/>
    <w:rsid w:val="0060292A"/>
    <w:rsid w:val="00623F6B"/>
    <w:rsid w:val="006241B8"/>
    <w:rsid w:val="006415BF"/>
    <w:rsid w:val="00660035"/>
    <w:rsid w:val="0066121D"/>
    <w:rsid w:val="0066333A"/>
    <w:rsid w:val="006718E5"/>
    <w:rsid w:val="00675573"/>
    <w:rsid w:val="006803B2"/>
    <w:rsid w:val="00680EAD"/>
    <w:rsid w:val="006967E8"/>
    <w:rsid w:val="0069791F"/>
    <w:rsid w:val="006A088E"/>
    <w:rsid w:val="006A0EE1"/>
    <w:rsid w:val="006A43F4"/>
    <w:rsid w:val="006B648B"/>
    <w:rsid w:val="006D6DF4"/>
    <w:rsid w:val="006D7475"/>
    <w:rsid w:val="00700BC6"/>
    <w:rsid w:val="00704596"/>
    <w:rsid w:val="00706B59"/>
    <w:rsid w:val="00712707"/>
    <w:rsid w:val="00713EEB"/>
    <w:rsid w:val="00720808"/>
    <w:rsid w:val="00720B49"/>
    <w:rsid w:val="007230BE"/>
    <w:rsid w:val="007255AB"/>
    <w:rsid w:val="00735740"/>
    <w:rsid w:val="00741CE0"/>
    <w:rsid w:val="0074223E"/>
    <w:rsid w:val="007478C4"/>
    <w:rsid w:val="00761294"/>
    <w:rsid w:val="00762DEE"/>
    <w:rsid w:val="0076364D"/>
    <w:rsid w:val="00766F80"/>
    <w:rsid w:val="007829BC"/>
    <w:rsid w:val="007847E9"/>
    <w:rsid w:val="007857C4"/>
    <w:rsid w:val="00786DFE"/>
    <w:rsid w:val="007878DE"/>
    <w:rsid w:val="007922B3"/>
    <w:rsid w:val="0079536F"/>
    <w:rsid w:val="00796DD1"/>
    <w:rsid w:val="007A2088"/>
    <w:rsid w:val="007A4719"/>
    <w:rsid w:val="007A6B69"/>
    <w:rsid w:val="007B07D3"/>
    <w:rsid w:val="007B2912"/>
    <w:rsid w:val="007B5D48"/>
    <w:rsid w:val="007C02B7"/>
    <w:rsid w:val="007C17B1"/>
    <w:rsid w:val="007D0C79"/>
    <w:rsid w:val="007D59C1"/>
    <w:rsid w:val="007D6E07"/>
    <w:rsid w:val="007E366A"/>
    <w:rsid w:val="007E7240"/>
    <w:rsid w:val="00803D5A"/>
    <w:rsid w:val="008052FE"/>
    <w:rsid w:val="00807D8C"/>
    <w:rsid w:val="00810D85"/>
    <w:rsid w:val="0081353D"/>
    <w:rsid w:val="00813BA0"/>
    <w:rsid w:val="00820E72"/>
    <w:rsid w:val="00822C64"/>
    <w:rsid w:val="00832759"/>
    <w:rsid w:val="00837E05"/>
    <w:rsid w:val="00846481"/>
    <w:rsid w:val="00847496"/>
    <w:rsid w:val="008517F6"/>
    <w:rsid w:val="00862C54"/>
    <w:rsid w:val="008739F5"/>
    <w:rsid w:val="00892808"/>
    <w:rsid w:val="008A0878"/>
    <w:rsid w:val="008B585F"/>
    <w:rsid w:val="008C0B51"/>
    <w:rsid w:val="008D2B41"/>
    <w:rsid w:val="008E06F8"/>
    <w:rsid w:val="008E097D"/>
    <w:rsid w:val="008E6901"/>
    <w:rsid w:val="00905F13"/>
    <w:rsid w:val="00911270"/>
    <w:rsid w:val="00913B9B"/>
    <w:rsid w:val="009446F2"/>
    <w:rsid w:val="009541EB"/>
    <w:rsid w:val="00983B78"/>
    <w:rsid w:val="00985B82"/>
    <w:rsid w:val="009879C9"/>
    <w:rsid w:val="009A39CA"/>
    <w:rsid w:val="009B15C7"/>
    <w:rsid w:val="009C4B30"/>
    <w:rsid w:val="009F6CE3"/>
    <w:rsid w:val="00A03846"/>
    <w:rsid w:val="00A03B76"/>
    <w:rsid w:val="00A03F53"/>
    <w:rsid w:val="00A07AE2"/>
    <w:rsid w:val="00A16427"/>
    <w:rsid w:val="00A1782A"/>
    <w:rsid w:val="00A23098"/>
    <w:rsid w:val="00A3349C"/>
    <w:rsid w:val="00A46BEE"/>
    <w:rsid w:val="00A471F7"/>
    <w:rsid w:val="00A54D22"/>
    <w:rsid w:val="00A5571E"/>
    <w:rsid w:val="00A70D53"/>
    <w:rsid w:val="00A83FDE"/>
    <w:rsid w:val="00A84D60"/>
    <w:rsid w:val="00A91AA2"/>
    <w:rsid w:val="00AA07C3"/>
    <w:rsid w:val="00AA5E90"/>
    <w:rsid w:val="00AB6CBD"/>
    <w:rsid w:val="00AC4D08"/>
    <w:rsid w:val="00AE5387"/>
    <w:rsid w:val="00B04D28"/>
    <w:rsid w:val="00B05684"/>
    <w:rsid w:val="00B07C25"/>
    <w:rsid w:val="00B121EB"/>
    <w:rsid w:val="00B13560"/>
    <w:rsid w:val="00B16A83"/>
    <w:rsid w:val="00B238A0"/>
    <w:rsid w:val="00B54E7F"/>
    <w:rsid w:val="00B87608"/>
    <w:rsid w:val="00BB1F21"/>
    <w:rsid w:val="00BC6209"/>
    <w:rsid w:val="00BD2056"/>
    <w:rsid w:val="00BF3C7C"/>
    <w:rsid w:val="00BF6297"/>
    <w:rsid w:val="00C043AF"/>
    <w:rsid w:val="00C17E88"/>
    <w:rsid w:val="00C27B22"/>
    <w:rsid w:val="00C30572"/>
    <w:rsid w:val="00C31781"/>
    <w:rsid w:val="00C42FE3"/>
    <w:rsid w:val="00C47022"/>
    <w:rsid w:val="00C47842"/>
    <w:rsid w:val="00C52254"/>
    <w:rsid w:val="00C6009D"/>
    <w:rsid w:val="00C60E7F"/>
    <w:rsid w:val="00C90339"/>
    <w:rsid w:val="00C907C3"/>
    <w:rsid w:val="00C944BD"/>
    <w:rsid w:val="00CB5DAB"/>
    <w:rsid w:val="00CC11EC"/>
    <w:rsid w:val="00CD0E52"/>
    <w:rsid w:val="00CD1E4B"/>
    <w:rsid w:val="00CD2843"/>
    <w:rsid w:val="00CE2C09"/>
    <w:rsid w:val="00CE618D"/>
    <w:rsid w:val="00CF47EB"/>
    <w:rsid w:val="00D14AF1"/>
    <w:rsid w:val="00D23A8D"/>
    <w:rsid w:val="00D256F0"/>
    <w:rsid w:val="00D26422"/>
    <w:rsid w:val="00D36D24"/>
    <w:rsid w:val="00D4330C"/>
    <w:rsid w:val="00D544F2"/>
    <w:rsid w:val="00D74933"/>
    <w:rsid w:val="00D76C85"/>
    <w:rsid w:val="00D77BA4"/>
    <w:rsid w:val="00D86A31"/>
    <w:rsid w:val="00DB2942"/>
    <w:rsid w:val="00DB3710"/>
    <w:rsid w:val="00DB57BB"/>
    <w:rsid w:val="00DB6735"/>
    <w:rsid w:val="00DC26D7"/>
    <w:rsid w:val="00DC514A"/>
    <w:rsid w:val="00DD0236"/>
    <w:rsid w:val="00DD026F"/>
    <w:rsid w:val="00DD2127"/>
    <w:rsid w:val="00DD7687"/>
    <w:rsid w:val="00E02D71"/>
    <w:rsid w:val="00E11851"/>
    <w:rsid w:val="00E3525D"/>
    <w:rsid w:val="00E44030"/>
    <w:rsid w:val="00E44A44"/>
    <w:rsid w:val="00E469BC"/>
    <w:rsid w:val="00E53805"/>
    <w:rsid w:val="00E614A9"/>
    <w:rsid w:val="00E6594B"/>
    <w:rsid w:val="00E66B4D"/>
    <w:rsid w:val="00E6757D"/>
    <w:rsid w:val="00E74930"/>
    <w:rsid w:val="00E74C49"/>
    <w:rsid w:val="00E76687"/>
    <w:rsid w:val="00E8032D"/>
    <w:rsid w:val="00E811E9"/>
    <w:rsid w:val="00E83916"/>
    <w:rsid w:val="00E84E9B"/>
    <w:rsid w:val="00EA1301"/>
    <w:rsid w:val="00EB2FC5"/>
    <w:rsid w:val="00EB3592"/>
    <w:rsid w:val="00EB5AF3"/>
    <w:rsid w:val="00EC5CBE"/>
    <w:rsid w:val="00EE3306"/>
    <w:rsid w:val="00EE3A5D"/>
    <w:rsid w:val="00EF4D85"/>
    <w:rsid w:val="00EF62DD"/>
    <w:rsid w:val="00EF7438"/>
    <w:rsid w:val="00F06C91"/>
    <w:rsid w:val="00F073BC"/>
    <w:rsid w:val="00F07727"/>
    <w:rsid w:val="00F120B4"/>
    <w:rsid w:val="00F24878"/>
    <w:rsid w:val="00F27B07"/>
    <w:rsid w:val="00F33320"/>
    <w:rsid w:val="00F41B23"/>
    <w:rsid w:val="00F41BE1"/>
    <w:rsid w:val="00F43941"/>
    <w:rsid w:val="00F60EF6"/>
    <w:rsid w:val="00F84480"/>
    <w:rsid w:val="00F90AD6"/>
    <w:rsid w:val="00F91BE1"/>
    <w:rsid w:val="00F91BF7"/>
    <w:rsid w:val="00F9625F"/>
    <w:rsid w:val="00FA147A"/>
    <w:rsid w:val="00FA3047"/>
    <w:rsid w:val="00FA4DC6"/>
    <w:rsid w:val="00FE0037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8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autoRedefine/>
    <w:qFormat/>
    <w:rsid w:val="00E469BC"/>
    <w:pPr>
      <w:keepNext/>
      <w:numPr>
        <w:ilvl w:val="1"/>
        <w:numId w:val="1"/>
      </w:numPr>
      <w:tabs>
        <w:tab w:val="left" w:pos="1134"/>
        <w:tab w:val="left" w:pos="5954"/>
      </w:tabs>
      <w:suppressAutoHyphens/>
      <w:spacing w:before="60" w:after="120" w:line="276" w:lineRule="auto"/>
      <w:jc w:val="both"/>
      <w:outlineLvl w:val="1"/>
    </w:pPr>
    <w:rPr>
      <w:rFonts w:ascii="Calibri" w:hAnsi="Calibri"/>
      <w:sz w:val="20"/>
      <w:szCs w:val="20"/>
      <w:u w:val="single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469BC"/>
    <w:rPr>
      <w:rFonts w:ascii="Calibri" w:eastAsia="Times New Roman" w:hAnsi="Calibri" w:cs="Times New Roman"/>
      <w:sz w:val="20"/>
      <w:szCs w:val="20"/>
      <w:u w:val="single"/>
      <w:lang w:val="x-none" w:eastAsia="ar-SA"/>
    </w:rPr>
  </w:style>
  <w:style w:type="paragraph" w:customStyle="1" w:styleId="bh1">
    <w:name w:val="_bh1"/>
    <w:basedOn w:val="Normln"/>
    <w:next w:val="Normln"/>
    <w:rsid w:val="00E469BC"/>
    <w:pPr>
      <w:numPr>
        <w:numId w:val="1"/>
      </w:numPr>
      <w:suppressAutoHyphens/>
      <w:spacing w:before="60" w:after="120" w:line="320" w:lineRule="atLeast"/>
      <w:jc w:val="both"/>
    </w:pPr>
    <w:rPr>
      <w:b/>
      <w:caps/>
      <w:lang w:eastAsia="ar-SA"/>
    </w:rPr>
  </w:style>
  <w:style w:type="paragraph" w:styleId="Zhlav">
    <w:name w:val="header"/>
    <w:aliases w:val="En-tête 1.1,ContentsHeader,hd"/>
    <w:basedOn w:val="Normln"/>
    <w:link w:val="ZhlavChar"/>
    <w:uiPriority w:val="99"/>
    <w:unhideWhenUsed/>
    <w:rsid w:val="00E469BC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aliases w:val="En-tête 1.1 Char,ContentsHeader Char,hd Char"/>
    <w:link w:val="Zhlav"/>
    <w:uiPriority w:val="99"/>
    <w:rsid w:val="00E469BC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E469B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69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943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0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0C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no">
    <w:name w:val="_bno"/>
    <w:basedOn w:val="Normln"/>
    <w:link w:val="bnoChar1"/>
    <w:uiPriority w:val="99"/>
    <w:rsid w:val="004A3495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uiPriority w:val="99"/>
    <w:rsid w:val="004A349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032D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803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E8032D"/>
    <w:rPr>
      <w:vertAlign w:val="superscript"/>
    </w:rPr>
  </w:style>
  <w:style w:type="table" w:styleId="Mkatabulky">
    <w:name w:val="Table Grid"/>
    <w:basedOn w:val="Normlntabulka"/>
    <w:uiPriority w:val="59"/>
    <w:rsid w:val="007E3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unhideWhenUsed/>
    <w:rsid w:val="00CD0E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0E5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D0E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0E5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D0E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21797"/>
    <w:pPr>
      <w:jc w:val="center"/>
    </w:pPr>
    <w:rPr>
      <w:rFonts w:eastAsia="Calibri"/>
      <w:b/>
      <w:bCs/>
    </w:rPr>
  </w:style>
  <w:style w:type="character" w:customStyle="1" w:styleId="NzevChar">
    <w:name w:val="Název Char"/>
    <w:link w:val="Nzev"/>
    <w:rsid w:val="00121797"/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8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autoRedefine/>
    <w:qFormat/>
    <w:rsid w:val="00E469BC"/>
    <w:pPr>
      <w:keepNext/>
      <w:numPr>
        <w:ilvl w:val="1"/>
        <w:numId w:val="1"/>
      </w:numPr>
      <w:tabs>
        <w:tab w:val="left" w:pos="1134"/>
        <w:tab w:val="left" w:pos="5954"/>
      </w:tabs>
      <w:suppressAutoHyphens/>
      <w:spacing w:before="60" w:after="120" w:line="276" w:lineRule="auto"/>
      <w:jc w:val="both"/>
      <w:outlineLvl w:val="1"/>
    </w:pPr>
    <w:rPr>
      <w:rFonts w:ascii="Calibri" w:hAnsi="Calibri"/>
      <w:sz w:val="20"/>
      <w:szCs w:val="20"/>
      <w:u w:val="single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469BC"/>
    <w:rPr>
      <w:rFonts w:ascii="Calibri" w:eastAsia="Times New Roman" w:hAnsi="Calibri" w:cs="Times New Roman"/>
      <w:sz w:val="20"/>
      <w:szCs w:val="20"/>
      <w:u w:val="single"/>
      <w:lang w:val="x-none" w:eastAsia="ar-SA"/>
    </w:rPr>
  </w:style>
  <w:style w:type="paragraph" w:customStyle="1" w:styleId="bh1">
    <w:name w:val="_bh1"/>
    <w:basedOn w:val="Normln"/>
    <w:next w:val="Normln"/>
    <w:rsid w:val="00E469BC"/>
    <w:pPr>
      <w:numPr>
        <w:numId w:val="1"/>
      </w:numPr>
      <w:suppressAutoHyphens/>
      <w:spacing w:before="60" w:after="120" w:line="320" w:lineRule="atLeast"/>
      <w:jc w:val="both"/>
    </w:pPr>
    <w:rPr>
      <w:b/>
      <w:caps/>
      <w:lang w:eastAsia="ar-SA"/>
    </w:rPr>
  </w:style>
  <w:style w:type="paragraph" w:styleId="Zhlav">
    <w:name w:val="header"/>
    <w:aliases w:val="En-tête 1.1,ContentsHeader,hd"/>
    <w:basedOn w:val="Normln"/>
    <w:link w:val="ZhlavChar"/>
    <w:uiPriority w:val="99"/>
    <w:unhideWhenUsed/>
    <w:rsid w:val="00E469BC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aliases w:val="En-tête 1.1 Char,ContentsHeader Char,hd Char"/>
    <w:link w:val="Zhlav"/>
    <w:uiPriority w:val="99"/>
    <w:rsid w:val="00E469BC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E469B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69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943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0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0C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no">
    <w:name w:val="_bno"/>
    <w:basedOn w:val="Normln"/>
    <w:link w:val="bnoChar1"/>
    <w:uiPriority w:val="99"/>
    <w:rsid w:val="004A3495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uiPriority w:val="99"/>
    <w:rsid w:val="004A349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032D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8032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E8032D"/>
    <w:rPr>
      <w:vertAlign w:val="superscript"/>
    </w:rPr>
  </w:style>
  <w:style w:type="table" w:styleId="Mkatabulky">
    <w:name w:val="Table Grid"/>
    <w:basedOn w:val="Normlntabulka"/>
    <w:uiPriority w:val="59"/>
    <w:rsid w:val="007E3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unhideWhenUsed/>
    <w:rsid w:val="00CD0E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0E5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D0E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0E5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D0E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21797"/>
    <w:pPr>
      <w:jc w:val="center"/>
    </w:pPr>
    <w:rPr>
      <w:rFonts w:eastAsia="Calibri"/>
      <w:b/>
      <w:bCs/>
    </w:rPr>
  </w:style>
  <w:style w:type="character" w:customStyle="1" w:styleId="NzevChar">
    <w:name w:val="Název Char"/>
    <w:link w:val="Nzev"/>
    <w:rsid w:val="00121797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7183-DEFE-4EF5-832E-60F6EA57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879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66</dc:creator>
  <cp:lastModifiedBy>Vršecký Radek Ing. Mgr. Ph.D.</cp:lastModifiedBy>
  <cp:revision>43</cp:revision>
  <cp:lastPrinted>2016-09-08T15:19:00Z</cp:lastPrinted>
  <dcterms:created xsi:type="dcterms:W3CDTF">2016-09-12T11:25:00Z</dcterms:created>
  <dcterms:modified xsi:type="dcterms:W3CDTF">2016-09-13T07:01:00Z</dcterms:modified>
</cp:coreProperties>
</file>