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2" w:rsidRDefault="00716BA0" w:rsidP="003278C1">
      <w:pPr>
        <w:pageBreakBefore/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477AF2">
        <w:rPr>
          <w:b/>
          <w:sz w:val="40"/>
          <w:szCs w:val="40"/>
        </w:rPr>
        <w:t xml:space="preserve">svědčení o poskytnutí významné </w:t>
      </w:r>
      <w:r w:rsidR="00B63549">
        <w:rPr>
          <w:b/>
          <w:sz w:val="40"/>
          <w:szCs w:val="40"/>
        </w:rPr>
        <w:t>dodávky</w:t>
      </w:r>
      <w:r w:rsidR="00477AF2">
        <w:rPr>
          <w:b/>
          <w:sz w:val="40"/>
          <w:szCs w:val="40"/>
        </w:rPr>
        <w:t xml:space="preserve"> </w:t>
      </w:r>
      <w:r w:rsidR="00477AF2" w:rsidRPr="0043528A">
        <w:rPr>
          <w:b/>
          <w:sz w:val="40"/>
          <w:szCs w:val="40"/>
        </w:rPr>
        <w:t>dle bodu 1</w:t>
      </w:r>
      <w:r w:rsidR="00B351B9">
        <w:rPr>
          <w:b/>
          <w:sz w:val="40"/>
          <w:szCs w:val="40"/>
        </w:rPr>
        <w:t>4</w:t>
      </w:r>
      <w:r w:rsidR="00477AF2" w:rsidRPr="0043528A">
        <w:rPr>
          <w:b/>
          <w:sz w:val="40"/>
          <w:szCs w:val="40"/>
        </w:rPr>
        <w:t>.5. Zadávací dokumentace</w:t>
      </w:r>
    </w:p>
    <w:p w:rsidR="00477AF2" w:rsidRPr="000F26D5" w:rsidRDefault="00477AF2" w:rsidP="003278C1">
      <w:pPr>
        <w:jc w:val="both"/>
      </w:pPr>
      <w:r w:rsidRPr="000F26D5">
        <w:t xml:space="preserve">dle § 56 odst. </w:t>
      </w:r>
      <w:r w:rsidR="00712057">
        <w:t>1</w:t>
      </w:r>
      <w:r w:rsidRPr="000F26D5">
        <w:t xml:space="preserve"> písm. a) zákona č. 137/2006 Sb., o veřejných zakázkách, ve znění pozdějších předpisů</w:t>
      </w:r>
    </w:p>
    <w:p w:rsidR="00477AF2" w:rsidRPr="00E637F1" w:rsidRDefault="00477AF2" w:rsidP="003278C1">
      <w:pPr>
        <w:jc w:val="both"/>
      </w:pPr>
    </w:p>
    <w:p w:rsidR="002B6636" w:rsidRPr="002B6636" w:rsidRDefault="000128DB" w:rsidP="008866E2">
      <w:pPr>
        <w:jc w:val="both"/>
        <w:rPr>
          <w:lang w:eastAsia="ar-SA"/>
        </w:rPr>
      </w:pPr>
      <w:r w:rsidRPr="00E637F1">
        <w:t xml:space="preserve">Tímto osvědčuji, že nám obchodní společnost </w:t>
      </w:r>
      <w:r w:rsidRPr="00E637F1">
        <w:rPr>
          <w:highlight w:val="yellow"/>
        </w:rPr>
        <w:t>[obchodní firma uchazeče, případně subdodavatele]</w:t>
      </w:r>
      <w:r w:rsidRPr="00E637F1">
        <w:t xml:space="preserve">, IČO </w:t>
      </w:r>
      <w:r w:rsidRPr="00E637F1">
        <w:rPr>
          <w:color w:val="000000"/>
          <w:highlight w:val="yellow"/>
        </w:rPr>
        <w:t>[doplnit IČO uchazeče</w:t>
      </w:r>
      <w:r w:rsidRPr="00E637F1">
        <w:rPr>
          <w:highlight w:val="yellow"/>
        </w:rPr>
        <w:t>, případně subdodavatele</w:t>
      </w:r>
      <w:r w:rsidRPr="00E637F1">
        <w:rPr>
          <w:color w:val="000000"/>
          <w:highlight w:val="yellow"/>
        </w:rPr>
        <w:t>]</w:t>
      </w:r>
      <w:r w:rsidRPr="00E637F1">
        <w:rPr>
          <w:color w:val="000000"/>
        </w:rPr>
        <w:t>,</w:t>
      </w:r>
      <w:r w:rsidRPr="00E637F1">
        <w:t xml:space="preserve"> se sídlem </w:t>
      </w:r>
      <w:r w:rsidRPr="00E637F1">
        <w:rPr>
          <w:color w:val="000000"/>
          <w:highlight w:val="yellow"/>
        </w:rPr>
        <w:t>[doplnit sídlo uchazeče</w:t>
      </w:r>
      <w:r w:rsidRPr="00E637F1">
        <w:rPr>
          <w:highlight w:val="yellow"/>
        </w:rPr>
        <w:t>, případně subdodavatele</w:t>
      </w:r>
      <w:r w:rsidRPr="00E637F1">
        <w:rPr>
          <w:color w:val="000000"/>
          <w:highlight w:val="yellow"/>
        </w:rPr>
        <w:t>]</w:t>
      </w:r>
      <w:r w:rsidRPr="00E637F1">
        <w:rPr>
          <w:color w:val="000000"/>
        </w:rPr>
        <w:t xml:space="preserve"> poskytla </w:t>
      </w:r>
      <w:r w:rsidR="00E637F1" w:rsidRPr="00E637F1">
        <w:t>pro </w:t>
      </w:r>
      <w:proofErr w:type="spellStart"/>
      <w:r w:rsidR="00E637F1" w:rsidRPr="00E637F1">
        <w:t>serverovnu</w:t>
      </w:r>
      <w:proofErr w:type="spellEnd"/>
      <w:r w:rsidR="00E637F1" w:rsidRPr="00E637F1">
        <w:t xml:space="preserve">/datové centrum </w:t>
      </w:r>
      <w:r w:rsidR="00E637F1" w:rsidRPr="00E637F1">
        <w:rPr>
          <w:color w:val="000000"/>
          <w:highlight w:val="yellow"/>
        </w:rPr>
        <w:t>[vypust</w:t>
      </w:r>
      <w:r w:rsidR="003C5409">
        <w:rPr>
          <w:color w:val="000000"/>
          <w:highlight w:val="yellow"/>
        </w:rPr>
        <w:t>it</w:t>
      </w:r>
      <w:r w:rsidR="00E637F1" w:rsidRPr="00E637F1">
        <w:rPr>
          <w:color w:val="000000"/>
          <w:highlight w:val="yellow"/>
        </w:rPr>
        <w:t xml:space="preserve"> nehodící se alternativu]</w:t>
      </w:r>
      <w:r w:rsidR="00E637F1" w:rsidRPr="00E637F1">
        <w:t xml:space="preserve">, </w:t>
      </w:r>
      <w:r w:rsidR="002B6636" w:rsidRPr="002B6636">
        <w:rPr>
          <w:lang w:eastAsia="ar-SA"/>
        </w:rPr>
        <w:t>jejímž předmětem byla dodávka (i) serverů, (</w:t>
      </w:r>
      <w:proofErr w:type="spellStart"/>
      <w:r w:rsidR="002B6636" w:rsidRPr="002B6636">
        <w:rPr>
          <w:lang w:eastAsia="ar-SA"/>
        </w:rPr>
        <w:t>ii</w:t>
      </w:r>
      <w:proofErr w:type="spellEnd"/>
      <w:r w:rsidR="002B6636" w:rsidRPr="002B6636">
        <w:rPr>
          <w:lang w:eastAsia="ar-SA"/>
        </w:rPr>
        <w:t>) diskových polí a/nebo datových úložišť, (</w:t>
      </w:r>
      <w:proofErr w:type="spellStart"/>
      <w:r w:rsidR="002B6636" w:rsidRPr="002B6636">
        <w:rPr>
          <w:lang w:eastAsia="ar-SA"/>
        </w:rPr>
        <w:t>iii</w:t>
      </w:r>
      <w:proofErr w:type="spellEnd"/>
      <w:r w:rsidR="002B6636" w:rsidRPr="002B6636">
        <w:rPr>
          <w:lang w:eastAsia="ar-SA"/>
        </w:rPr>
        <w:t xml:space="preserve">) </w:t>
      </w:r>
      <w:proofErr w:type="spellStart"/>
      <w:r w:rsidR="002B6636" w:rsidRPr="002B6636">
        <w:rPr>
          <w:lang w:eastAsia="ar-SA"/>
        </w:rPr>
        <w:t>switchů</w:t>
      </w:r>
      <w:proofErr w:type="spellEnd"/>
      <w:r w:rsidR="002B6636" w:rsidRPr="002B6636">
        <w:rPr>
          <w:lang w:eastAsia="ar-SA"/>
        </w:rPr>
        <w:t xml:space="preserve"> </w:t>
      </w:r>
      <w:r w:rsidR="002B6636" w:rsidRPr="008866E2">
        <w:rPr>
          <w:highlight w:val="yellow"/>
          <w:lang w:eastAsia="ar-SA"/>
        </w:rPr>
        <w:t>[ponech</w:t>
      </w:r>
      <w:r w:rsidR="008866E2" w:rsidRPr="008866E2">
        <w:rPr>
          <w:highlight w:val="yellow"/>
          <w:lang w:eastAsia="ar-SA"/>
        </w:rPr>
        <w:t>at</w:t>
      </w:r>
      <w:r w:rsidR="002B6636" w:rsidRPr="008866E2">
        <w:rPr>
          <w:highlight w:val="yellow"/>
          <w:lang w:eastAsia="ar-SA"/>
        </w:rPr>
        <w:t xml:space="preserve"> alespoň jednu variantu, u varianty (</w:t>
      </w:r>
      <w:proofErr w:type="spellStart"/>
      <w:r w:rsidR="002B6636" w:rsidRPr="008866E2">
        <w:rPr>
          <w:highlight w:val="yellow"/>
          <w:lang w:eastAsia="ar-SA"/>
        </w:rPr>
        <w:t>ii</w:t>
      </w:r>
      <w:proofErr w:type="spellEnd"/>
      <w:r w:rsidR="002B6636" w:rsidRPr="008866E2">
        <w:rPr>
          <w:highlight w:val="yellow"/>
          <w:lang w:eastAsia="ar-SA"/>
        </w:rPr>
        <w:t>) lze zvolit pouze jednu komponentu]</w:t>
      </w:r>
      <w:r w:rsidR="002B6636" w:rsidRPr="002B6636">
        <w:rPr>
          <w:lang w:eastAsia="ar-SA"/>
        </w:rPr>
        <w:t>. Zároveň finanční objem dodávky (i) serverů, (</w:t>
      </w:r>
      <w:proofErr w:type="spellStart"/>
      <w:r w:rsidR="002B6636" w:rsidRPr="002B6636">
        <w:rPr>
          <w:lang w:eastAsia="ar-SA"/>
        </w:rPr>
        <w:t>ii</w:t>
      </w:r>
      <w:proofErr w:type="spellEnd"/>
      <w:r w:rsidR="002B6636" w:rsidRPr="002B6636">
        <w:rPr>
          <w:lang w:eastAsia="ar-SA"/>
        </w:rPr>
        <w:t>) diskových polí a/nebo datových úložišť, (</w:t>
      </w:r>
      <w:proofErr w:type="spellStart"/>
      <w:r w:rsidR="002B6636" w:rsidRPr="002B6636">
        <w:rPr>
          <w:lang w:eastAsia="ar-SA"/>
        </w:rPr>
        <w:t>iii</w:t>
      </w:r>
      <w:proofErr w:type="spellEnd"/>
      <w:r w:rsidR="002B6636" w:rsidRPr="002B6636">
        <w:rPr>
          <w:lang w:eastAsia="ar-SA"/>
        </w:rPr>
        <w:t xml:space="preserve">) </w:t>
      </w:r>
      <w:proofErr w:type="spellStart"/>
      <w:r w:rsidR="002B6636" w:rsidRPr="002B6636">
        <w:rPr>
          <w:lang w:eastAsia="ar-SA"/>
        </w:rPr>
        <w:t>switchů</w:t>
      </w:r>
      <w:proofErr w:type="spellEnd"/>
      <w:r w:rsidR="002B6636" w:rsidRPr="002B6636">
        <w:rPr>
          <w:lang w:eastAsia="ar-SA"/>
        </w:rPr>
        <w:t xml:space="preserve"> </w:t>
      </w:r>
      <w:r w:rsidR="002B6636" w:rsidRPr="008866E2">
        <w:rPr>
          <w:highlight w:val="yellow"/>
          <w:lang w:eastAsia="ar-SA"/>
        </w:rPr>
        <w:t>[</w:t>
      </w:r>
      <w:r w:rsidR="008866E2" w:rsidRPr="008866E2">
        <w:rPr>
          <w:highlight w:val="yellow"/>
          <w:lang w:eastAsia="ar-SA"/>
        </w:rPr>
        <w:t>lze</w:t>
      </w:r>
      <w:r w:rsidR="002B6636" w:rsidRPr="008866E2">
        <w:rPr>
          <w:highlight w:val="yellow"/>
          <w:lang w:eastAsia="ar-SA"/>
        </w:rPr>
        <w:t xml:space="preserve"> vybrat nejvýše dvě položky z nabízených tří]</w:t>
      </w:r>
      <w:r w:rsidR="002B6636" w:rsidRPr="002B6636">
        <w:rPr>
          <w:lang w:eastAsia="ar-SA"/>
        </w:rPr>
        <w:t xml:space="preserve"> přesáhl 3 miliony Kč bez DPH.</w:t>
      </w:r>
    </w:p>
    <w:p w:rsidR="00477AF2" w:rsidRPr="000F26D5" w:rsidRDefault="00477AF2" w:rsidP="00477AF2">
      <w:pPr>
        <w:pStyle w:val="bno"/>
        <w:spacing w:after="0" w:line="240" w:lineRule="auto"/>
        <w:ind w:left="0"/>
        <w:rPr>
          <w:szCs w:val="24"/>
          <w:lang w:val="cs-CZ"/>
        </w:rPr>
      </w:pPr>
      <w:bookmarkStart w:id="0" w:name="_GoBack"/>
      <w:bookmarkEnd w:id="0"/>
    </w:p>
    <w:p w:rsidR="00FF0005" w:rsidRDefault="00FF0005" w:rsidP="00FF0005">
      <w:pPr>
        <w:pStyle w:val="bno"/>
        <w:spacing w:after="0" w:line="240" w:lineRule="auto"/>
        <w:ind w:left="0"/>
        <w:rPr>
          <w:szCs w:val="24"/>
          <w:lang w:val="cs-CZ"/>
        </w:rPr>
      </w:pPr>
      <w:r>
        <w:rPr>
          <w:szCs w:val="24"/>
          <w:lang w:val="cs-CZ"/>
        </w:rPr>
        <w:t xml:space="preserve">Informace lze ověřit u kontaktní osoby: </w:t>
      </w:r>
      <w:r w:rsidRPr="00BF6297">
        <w:rPr>
          <w:szCs w:val="24"/>
          <w:highlight w:val="yellow"/>
          <w:lang w:val="cs-CZ"/>
        </w:rPr>
        <w:t>[jméno, příjmení]</w:t>
      </w:r>
      <w:r>
        <w:rPr>
          <w:szCs w:val="24"/>
          <w:lang w:val="cs-CZ"/>
        </w:rPr>
        <w:t xml:space="preserve">, e-mail: </w:t>
      </w:r>
      <w:r w:rsidRPr="00BF6297">
        <w:rPr>
          <w:szCs w:val="24"/>
          <w:highlight w:val="yellow"/>
          <w:lang w:val="cs-CZ"/>
        </w:rPr>
        <w:t>[doplnit]</w:t>
      </w:r>
      <w:r>
        <w:rPr>
          <w:szCs w:val="24"/>
          <w:lang w:val="cs-CZ"/>
        </w:rPr>
        <w:t xml:space="preserve">, telefon: </w:t>
      </w:r>
      <w:r w:rsidRPr="00BF6297">
        <w:rPr>
          <w:szCs w:val="24"/>
          <w:highlight w:val="yellow"/>
          <w:lang w:val="cs-CZ"/>
        </w:rPr>
        <w:t>[doplnit]</w:t>
      </w:r>
    </w:p>
    <w:p w:rsidR="00477AF2" w:rsidRPr="000F26D5" w:rsidRDefault="00477AF2" w:rsidP="00477AF2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…………………………………….                                                                        ………………………..</w:t>
      </w:r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Obchodní firma sídlo a IČO objednatele</w:t>
      </w:r>
    </w:p>
    <w:p w:rsidR="00477AF2" w:rsidRPr="000F26D5" w:rsidRDefault="00477AF2" w:rsidP="00477AF2">
      <w:pPr>
        <w:rPr>
          <w:i/>
        </w:rPr>
      </w:pPr>
      <w:r w:rsidRPr="000F26D5">
        <w:rPr>
          <w:i/>
          <w:highlight w:val="yellow"/>
        </w:rPr>
        <w:t xml:space="preserve">Jméno a  příjmení  osoby oprávněné jednat jménem/za </w:t>
      </w:r>
      <w:proofErr w:type="gramStart"/>
      <w:r w:rsidRPr="000F26D5">
        <w:rPr>
          <w:i/>
          <w:highlight w:val="yellow"/>
        </w:rPr>
        <w:t>objednatele               Podpis</w:t>
      </w:r>
      <w:proofErr w:type="gramEnd"/>
    </w:p>
    <w:p w:rsidR="00477AF2" w:rsidRDefault="00477AF2" w:rsidP="00A23098">
      <w:pPr>
        <w:rPr>
          <w:i/>
        </w:rPr>
      </w:pPr>
    </w:p>
    <w:p w:rsidR="002B6636" w:rsidRDefault="002B6636" w:rsidP="00A23098">
      <w:pPr>
        <w:rPr>
          <w:i/>
        </w:rPr>
      </w:pPr>
    </w:p>
    <w:sectPr w:rsidR="002B6636" w:rsidSect="001677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4C" w:rsidRDefault="0001604C" w:rsidP="00E469BC">
      <w:r>
        <w:separator/>
      </w:r>
    </w:p>
  </w:endnote>
  <w:endnote w:type="continuationSeparator" w:id="0">
    <w:p w:rsidR="0001604C" w:rsidRDefault="0001604C" w:rsidP="00E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A" w:rsidRDefault="00DC51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66E2">
      <w:rPr>
        <w:noProof/>
      </w:rPr>
      <w:t>1</w:t>
    </w:r>
    <w:r>
      <w:fldChar w:fldCharType="end"/>
    </w:r>
  </w:p>
  <w:p w:rsidR="00DC514A" w:rsidRDefault="00DC51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4C" w:rsidRDefault="0001604C" w:rsidP="00E469BC">
      <w:r>
        <w:separator/>
      </w:r>
    </w:p>
  </w:footnote>
  <w:footnote w:type="continuationSeparator" w:id="0">
    <w:p w:rsidR="0001604C" w:rsidRDefault="0001604C" w:rsidP="00E4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A" w:rsidRPr="00167799" w:rsidRDefault="00DC514A" w:rsidP="00167799">
    <w:pPr>
      <w:pStyle w:val="Zhlav"/>
      <w:jc w:val="right"/>
      <w:rPr>
        <w:lang w:val="cs-CZ"/>
      </w:rPr>
    </w:pPr>
    <w:r>
      <w:rPr>
        <w:lang w:val="cs-CZ"/>
      </w:rPr>
      <w:t xml:space="preserve">Příloha č. </w:t>
    </w:r>
    <w:r w:rsidR="00894CBF">
      <w:rPr>
        <w:lang w:val="cs-CZ"/>
      </w:rPr>
      <w:t>4</w:t>
    </w:r>
    <w:r>
      <w:rPr>
        <w:lang w:val="cs-CZ"/>
      </w:rPr>
      <w:t xml:space="preserve"> Zadávací dokumentace</w:t>
    </w:r>
    <w:r w:rsidR="00D544F2">
      <w:rPr>
        <w:lang w:val="cs-CZ"/>
      </w:rPr>
      <w:t xml:space="preserve"> </w:t>
    </w:r>
    <w:r w:rsidR="009423B1">
      <w:rPr>
        <w:lang w:val="cs-CZ"/>
      </w:rPr>
      <w:t>VZ „</w:t>
    </w:r>
    <w:r w:rsidR="00216213" w:rsidRPr="00216213">
      <w:rPr>
        <w:lang w:val="cs-CZ"/>
      </w:rPr>
      <w:t>Dodávka HW pro technologickou základnu</w:t>
    </w:r>
    <w:r w:rsidR="009423B1">
      <w:rPr>
        <w:lang w:val="cs-CZ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F4A1CEE"/>
    <w:lvl w:ilvl="0">
      <w:start w:val="1"/>
      <w:numFmt w:val="decimal"/>
      <w:pStyle w:val="bh1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104D7F19"/>
    <w:multiLevelType w:val="hybridMultilevel"/>
    <w:tmpl w:val="525E4930"/>
    <w:lvl w:ilvl="0" w:tplc="DD0CACE0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DD0CACE0">
      <w:start w:val="1"/>
      <w:numFmt w:val="bullet"/>
      <w:lvlText w:val="-"/>
      <w:lvlJc w:val="left"/>
      <w:pPr>
        <w:ind w:left="257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A44245"/>
    <w:multiLevelType w:val="hybridMultilevel"/>
    <w:tmpl w:val="1AF46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D4159"/>
    <w:multiLevelType w:val="hybridMultilevel"/>
    <w:tmpl w:val="60065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855"/>
    <w:multiLevelType w:val="hybridMultilevel"/>
    <w:tmpl w:val="DB283D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A941FC"/>
    <w:multiLevelType w:val="hybridMultilevel"/>
    <w:tmpl w:val="F0CC47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02BF4"/>
    <w:multiLevelType w:val="hybridMultilevel"/>
    <w:tmpl w:val="F06E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73E3"/>
    <w:multiLevelType w:val="hybridMultilevel"/>
    <w:tmpl w:val="804E98FA"/>
    <w:lvl w:ilvl="0" w:tplc="04050017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B7B4B"/>
    <w:multiLevelType w:val="hybridMultilevel"/>
    <w:tmpl w:val="A57C2B16"/>
    <w:lvl w:ilvl="0" w:tplc="DD0CACE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A6826C1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0E6A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88ECD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76FE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3605F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6E59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AE16C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E06E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72FD0"/>
    <w:multiLevelType w:val="hybridMultilevel"/>
    <w:tmpl w:val="0C964384"/>
    <w:lvl w:ilvl="0" w:tplc="9B5ECDC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003C80"/>
    <w:rsid w:val="00006BA9"/>
    <w:rsid w:val="000128DB"/>
    <w:rsid w:val="00013DC1"/>
    <w:rsid w:val="00015EBD"/>
    <w:rsid w:val="0001604C"/>
    <w:rsid w:val="00017685"/>
    <w:rsid w:val="000230D5"/>
    <w:rsid w:val="000263E8"/>
    <w:rsid w:val="00046F4C"/>
    <w:rsid w:val="00070F6B"/>
    <w:rsid w:val="00085B79"/>
    <w:rsid w:val="00086B4B"/>
    <w:rsid w:val="000A5BF2"/>
    <w:rsid w:val="000C0954"/>
    <w:rsid w:val="000C1E79"/>
    <w:rsid w:val="000C3B60"/>
    <w:rsid w:val="000C69EB"/>
    <w:rsid w:val="000D6758"/>
    <w:rsid w:val="000E38E1"/>
    <w:rsid w:val="000E7030"/>
    <w:rsid w:val="000F26D5"/>
    <w:rsid w:val="000F3D4F"/>
    <w:rsid w:val="00106DD6"/>
    <w:rsid w:val="00116212"/>
    <w:rsid w:val="00121797"/>
    <w:rsid w:val="001379C6"/>
    <w:rsid w:val="0016533A"/>
    <w:rsid w:val="00167799"/>
    <w:rsid w:val="001679F7"/>
    <w:rsid w:val="001810C7"/>
    <w:rsid w:val="00185AEC"/>
    <w:rsid w:val="00194DB0"/>
    <w:rsid w:val="00195C62"/>
    <w:rsid w:val="001A3347"/>
    <w:rsid w:val="001A58BB"/>
    <w:rsid w:val="001C1120"/>
    <w:rsid w:val="001C3FC7"/>
    <w:rsid w:val="001C5FF6"/>
    <w:rsid w:val="0021341A"/>
    <w:rsid w:val="0021489B"/>
    <w:rsid w:val="00216213"/>
    <w:rsid w:val="00223D6C"/>
    <w:rsid w:val="00230BEE"/>
    <w:rsid w:val="0024284B"/>
    <w:rsid w:val="00260C0D"/>
    <w:rsid w:val="00270CDF"/>
    <w:rsid w:val="00280C7B"/>
    <w:rsid w:val="0028758D"/>
    <w:rsid w:val="002A5542"/>
    <w:rsid w:val="002B6636"/>
    <w:rsid w:val="002B68FB"/>
    <w:rsid w:val="002D5A8D"/>
    <w:rsid w:val="002E4144"/>
    <w:rsid w:val="002E4543"/>
    <w:rsid w:val="002E576B"/>
    <w:rsid w:val="00302015"/>
    <w:rsid w:val="003032AF"/>
    <w:rsid w:val="00326A7A"/>
    <w:rsid w:val="00326C39"/>
    <w:rsid w:val="00326CE4"/>
    <w:rsid w:val="003278C1"/>
    <w:rsid w:val="00334EE1"/>
    <w:rsid w:val="00337D32"/>
    <w:rsid w:val="00344227"/>
    <w:rsid w:val="00352B2E"/>
    <w:rsid w:val="00360263"/>
    <w:rsid w:val="00372773"/>
    <w:rsid w:val="00373448"/>
    <w:rsid w:val="00373F6B"/>
    <w:rsid w:val="0038571A"/>
    <w:rsid w:val="003870CF"/>
    <w:rsid w:val="003908E9"/>
    <w:rsid w:val="003941AC"/>
    <w:rsid w:val="0039433A"/>
    <w:rsid w:val="00396660"/>
    <w:rsid w:val="003B0F94"/>
    <w:rsid w:val="003B6CDD"/>
    <w:rsid w:val="003C4CEF"/>
    <w:rsid w:val="003C5409"/>
    <w:rsid w:val="003D0209"/>
    <w:rsid w:val="003D0DDA"/>
    <w:rsid w:val="003D185C"/>
    <w:rsid w:val="003F262C"/>
    <w:rsid w:val="00401996"/>
    <w:rsid w:val="00411013"/>
    <w:rsid w:val="00420AE0"/>
    <w:rsid w:val="00427012"/>
    <w:rsid w:val="0043113C"/>
    <w:rsid w:val="0043528A"/>
    <w:rsid w:val="00452CAF"/>
    <w:rsid w:val="004544D5"/>
    <w:rsid w:val="00470996"/>
    <w:rsid w:val="00472571"/>
    <w:rsid w:val="00477AF2"/>
    <w:rsid w:val="00487784"/>
    <w:rsid w:val="004A3495"/>
    <w:rsid w:val="004B21F7"/>
    <w:rsid w:val="004B252E"/>
    <w:rsid w:val="004B6561"/>
    <w:rsid w:val="004B71EB"/>
    <w:rsid w:val="004C0600"/>
    <w:rsid w:val="004C28EA"/>
    <w:rsid w:val="004C74AD"/>
    <w:rsid w:val="004D047B"/>
    <w:rsid w:val="004D505F"/>
    <w:rsid w:val="004D5524"/>
    <w:rsid w:val="004F09B5"/>
    <w:rsid w:val="004F3402"/>
    <w:rsid w:val="00511977"/>
    <w:rsid w:val="00512826"/>
    <w:rsid w:val="00512DD8"/>
    <w:rsid w:val="00520ABC"/>
    <w:rsid w:val="00525B4E"/>
    <w:rsid w:val="005273D7"/>
    <w:rsid w:val="00531737"/>
    <w:rsid w:val="0054095B"/>
    <w:rsid w:val="00562BF8"/>
    <w:rsid w:val="00564770"/>
    <w:rsid w:val="00564EDB"/>
    <w:rsid w:val="005838C9"/>
    <w:rsid w:val="00586F18"/>
    <w:rsid w:val="00593E33"/>
    <w:rsid w:val="005A7ED8"/>
    <w:rsid w:val="005B59FF"/>
    <w:rsid w:val="005B782C"/>
    <w:rsid w:val="005C2678"/>
    <w:rsid w:val="005C5878"/>
    <w:rsid w:val="005D65DC"/>
    <w:rsid w:val="005E0777"/>
    <w:rsid w:val="005E6852"/>
    <w:rsid w:val="005F3D49"/>
    <w:rsid w:val="006020F5"/>
    <w:rsid w:val="0060292A"/>
    <w:rsid w:val="00623F6B"/>
    <w:rsid w:val="006241B8"/>
    <w:rsid w:val="006415BF"/>
    <w:rsid w:val="00660035"/>
    <w:rsid w:val="0066121D"/>
    <w:rsid w:val="0066333A"/>
    <w:rsid w:val="006718E5"/>
    <w:rsid w:val="00675573"/>
    <w:rsid w:val="006803B2"/>
    <w:rsid w:val="00680EAD"/>
    <w:rsid w:val="006967E8"/>
    <w:rsid w:val="0069791F"/>
    <w:rsid w:val="006A088E"/>
    <w:rsid w:val="006A0EE1"/>
    <w:rsid w:val="006A43F4"/>
    <w:rsid w:val="006B648B"/>
    <w:rsid w:val="006D6DF4"/>
    <w:rsid w:val="006D7475"/>
    <w:rsid w:val="00700BC6"/>
    <w:rsid w:val="00704596"/>
    <w:rsid w:val="00706B59"/>
    <w:rsid w:val="00712057"/>
    <w:rsid w:val="00712707"/>
    <w:rsid w:val="00713EEB"/>
    <w:rsid w:val="00716BA0"/>
    <w:rsid w:val="00720808"/>
    <w:rsid w:val="00720B49"/>
    <w:rsid w:val="00722312"/>
    <w:rsid w:val="007230BE"/>
    <w:rsid w:val="007255AB"/>
    <w:rsid w:val="00735740"/>
    <w:rsid w:val="00741CE0"/>
    <w:rsid w:val="0074223E"/>
    <w:rsid w:val="007478C4"/>
    <w:rsid w:val="0075746C"/>
    <w:rsid w:val="00761294"/>
    <w:rsid w:val="00762DEE"/>
    <w:rsid w:val="0076364D"/>
    <w:rsid w:val="00766F80"/>
    <w:rsid w:val="007829BC"/>
    <w:rsid w:val="007847E9"/>
    <w:rsid w:val="007857C4"/>
    <w:rsid w:val="00786DFE"/>
    <w:rsid w:val="007878DE"/>
    <w:rsid w:val="007922B3"/>
    <w:rsid w:val="0079536F"/>
    <w:rsid w:val="00796DD1"/>
    <w:rsid w:val="007A2088"/>
    <w:rsid w:val="007A4719"/>
    <w:rsid w:val="007A6B69"/>
    <w:rsid w:val="007B07D3"/>
    <w:rsid w:val="007B2912"/>
    <w:rsid w:val="007B5D48"/>
    <w:rsid w:val="007C02B7"/>
    <w:rsid w:val="007C17B1"/>
    <w:rsid w:val="007D0C79"/>
    <w:rsid w:val="007D59C1"/>
    <w:rsid w:val="007D6E07"/>
    <w:rsid w:val="007E366A"/>
    <w:rsid w:val="007E7240"/>
    <w:rsid w:val="00803D5A"/>
    <w:rsid w:val="008052FE"/>
    <w:rsid w:val="00807D8C"/>
    <w:rsid w:val="00810D85"/>
    <w:rsid w:val="0081353D"/>
    <w:rsid w:val="00813BA0"/>
    <w:rsid w:val="00820E72"/>
    <w:rsid w:val="00822C64"/>
    <w:rsid w:val="00832759"/>
    <w:rsid w:val="00837E05"/>
    <w:rsid w:val="00846481"/>
    <w:rsid w:val="00847496"/>
    <w:rsid w:val="008517F6"/>
    <w:rsid w:val="00862C54"/>
    <w:rsid w:val="008739F5"/>
    <w:rsid w:val="0088301C"/>
    <w:rsid w:val="008866E2"/>
    <w:rsid w:val="00892808"/>
    <w:rsid w:val="00894CBF"/>
    <w:rsid w:val="008979E8"/>
    <w:rsid w:val="008A0878"/>
    <w:rsid w:val="008B585F"/>
    <w:rsid w:val="008C0B51"/>
    <w:rsid w:val="008D2B41"/>
    <w:rsid w:val="008D4E57"/>
    <w:rsid w:val="008E06F8"/>
    <w:rsid w:val="008E097D"/>
    <w:rsid w:val="008E6901"/>
    <w:rsid w:val="00905F13"/>
    <w:rsid w:val="00911270"/>
    <w:rsid w:val="00913B9B"/>
    <w:rsid w:val="009423B1"/>
    <w:rsid w:val="009446F2"/>
    <w:rsid w:val="009541EB"/>
    <w:rsid w:val="00983B78"/>
    <w:rsid w:val="00985B82"/>
    <w:rsid w:val="009879C9"/>
    <w:rsid w:val="009A39CA"/>
    <w:rsid w:val="009B15C7"/>
    <w:rsid w:val="009C4B30"/>
    <w:rsid w:val="009E2636"/>
    <w:rsid w:val="009F6CE3"/>
    <w:rsid w:val="00A03846"/>
    <w:rsid w:val="00A03B76"/>
    <w:rsid w:val="00A03F53"/>
    <w:rsid w:val="00A07AE2"/>
    <w:rsid w:val="00A16427"/>
    <w:rsid w:val="00A1782A"/>
    <w:rsid w:val="00A23098"/>
    <w:rsid w:val="00A3349C"/>
    <w:rsid w:val="00A46BEE"/>
    <w:rsid w:val="00A471F7"/>
    <w:rsid w:val="00A54D22"/>
    <w:rsid w:val="00A5571E"/>
    <w:rsid w:val="00A70D53"/>
    <w:rsid w:val="00A83FDE"/>
    <w:rsid w:val="00A84D60"/>
    <w:rsid w:val="00A91AA2"/>
    <w:rsid w:val="00AA07C3"/>
    <w:rsid w:val="00AA5E90"/>
    <w:rsid w:val="00AB6CBD"/>
    <w:rsid w:val="00AC4D08"/>
    <w:rsid w:val="00AE5387"/>
    <w:rsid w:val="00B04D28"/>
    <w:rsid w:val="00B05684"/>
    <w:rsid w:val="00B07C25"/>
    <w:rsid w:val="00B121EB"/>
    <w:rsid w:val="00B13560"/>
    <w:rsid w:val="00B16A83"/>
    <w:rsid w:val="00B238A0"/>
    <w:rsid w:val="00B351B9"/>
    <w:rsid w:val="00B44F96"/>
    <w:rsid w:val="00B54E7F"/>
    <w:rsid w:val="00B63549"/>
    <w:rsid w:val="00B87608"/>
    <w:rsid w:val="00BA4326"/>
    <w:rsid w:val="00BB1F21"/>
    <w:rsid w:val="00BC6209"/>
    <w:rsid w:val="00BD2056"/>
    <w:rsid w:val="00BF3C7C"/>
    <w:rsid w:val="00BF6297"/>
    <w:rsid w:val="00C043AF"/>
    <w:rsid w:val="00C17E88"/>
    <w:rsid w:val="00C27B22"/>
    <w:rsid w:val="00C30572"/>
    <w:rsid w:val="00C31781"/>
    <w:rsid w:val="00C42FE3"/>
    <w:rsid w:val="00C47022"/>
    <w:rsid w:val="00C47842"/>
    <w:rsid w:val="00C52254"/>
    <w:rsid w:val="00C6009D"/>
    <w:rsid w:val="00C60E7F"/>
    <w:rsid w:val="00C80974"/>
    <w:rsid w:val="00C90339"/>
    <w:rsid w:val="00C907C3"/>
    <w:rsid w:val="00C944BD"/>
    <w:rsid w:val="00CB5DAB"/>
    <w:rsid w:val="00CC11EC"/>
    <w:rsid w:val="00CD0E52"/>
    <w:rsid w:val="00CD1E4B"/>
    <w:rsid w:val="00CD2843"/>
    <w:rsid w:val="00CE2C09"/>
    <w:rsid w:val="00CE618D"/>
    <w:rsid w:val="00CF47EB"/>
    <w:rsid w:val="00D14AF1"/>
    <w:rsid w:val="00D23A8D"/>
    <w:rsid w:val="00D256F0"/>
    <w:rsid w:val="00D26422"/>
    <w:rsid w:val="00D36D24"/>
    <w:rsid w:val="00D4330C"/>
    <w:rsid w:val="00D544F2"/>
    <w:rsid w:val="00D74933"/>
    <w:rsid w:val="00D76C85"/>
    <w:rsid w:val="00D77BA4"/>
    <w:rsid w:val="00D86A31"/>
    <w:rsid w:val="00DB2942"/>
    <w:rsid w:val="00DB3710"/>
    <w:rsid w:val="00DB57BB"/>
    <w:rsid w:val="00DB6735"/>
    <w:rsid w:val="00DC26D7"/>
    <w:rsid w:val="00DC514A"/>
    <w:rsid w:val="00DC6340"/>
    <w:rsid w:val="00DD0236"/>
    <w:rsid w:val="00DD026F"/>
    <w:rsid w:val="00DD2127"/>
    <w:rsid w:val="00DD7687"/>
    <w:rsid w:val="00E02D71"/>
    <w:rsid w:val="00E11851"/>
    <w:rsid w:val="00E3525D"/>
    <w:rsid w:val="00E44030"/>
    <w:rsid w:val="00E44A44"/>
    <w:rsid w:val="00E469BC"/>
    <w:rsid w:val="00E53805"/>
    <w:rsid w:val="00E614A9"/>
    <w:rsid w:val="00E637F1"/>
    <w:rsid w:val="00E6594B"/>
    <w:rsid w:val="00E66B4D"/>
    <w:rsid w:val="00E6757D"/>
    <w:rsid w:val="00E74930"/>
    <w:rsid w:val="00E74C49"/>
    <w:rsid w:val="00E76687"/>
    <w:rsid w:val="00E8032D"/>
    <w:rsid w:val="00E811E9"/>
    <w:rsid w:val="00E83916"/>
    <w:rsid w:val="00E84E9B"/>
    <w:rsid w:val="00EA1301"/>
    <w:rsid w:val="00EB2FC5"/>
    <w:rsid w:val="00EB3592"/>
    <w:rsid w:val="00EB5AF3"/>
    <w:rsid w:val="00EC5CBE"/>
    <w:rsid w:val="00EE3306"/>
    <w:rsid w:val="00EE3A5D"/>
    <w:rsid w:val="00EF4D85"/>
    <w:rsid w:val="00EF62DD"/>
    <w:rsid w:val="00EF7438"/>
    <w:rsid w:val="00F06C91"/>
    <w:rsid w:val="00F073BC"/>
    <w:rsid w:val="00F07727"/>
    <w:rsid w:val="00F120B4"/>
    <w:rsid w:val="00F24878"/>
    <w:rsid w:val="00F27B07"/>
    <w:rsid w:val="00F33320"/>
    <w:rsid w:val="00F41B23"/>
    <w:rsid w:val="00F41BE1"/>
    <w:rsid w:val="00F43941"/>
    <w:rsid w:val="00F60EF6"/>
    <w:rsid w:val="00F765F3"/>
    <w:rsid w:val="00F84480"/>
    <w:rsid w:val="00F90AD6"/>
    <w:rsid w:val="00F91BE1"/>
    <w:rsid w:val="00F91BF7"/>
    <w:rsid w:val="00F9625F"/>
    <w:rsid w:val="00FA147A"/>
    <w:rsid w:val="00FA3047"/>
    <w:rsid w:val="00FA4DC6"/>
    <w:rsid w:val="00FB4DDE"/>
    <w:rsid w:val="00FD0E1F"/>
    <w:rsid w:val="00FE003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9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0C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no">
    <w:name w:val="_bno"/>
    <w:basedOn w:val="Normln"/>
    <w:link w:val="bnoChar1"/>
    <w:uiPriority w:val="99"/>
    <w:rsid w:val="004A3495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4A349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3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803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8032D"/>
    <w:rPr>
      <w:vertAlign w:val="superscript"/>
    </w:rPr>
  </w:style>
  <w:style w:type="table" w:styleId="Mkatabulky">
    <w:name w:val="Table Grid"/>
    <w:basedOn w:val="Normlntabulka"/>
    <w:uiPriority w:val="59"/>
    <w:rsid w:val="007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CD0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E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0E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0E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1797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rsid w:val="00121797"/>
    <w:rPr>
      <w:rFonts w:ascii="Times New Roman" w:hAnsi="Times New Roman"/>
      <w:b/>
      <w:b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51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9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0C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no">
    <w:name w:val="_bno"/>
    <w:basedOn w:val="Normln"/>
    <w:link w:val="bnoChar1"/>
    <w:uiPriority w:val="99"/>
    <w:rsid w:val="004A3495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4A349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3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803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8032D"/>
    <w:rPr>
      <w:vertAlign w:val="superscript"/>
    </w:rPr>
  </w:style>
  <w:style w:type="table" w:styleId="Mkatabulky">
    <w:name w:val="Table Grid"/>
    <w:basedOn w:val="Normlntabulka"/>
    <w:uiPriority w:val="59"/>
    <w:rsid w:val="007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CD0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E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0E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0E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1797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rsid w:val="00121797"/>
    <w:rPr>
      <w:rFonts w:ascii="Times New Roman" w:hAnsi="Times New Roman"/>
      <w:b/>
      <w:b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51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DDE3-FE6D-4577-97BC-C961AED0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66</dc:creator>
  <cp:lastModifiedBy>Vršecký Radek Ing. Mgr. Ph.D.</cp:lastModifiedBy>
  <cp:revision>35</cp:revision>
  <cp:lastPrinted>2016-09-27T07:52:00Z</cp:lastPrinted>
  <dcterms:created xsi:type="dcterms:W3CDTF">2016-09-21T12:25:00Z</dcterms:created>
  <dcterms:modified xsi:type="dcterms:W3CDTF">2016-09-30T10:09:00Z</dcterms:modified>
</cp:coreProperties>
</file>