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A8" w:rsidRPr="003F4EF5" w:rsidRDefault="009118C2" w:rsidP="009118C2">
      <w:pPr>
        <w:pStyle w:val="Nzev"/>
        <w:rPr>
          <w:rFonts w:ascii="Arial Black" w:hAnsi="Arial Black" w:cs="Arial"/>
          <w:szCs w:val="40"/>
        </w:rPr>
      </w:pPr>
      <w:r w:rsidRPr="003F4EF5">
        <w:rPr>
          <w:rFonts w:ascii="Arial Black" w:hAnsi="Arial Black" w:cs="Arial"/>
          <w:szCs w:val="40"/>
        </w:rPr>
        <w:t>SMLOUVA O DÍLO</w:t>
      </w:r>
    </w:p>
    <w:p w:rsidR="0012357A" w:rsidRPr="009118C2" w:rsidRDefault="0012357A" w:rsidP="0012357A">
      <w:pPr>
        <w:jc w:val="center"/>
        <w:rPr>
          <w:rFonts w:ascii="Arial" w:hAnsi="Arial" w:cs="Arial"/>
          <w:sz w:val="22"/>
          <w:szCs w:val="22"/>
        </w:rPr>
      </w:pPr>
      <w:r w:rsidRPr="009118C2">
        <w:rPr>
          <w:rFonts w:ascii="Arial" w:hAnsi="Arial" w:cs="Arial"/>
          <w:sz w:val="22"/>
          <w:szCs w:val="22"/>
        </w:rPr>
        <w:t xml:space="preserve">evidovaná u objednatele pod č. </w:t>
      </w:r>
      <w:r w:rsidR="00121B31" w:rsidRPr="00342F93">
        <w:rPr>
          <w:rFonts w:ascii="Arial" w:hAnsi="Arial" w:cs="Arial"/>
          <w:sz w:val="22"/>
          <w:szCs w:val="22"/>
          <w:highlight w:val="green"/>
        </w:rPr>
        <w:t>___</w:t>
      </w:r>
      <w:r w:rsidR="0053449C" w:rsidRPr="009118C2">
        <w:rPr>
          <w:rFonts w:ascii="Arial" w:hAnsi="Arial" w:cs="Arial"/>
          <w:sz w:val="22"/>
          <w:szCs w:val="22"/>
        </w:rPr>
        <w:t xml:space="preserve"> </w:t>
      </w:r>
      <w:r w:rsidR="00700AF2" w:rsidRPr="009118C2">
        <w:rPr>
          <w:rFonts w:ascii="Arial" w:hAnsi="Arial" w:cs="Arial"/>
          <w:sz w:val="22"/>
          <w:szCs w:val="22"/>
        </w:rPr>
        <w:t>/</w:t>
      </w:r>
      <w:r w:rsidR="006F67E5" w:rsidRPr="009118C2">
        <w:rPr>
          <w:rFonts w:ascii="Arial" w:hAnsi="Arial" w:cs="Arial"/>
          <w:sz w:val="22"/>
          <w:szCs w:val="22"/>
        </w:rPr>
        <w:t>2017</w:t>
      </w:r>
    </w:p>
    <w:p w:rsidR="003643C5" w:rsidRDefault="009118C2" w:rsidP="009118C2">
      <w:pPr>
        <w:jc w:val="center"/>
        <w:rPr>
          <w:rFonts w:ascii="Arial" w:hAnsi="Arial" w:cs="Arial"/>
          <w:sz w:val="22"/>
          <w:szCs w:val="22"/>
        </w:rPr>
      </w:pPr>
      <w:r w:rsidRPr="009118C2">
        <w:rPr>
          <w:rFonts w:ascii="Arial" w:hAnsi="Arial" w:cs="Arial"/>
          <w:sz w:val="22"/>
          <w:szCs w:val="22"/>
        </w:rPr>
        <w:t xml:space="preserve"> </w:t>
      </w:r>
    </w:p>
    <w:p w:rsidR="009118C2" w:rsidRPr="009118C2" w:rsidRDefault="009118C2" w:rsidP="009118C2">
      <w:pPr>
        <w:jc w:val="center"/>
        <w:rPr>
          <w:sz w:val="22"/>
          <w:szCs w:val="22"/>
        </w:rPr>
      </w:pPr>
      <w:r w:rsidRPr="009118C2">
        <w:rPr>
          <w:rFonts w:ascii="Arial" w:hAnsi="Arial" w:cs="Arial"/>
          <w:sz w:val="22"/>
          <w:szCs w:val="22"/>
        </w:rPr>
        <w:t>(dále jen „tato smlouva“)</w:t>
      </w:r>
    </w:p>
    <w:p w:rsidR="009118C2" w:rsidRPr="009118C2" w:rsidRDefault="009118C2" w:rsidP="009118C2"/>
    <w:p w:rsidR="009118C2" w:rsidRPr="009118C2" w:rsidRDefault="009118C2" w:rsidP="009118C2">
      <w:pPr>
        <w:suppressAutoHyphens/>
        <w:overflowPunct w:val="0"/>
        <w:autoSpaceDE w:val="0"/>
        <w:autoSpaceDN w:val="0"/>
        <w:adjustRightInd w:val="0"/>
        <w:jc w:val="center"/>
        <w:textAlignment w:val="baseline"/>
        <w:rPr>
          <w:rFonts w:ascii="Arial" w:hAnsi="Arial" w:cs="Arial"/>
          <w:sz w:val="22"/>
          <w:szCs w:val="22"/>
          <w:lang w:eastAsia="ar-SA"/>
        </w:rPr>
      </w:pPr>
      <w:r w:rsidRPr="009118C2">
        <w:rPr>
          <w:rFonts w:ascii="Arial" w:hAnsi="Arial" w:cs="Arial"/>
          <w:sz w:val="22"/>
          <w:szCs w:val="22"/>
          <w:lang w:eastAsia="ar-SA"/>
        </w:rPr>
        <w:t>uzavřená na základě výsledku otevřeného zadávacího řízení vyhlášeného dle zákona č. 134/2016 Sb., o zadávání veřejných zakázkách, ve znění pozdějších předpisů (dále jen „</w:t>
      </w:r>
      <w:r w:rsidRPr="00A70AC1">
        <w:rPr>
          <w:rFonts w:ascii="Arial" w:hAnsi="Arial" w:cs="Arial"/>
          <w:b/>
          <w:sz w:val="22"/>
          <w:szCs w:val="22"/>
          <w:lang w:eastAsia="ar-SA"/>
        </w:rPr>
        <w:t>ZZVZ</w:t>
      </w:r>
      <w:r w:rsidRPr="009118C2">
        <w:rPr>
          <w:rFonts w:ascii="Arial" w:hAnsi="Arial" w:cs="Arial"/>
          <w:sz w:val="22"/>
          <w:szCs w:val="22"/>
          <w:lang w:eastAsia="ar-SA"/>
        </w:rPr>
        <w:t>“),</w:t>
      </w:r>
    </w:p>
    <w:p w:rsidR="009118C2" w:rsidRPr="009118C2" w:rsidRDefault="009118C2" w:rsidP="009118C2">
      <w:pPr>
        <w:tabs>
          <w:tab w:val="left" w:pos="284"/>
          <w:tab w:val="left" w:pos="567"/>
          <w:tab w:val="left" w:pos="4820"/>
        </w:tabs>
        <w:suppressAutoHyphens/>
        <w:overflowPunct w:val="0"/>
        <w:autoSpaceDE w:val="0"/>
        <w:ind w:left="567" w:hanging="567"/>
        <w:jc w:val="center"/>
        <w:textAlignment w:val="baseline"/>
        <w:rPr>
          <w:rFonts w:ascii="Arial" w:hAnsi="Arial" w:cs="Arial"/>
          <w:sz w:val="22"/>
          <w:szCs w:val="22"/>
          <w:lang w:eastAsia="ar-SA"/>
        </w:rPr>
      </w:pPr>
      <w:r w:rsidRPr="009118C2">
        <w:rPr>
          <w:rFonts w:ascii="Arial" w:hAnsi="Arial" w:cs="Arial"/>
          <w:sz w:val="22"/>
          <w:szCs w:val="22"/>
          <w:lang w:eastAsia="ar-SA"/>
        </w:rPr>
        <w:t xml:space="preserve">a </w:t>
      </w:r>
    </w:p>
    <w:p w:rsidR="009118C2" w:rsidRPr="009118C2" w:rsidRDefault="009118C2" w:rsidP="009118C2">
      <w:pPr>
        <w:tabs>
          <w:tab w:val="left" w:pos="284"/>
          <w:tab w:val="left" w:pos="567"/>
          <w:tab w:val="left" w:pos="4820"/>
        </w:tabs>
        <w:suppressAutoHyphens/>
        <w:overflowPunct w:val="0"/>
        <w:autoSpaceDE w:val="0"/>
        <w:ind w:left="567" w:hanging="567"/>
        <w:jc w:val="center"/>
        <w:textAlignment w:val="baseline"/>
        <w:rPr>
          <w:rFonts w:ascii="Arial" w:hAnsi="Arial" w:cs="Arial"/>
          <w:sz w:val="22"/>
          <w:szCs w:val="22"/>
          <w:lang w:eastAsia="ar-SA"/>
        </w:rPr>
      </w:pPr>
      <w:r w:rsidRPr="009118C2">
        <w:rPr>
          <w:rFonts w:ascii="Arial" w:hAnsi="Arial" w:cs="Arial"/>
          <w:sz w:val="22"/>
          <w:szCs w:val="22"/>
          <w:lang w:eastAsia="ar-SA"/>
        </w:rPr>
        <w:t xml:space="preserve">dále v souladu s ustanovením § </w:t>
      </w:r>
      <w:r>
        <w:rPr>
          <w:rFonts w:ascii="Arial" w:hAnsi="Arial" w:cs="Arial"/>
          <w:sz w:val="22"/>
          <w:szCs w:val="22"/>
          <w:lang w:eastAsia="ar-SA"/>
        </w:rPr>
        <w:t>2586</w:t>
      </w:r>
      <w:r w:rsidRPr="009118C2">
        <w:rPr>
          <w:rFonts w:ascii="Arial" w:hAnsi="Arial" w:cs="Arial"/>
          <w:sz w:val="22"/>
          <w:szCs w:val="22"/>
          <w:lang w:eastAsia="ar-SA"/>
        </w:rPr>
        <w:t xml:space="preserve"> a násl. zákona č. 89/2012 Sb., občanský zákoník, ve znění pozdějších předpisů (dále jen „</w:t>
      </w:r>
      <w:r w:rsidRPr="00A70AC1">
        <w:rPr>
          <w:rFonts w:ascii="Arial" w:hAnsi="Arial" w:cs="Arial"/>
          <w:b/>
          <w:sz w:val="22"/>
          <w:szCs w:val="22"/>
          <w:lang w:eastAsia="ar-SA"/>
        </w:rPr>
        <w:t>OZ</w:t>
      </w:r>
      <w:r w:rsidRPr="009118C2">
        <w:rPr>
          <w:rFonts w:ascii="Arial" w:hAnsi="Arial" w:cs="Arial"/>
          <w:sz w:val="22"/>
          <w:szCs w:val="22"/>
          <w:lang w:eastAsia="ar-SA"/>
        </w:rPr>
        <w:t xml:space="preserve">“) </w:t>
      </w:r>
    </w:p>
    <w:p w:rsidR="0012357A" w:rsidRPr="009118C2" w:rsidRDefault="009118C2" w:rsidP="009118C2">
      <w:pPr>
        <w:jc w:val="center"/>
        <w:rPr>
          <w:rFonts w:ascii="Arial" w:hAnsi="Arial" w:cs="Arial"/>
          <w:sz w:val="22"/>
          <w:szCs w:val="22"/>
        </w:rPr>
      </w:pPr>
      <w:proofErr w:type="gramStart"/>
      <w:r w:rsidRPr="009118C2">
        <w:rPr>
          <w:rFonts w:ascii="Arial" w:hAnsi="Arial" w:cs="Arial"/>
          <w:sz w:val="22"/>
          <w:szCs w:val="22"/>
        </w:rPr>
        <w:t>mezi</w:t>
      </w:r>
      <w:proofErr w:type="gramEnd"/>
    </w:p>
    <w:p w:rsidR="0012357A" w:rsidRPr="009118C2" w:rsidRDefault="0012357A" w:rsidP="0012357A">
      <w:pPr>
        <w:rPr>
          <w:rFonts w:ascii="Arial" w:hAnsi="Arial" w:cs="Arial"/>
          <w:sz w:val="22"/>
          <w:szCs w:val="22"/>
        </w:rPr>
      </w:pPr>
    </w:p>
    <w:p w:rsidR="003643C5" w:rsidRPr="003643C5" w:rsidRDefault="003643C5" w:rsidP="003643C5">
      <w:pPr>
        <w:suppressAutoHyphens/>
        <w:overflowPunct w:val="0"/>
        <w:autoSpaceDE w:val="0"/>
        <w:autoSpaceDN w:val="0"/>
        <w:adjustRightInd w:val="0"/>
        <w:textAlignment w:val="baseline"/>
        <w:rPr>
          <w:rFonts w:ascii="Arial" w:hAnsi="Arial" w:cs="Arial"/>
          <w:b/>
          <w:bCs/>
          <w:sz w:val="22"/>
          <w:szCs w:val="22"/>
        </w:rPr>
      </w:pPr>
      <w:r w:rsidRPr="003643C5">
        <w:rPr>
          <w:rFonts w:ascii="Arial" w:hAnsi="Arial" w:cs="Arial"/>
          <w:b/>
          <w:bCs/>
          <w:sz w:val="22"/>
          <w:szCs w:val="22"/>
        </w:rPr>
        <w:t>STÁTNÍ TISKÁRNA CENIN, státní podnik</w:t>
      </w:r>
    </w:p>
    <w:p w:rsidR="003643C5" w:rsidRPr="003643C5" w:rsidRDefault="003643C5" w:rsidP="003643C5">
      <w:pPr>
        <w:suppressAutoHyphens/>
        <w:overflowPunct w:val="0"/>
        <w:autoSpaceDE w:val="0"/>
        <w:autoSpaceDN w:val="0"/>
        <w:adjustRightInd w:val="0"/>
        <w:textAlignment w:val="baseline"/>
        <w:rPr>
          <w:rFonts w:ascii="Arial" w:hAnsi="Arial" w:cs="Arial"/>
          <w:bCs/>
          <w:sz w:val="22"/>
          <w:szCs w:val="22"/>
        </w:rPr>
      </w:pPr>
      <w:r w:rsidRPr="003643C5">
        <w:rPr>
          <w:rFonts w:ascii="Arial" w:hAnsi="Arial" w:cs="Arial"/>
          <w:bCs/>
          <w:sz w:val="22"/>
          <w:szCs w:val="22"/>
        </w:rPr>
        <w:t>se sídlem Růžová 943/6, 110 00 Praha 1, Česká republika</w:t>
      </w:r>
    </w:p>
    <w:p w:rsidR="003643C5" w:rsidRPr="003643C5" w:rsidRDefault="003643C5" w:rsidP="003643C5">
      <w:pPr>
        <w:suppressAutoHyphens/>
        <w:overflowPunct w:val="0"/>
        <w:autoSpaceDE w:val="0"/>
        <w:autoSpaceDN w:val="0"/>
        <w:adjustRightInd w:val="0"/>
        <w:textAlignment w:val="baseline"/>
        <w:rPr>
          <w:rFonts w:ascii="Arial" w:hAnsi="Arial" w:cs="Arial"/>
          <w:sz w:val="22"/>
          <w:szCs w:val="22"/>
        </w:rPr>
      </w:pPr>
      <w:r w:rsidRPr="003643C5">
        <w:rPr>
          <w:rFonts w:ascii="Arial" w:hAnsi="Arial" w:cs="Arial"/>
          <w:sz w:val="22"/>
          <w:szCs w:val="22"/>
        </w:rPr>
        <w:t>zapsaný v obchodním rejstříku vedeném Městským soudem v Praze,</w:t>
      </w:r>
    </w:p>
    <w:p w:rsidR="003643C5" w:rsidRPr="003643C5" w:rsidRDefault="003643C5" w:rsidP="003643C5">
      <w:pPr>
        <w:suppressAutoHyphens/>
        <w:overflowPunct w:val="0"/>
        <w:autoSpaceDE w:val="0"/>
        <w:autoSpaceDN w:val="0"/>
        <w:adjustRightInd w:val="0"/>
        <w:textAlignment w:val="baseline"/>
        <w:rPr>
          <w:rFonts w:ascii="Arial" w:hAnsi="Arial" w:cs="Arial"/>
          <w:sz w:val="22"/>
          <w:szCs w:val="22"/>
        </w:rPr>
      </w:pPr>
      <w:r w:rsidRPr="003643C5">
        <w:rPr>
          <w:rFonts w:ascii="Arial" w:hAnsi="Arial" w:cs="Arial"/>
          <w:sz w:val="22"/>
          <w:szCs w:val="22"/>
        </w:rPr>
        <w:t xml:space="preserve">Oddíl ALX, vložka 296, </w:t>
      </w:r>
      <w:proofErr w:type="spellStart"/>
      <w:r w:rsidRPr="003643C5">
        <w:rPr>
          <w:rFonts w:ascii="Arial" w:hAnsi="Arial" w:cs="Arial"/>
          <w:sz w:val="22"/>
          <w:szCs w:val="22"/>
        </w:rPr>
        <w:t>sp</w:t>
      </w:r>
      <w:proofErr w:type="spellEnd"/>
      <w:r w:rsidRPr="003643C5">
        <w:rPr>
          <w:rFonts w:ascii="Arial" w:hAnsi="Arial" w:cs="Arial"/>
          <w:sz w:val="22"/>
          <w:szCs w:val="22"/>
        </w:rPr>
        <w:t xml:space="preserve">. Zn. </w:t>
      </w:r>
      <w:proofErr w:type="spellStart"/>
      <w:r w:rsidRPr="003643C5">
        <w:rPr>
          <w:rFonts w:ascii="Arial" w:hAnsi="Arial" w:cs="Arial"/>
          <w:sz w:val="22"/>
          <w:szCs w:val="22"/>
        </w:rPr>
        <w:t>Ps</w:t>
      </w:r>
      <w:proofErr w:type="spellEnd"/>
      <w:r w:rsidRPr="003643C5">
        <w:rPr>
          <w:rFonts w:ascii="Arial" w:hAnsi="Arial" w:cs="Arial"/>
          <w:sz w:val="22"/>
          <w:szCs w:val="22"/>
        </w:rPr>
        <w:t xml:space="preserve"> ALX 296</w:t>
      </w:r>
    </w:p>
    <w:p w:rsidR="003643C5" w:rsidRPr="003643C5" w:rsidRDefault="003643C5" w:rsidP="003643C5">
      <w:pPr>
        <w:suppressAutoHyphens/>
        <w:overflowPunct w:val="0"/>
        <w:autoSpaceDE w:val="0"/>
        <w:jc w:val="both"/>
        <w:textAlignment w:val="baseline"/>
        <w:rPr>
          <w:rFonts w:ascii="Arial" w:hAnsi="Arial" w:cs="Arial"/>
          <w:sz w:val="22"/>
          <w:szCs w:val="22"/>
        </w:rPr>
      </w:pPr>
      <w:r w:rsidRPr="003643C5">
        <w:rPr>
          <w:rFonts w:ascii="Arial" w:hAnsi="Arial" w:cs="Arial"/>
          <w:sz w:val="22"/>
          <w:szCs w:val="22"/>
        </w:rPr>
        <w:t xml:space="preserve">zastoupený: </w:t>
      </w:r>
      <w:r w:rsidRPr="003643C5">
        <w:rPr>
          <w:rFonts w:ascii="Arial" w:hAnsi="Arial" w:cs="Arial"/>
          <w:b/>
          <w:bCs/>
          <w:sz w:val="22"/>
          <w:szCs w:val="22"/>
        </w:rPr>
        <w:t>Tomášem Hebelkou</w:t>
      </w:r>
      <w:r w:rsidRPr="003643C5">
        <w:rPr>
          <w:rFonts w:ascii="Arial" w:hAnsi="Arial" w:cs="Arial"/>
          <w:bCs/>
          <w:sz w:val="22"/>
          <w:szCs w:val="22"/>
        </w:rPr>
        <w:t xml:space="preserve">, </w:t>
      </w:r>
      <w:proofErr w:type="spellStart"/>
      <w:r w:rsidRPr="003643C5">
        <w:rPr>
          <w:rFonts w:ascii="Arial" w:hAnsi="Arial" w:cs="Arial"/>
          <w:b/>
          <w:bCs/>
          <w:sz w:val="22"/>
          <w:szCs w:val="22"/>
        </w:rPr>
        <w:t>MSc</w:t>
      </w:r>
      <w:proofErr w:type="spellEnd"/>
      <w:r w:rsidRPr="003643C5">
        <w:rPr>
          <w:rFonts w:ascii="Arial" w:hAnsi="Arial" w:cs="Arial"/>
          <w:bCs/>
          <w:sz w:val="22"/>
          <w:szCs w:val="22"/>
        </w:rPr>
        <w:t>, generálním ředitelem</w:t>
      </w:r>
      <w:r w:rsidRPr="003643C5">
        <w:rPr>
          <w:rFonts w:ascii="Arial" w:hAnsi="Arial" w:cs="Arial"/>
          <w:sz w:val="22"/>
          <w:szCs w:val="22"/>
        </w:rPr>
        <w:t xml:space="preserve"> </w:t>
      </w:r>
    </w:p>
    <w:p w:rsidR="003643C5" w:rsidRPr="003643C5" w:rsidRDefault="003643C5" w:rsidP="003643C5">
      <w:pPr>
        <w:suppressAutoHyphens/>
        <w:overflowPunct w:val="0"/>
        <w:autoSpaceDE w:val="0"/>
        <w:jc w:val="both"/>
        <w:textAlignment w:val="baseline"/>
        <w:rPr>
          <w:rFonts w:ascii="Arial" w:hAnsi="Arial" w:cs="Arial"/>
          <w:sz w:val="22"/>
          <w:szCs w:val="22"/>
        </w:rPr>
      </w:pPr>
      <w:r w:rsidRPr="003643C5">
        <w:rPr>
          <w:rFonts w:ascii="Arial" w:hAnsi="Arial" w:cs="Arial"/>
          <w:sz w:val="22"/>
          <w:szCs w:val="22"/>
        </w:rPr>
        <w:t>IČO: 00001279</w:t>
      </w:r>
    </w:p>
    <w:p w:rsidR="003643C5" w:rsidRPr="003643C5" w:rsidRDefault="003643C5" w:rsidP="003643C5">
      <w:pPr>
        <w:suppressAutoHyphens/>
        <w:overflowPunct w:val="0"/>
        <w:autoSpaceDE w:val="0"/>
        <w:autoSpaceDN w:val="0"/>
        <w:adjustRightInd w:val="0"/>
        <w:textAlignment w:val="baseline"/>
        <w:rPr>
          <w:rFonts w:ascii="Arial" w:hAnsi="Arial" w:cs="Arial"/>
          <w:sz w:val="22"/>
          <w:szCs w:val="22"/>
        </w:rPr>
      </w:pPr>
      <w:r w:rsidRPr="003643C5">
        <w:rPr>
          <w:rFonts w:ascii="Arial" w:hAnsi="Arial" w:cs="Arial"/>
          <w:sz w:val="22"/>
          <w:szCs w:val="22"/>
        </w:rPr>
        <w:t>DIČ:CZ00001279</w:t>
      </w:r>
    </w:p>
    <w:p w:rsidR="003643C5" w:rsidRPr="003643C5" w:rsidRDefault="003643C5" w:rsidP="003643C5">
      <w:pPr>
        <w:suppressAutoHyphens/>
        <w:overflowPunct w:val="0"/>
        <w:autoSpaceDE w:val="0"/>
        <w:autoSpaceDN w:val="0"/>
        <w:adjustRightInd w:val="0"/>
        <w:textAlignment w:val="baseline"/>
        <w:rPr>
          <w:rFonts w:ascii="Arial" w:hAnsi="Arial" w:cs="Arial"/>
          <w:sz w:val="22"/>
          <w:szCs w:val="22"/>
          <w:lang w:eastAsia="ar-SA"/>
        </w:rPr>
      </w:pPr>
      <w:r w:rsidRPr="003643C5">
        <w:rPr>
          <w:rFonts w:ascii="Arial" w:hAnsi="Arial" w:cs="Arial"/>
          <w:sz w:val="22"/>
          <w:szCs w:val="22"/>
        </w:rPr>
        <w:t xml:space="preserve">bankovní spojení: </w:t>
      </w:r>
      <w:proofErr w:type="spellStart"/>
      <w:r w:rsidRPr="003643C5">
        <w:rPr>
          <w:rFonts w:ascii="Arial" w:hAnsi="Arial" w:cs="Arial"/>
          <w:sz w:val="22"/>
          <w:szCs w:val="22"/>
          <w:lang w:eastAsia="ar-SA"/>
        </w:rPr>
        <w:t>UniCredit</w:t>
      </w:r>
      <w:proofErr w:type="spellEnd"/>
      <w:r w:rsidRPr="003643C5">
        <w:rPr>
          <w:rFonts w:ascii="Arial" w:hAnsi="Arial" w:cs="Arial"/>
          <w:sz w:val="22"/>
          <w:szCs w:val="22"/>
          <w:lang w:eastAsia="ar-SA"/>
        </w:rPr>
        <w:t xml:space="preserve"> Bank Czech Republic and Slovakia, a.s.</w:t>
      </w:r>
    </w:p>
    <w:p w:rsidR="003643C5" w:rsidRPr="003643C5" w:rsidRDefault="003643C5" w:rsidP="003643C5">
      <w:pPr>
        <w:suppressAutoHyphens/>
        <w:overflowPunct w:val="0"/>
        <w:autoSpaceDE w:val="0"/>
        <w:textAlignment w:val="baseline"/>
        <w:rPr>
          <w:rFonts w:ascii="Arial" w:hAnsi="Arial" w:cs="Arial"/>
          <w:sz w:val="22"/>
          <w:szCs w:val="22"/>
          <w:lang w:eastAsia="ar-SA"/>
        </w:rPr>
      </w:pPr>
      <w:r w:rsidRPr="003643C5">
        <w:rPr>
          <w:rFonts w:ascii="Arial" w:hAnsi="Arial" w:cs="Arial"/>
          <w:sz w:val="22"/>
          <w:szCs w:val="22"/>
          <w:lang w:eastAsia="ar-SA"/>
        </w:rPr>
        <w:t>číslo účtu: 200210002/2700</w:t>
      </w:r>
    </w:p>
    <w:p w:rsidR="003643C5" w:rsidRPr="003643C5" w:rsidRDefault="003643C5" w:rsidP="003643C5">
      <w:pPr>
        <w:suppressAutoHyphens/>
        <w:overflowPunct w:val="0"/>
        <w:autoSpaceDE w:val="0"/>
        <w:textAlignment w:val="baseline"/>
        <w:rPr>
          <w:rFonts w:ascii="Arial" w:hAnsi="Arial" w:cs="Arial"/>
          <w:sz w:val="22"/>
          <w:szCs w:val="22"/>
          <w:lang w:eastAsia="ar-SA"/>
        </w:rPr>
      </w:pPr>
      <w:r w:rsidRPr="003643C5">
        <w:rPr>
          <w:rFonts w:ascii="Arial" w:hAnsi="Arial" w:cs="Arial"/>
          <w:sz w:val="22"/>
          <w:szCs w:val="22"/>
          <w:lang w:eastAsia="ar-SA"/>
        </w:rPr>
        <w:t>IBAN: CZ44 2700 0000 0002 0021 0010</w:t>
      </w:r>
    </w:p>
    <w:p w:rsidR="0046306B" w:rsidRDefault="003643C5" w:rsidP="003643C5">
      <w:pPr>
        <w:suppressAutoHyphens/>
        <w:overflowPunct w:val="0"/>
        <w:autoSpaceDE w:val="0"/>
        <w:textAlignment w:val="baseline"/>
        <w:rPr>
          <w:rFonts w:ascii="Arial" w:hAnsi="Arial" w:cs="Arial"/>
          <w:sz w:val="22"/>
          <w:szCs w:val="22"/>
          <w:lang w:eastAsia="ar-SA"/>
        </w:rPr>
      </w:pPr>
      <w:r w:rsidRPr="003643C5">
        <w:rPr>
          <w:rFonts w:ascii="Arial" w:hAnsi="Arial" w:cs="Arial"/>
          <w:sz w:val="22"/>
          <w:szCs w:val="22"/>
          <w:lang w:eastAsia="ar-SA"/>
        </w:rPr>
        <w:t>BIC/SWIFT: BACX CZPP</w:t>
      </w:r>
    </w:p>
    <w:p w:rsidR="003643C5" w:rsidRDefault="003643C5" w:rsidP="003643C5">
      <w:pPr>
        <w:rPr>
          <w:rFonts w:ascii="Arial" w:hAnsi="Arial" w:cs="Arial"/>
          <w:sz w:val="22"/>
          <w:szCs w:val="22"/>
        </w:rPr>
      </w:pPr>
    </w:p>
    <w:p w:rsidR="0012357A" w:rsidRPr="009118C2" w:rsidRDefault="0012357A" w:rsidP="003643C5">
      <w:pPr>
        <w:rPr>
          <w:rFonts w:ascii="Arial" w:hAnsi="Arial" w:cs="Arial"/>
          <w:sz w:val="22"/>
          <w:szCs w:val="22"/>
        </w:rPr>
      </w:pPr>
      <w:r w:rsidRPr="009118C2">
        <w:rPr>
          <w:rFonts w:ascii="Arial" w:hAnsi="Arial" w:cs="Arial"/>
          <w:sz w:val="22"/>
          <w:szCs w:val="22"/>
        </w:rPr>
        <w:t>(dále jen „</w:t>
      </w:r>
      <w:r w:rsidRPr="003643C5">
        <w:rPr>
          <w:rFonts w:ascii="Arial" w:hAnsi="Arial" w:cs="Arial"/>
          <w:b/>
          <w:sz w:val="22"/>
          <w:szCs w:val="22"/>
        </w:rPr>
        <w:t>objednatel</w:t>
      </w:r>
      <w:r w:rsidRPr="009118C2">
        <w:rPr>
          <w:rFonts w:ascii="Arial" w:hAnsi="Arial" w:cs="Arial"/>
          <w:sz w:val="22"/>
          <w:szCs w:val="22"/>
        </w:rPr>
        <w:t>“)</w:t>
      </w:r>
    </w:p>
    <w:p w:rsidR="0012357A" w:rsidRPr="009118C2" w:rsidRDefault="0012357A" w:rsidP="0012357A">
      <w:pPr>
        <w:rPr>
          <w:rFonts w:ascii="Arial" w:hAnsi="Arial" w:cs="Arial"/>
          <w:sz w:val="22"/>
          <w:szCs w:val="22"/>
        </w:rPr>
      </w:pPr>
    </w:p>
    <w:p w:rsidR="0012357A" w:rsidRPr="009118C2" w:rsidRDefault="0012357A" w:rsidP="0012357A">
      <w:pPr>
        <w:rPr>
          <w:rFonts w:ascii="Arial" w:hAnsi="Arial" w:cs="Arial"/>
          <w:sz w:val="22"/>
          <w:szCs w:val="22"/>
        </w:rPr>
      </w:pPr>
    </w:p>
    <w:p w:rsidR="003643C5" w:rsidRPr="003643C5" w:rsidRDefault="003643C5" w:rsidP="003643C5">
      <w:pPr>
        <w:suppressAutoHyphens/>
        <w:overflowPunct w:val="0"/>
        <w:autoSpaceDE w:val="0"/>
        <w:jc w:val="both"/>
        <w:textAlignment w:val="baseline"/>
        <w:rPr>
          <w:rFonts w:ascii="Arial" w:hAnsi="Arial" w:cs="Arial"/>
          <w:b/>
          <w:sz w:val="22"/>
          <w:szCs w:val="22"/>
          <w:lang w:eastAsia="ar-SA"/>
        </w:rPr>
      </w:pPr>
      <w:r w:rsidRPr="003643C5">
        <w:rPr>
          <w:rFonts w:ascii="Arial" w:hAnsi="Arial" w:cs="Arial"/>
          <w:b/>
          <w:sz w:val="22"/>
          <w:szCs w:val="22"/>
          <w:highlight w:val="yellow"/>
          <w:lang w:eastAsia="ar-SA"/>
        </w:rPr>
        <w:t>[•]</w:t>
      </w:r>
    </w:p>
    <w:p w:rsidR="003643C5" w:rsidRPr="003643C5" w:rsidRDefault="003643C5" w:rsidP="003643C5">
      <w:pPr>
        <w:suppressAutoHyphens/>
        <w:overflowPunct w:val="0"/>
        <w:autoSpaceDE w:val="0"/>
        <w:jc w:val="both"/>
        <w:textAlignment w:val="baseline"/>
        <w:rPr>
          <w:rFonts w:ascii="Arial" w:hAnsi="Arial" w:cs="Arial"/>
          <w:sz w:val="22"/>
          <w:szCs w:val="22"/>
          <w:lang w:eastAsia="ar-SA"/>
        </w:rPr>
      </w:pPr>
      <w:r w:rsidRPr="003643C5">
        <w:rPr>
          <w:rFonts w:ascii="Arial" w:hAnsi="Arial" w:cs="Arial"/>
          <w:sz w:val="22"/>
          <w:szCs w:val="22"/>
          <w:lang w:eastAsia="ar-SA"/>
        </w:rPr>
        <w:t xml:space="preserve">se sídlem </w:t>
      </w:r>
      <w:r w:rsidRPr="003643C5">
        <w:rPr>
          <w:rFonts w:ascii="Arial" w:hAnsi="Arial" w:cs="Arial"/>
          <w:b/>
          <w:sz w:val="22"/>
          <w:szCs w:val="22"/>
          <w:highlight w:val="yellow"/>
          <w:lang w:eastAsia="ar-SA"/>
        </w:rPr>
        <w:t>[•]</w:t>
      </w:r>
    </w:p>
    <w:p w:rsidR="003643C5" w:rsidRPr="003643C5" w:rsidRDefault="003643C5" w:rsidP="003643C5">
      <w:pPr>
        <w:suppressAutoHyphens/>
        <w:overflowPunct w:val="0"/>
        <w:autoSpaceDE w:val="0"/>
        <w:jc w:val="both"/>
        <w:textAlignment w:val="baseline"/>
        <w:rPr>
          <w:rFonts w:ascii="Arial" w:hAnsi="Arial" w:cs="Arial"/>
          <w:sz w:val="22"/>
          <w:szCs w:val="22"/>
          <w:lang w:eastAsia="ar-SA"/>
        </w:rPr>
      </w:pPr>
      <w:r w:rsidRPr="003643C5">
        <w:rPr>
          <w:rFonts w:ascii="Arial" w:hAnsi="Arial" w:cs="Arial"/>
          <w:sz w:val="22"/>
          <w:szCs w:val="22"/>
          <w:lang w:eastAsia="ar-SA"/>
        </w:rPr>
        <w:t xml:space="preserve">zapsán v obchodním rejstříku vedeném </w:t>
      </w:r>
      <w:r w:rsidRPr="003643C5">
        <w:rPr>
          <w:rFonts w:ascii="Arial" w:hAnsi="Arial" w:cs="Arial"/>
          <w:b/>
          <w:sz w:val="22"/>
          <w:szCs w:val="22"/>
          <w:highlight w:val="yellow"/>
          <w:lang w:eastAsia="ar-SA"/>
        </w:rPr>
        <w:t>[•]</w:t>
      </w:r>
      <w:r w:rsidRPr="003643C5">
        <w:rPr>
          <w:rFonts w:ascii="Arial" w:hAnsi="Arial" w:cs="Arial"/>
          <w:b/>
          <w:sz w:val="22"/>
          <w:szCs w:val="22"/>
          <w:lang w:eastAsia="ar-SA"/>
        </w:rPr>
        <w:t xml:space="preserve"> </w:t>
      </w:r>
      <w:r w:rsidRPr="003643C5">
        <w:rPr>
          <w:rFonts w:ascii="Arial" w:hAnsi="Arial" w:cs="Arial"/>
          <w:sz w:val="22"/>
          <w:szCs w:val="22"/>
          <w:lang w:eastAsia="ar-SA"/>
        </w:rPr>
        <w:t xml:space="preserve">oddíl </w:t>
      </w:r>
      <w:r w:rsidRPr="003643C5">
        <w:rPr>
          <w:rFonts w:ascii="Arial" w:hAnsi="Arial" w:cs="Arial"/>
          <w:b/>
          <w:sz w:val="22"/>
          <w:szCs w:val="22"/>
          <w:highlight w:val="yellow"/>
          <w:lang w:eastAsia="ar-SA"/>
        </w:rPr>
        <w:t>[•]</w:t>
      </w:r>
      <w:r w:rsidRPr="003643C5">
        <w:rPr>
          <w:rFonts w:ascii="Arial" w:hAnsi="Arial" w:cs="Arial"/>
          <w:sz w:val="22"/>
          <w:szCs w:val="22"/>
          <w:lang w:eastAsia="ar-SA"/>
        </w:rPr>
        <w:t xml:space="preserve">, vložka </w:t>
      </w:r>
      <w:r w:rsidRPr="003643C5">
        <w:rPr>
          <w:rFonts w:ascii="Arial" w:hAnsi="Arial" w:cs="Arial"/>
          <w:b/>
          <w:sz w:val="22"/>
          <w:szCs w:val="22"/>
          <w:highlight w:val="yellow"/>
          <w:lang w:eastAsia="ar-SA"/>
        </w:rPr>
        <w:t>[•]</w:t>
      </w:r>
    </w:p>
    <w:p w:rsidR="003643C5" w:rsidRPr="003643C5" w:rsidRDefault="003643C5" w:rsidP="003643C5">
      <w:pPr>
        <w:suppressAutoHyphens/>
        <w:overflowPunct w:val="0"/>
        <w:autoSpaceDE w:val="0"/>
        <w:jc w:val="both"/>
        <w:textAlignment w:val="baseline"/>
        <w:rPr>
          <w:rFonts w:ascii="Arial" w:hAnsi="Arial" w:cs="Arial"/>
          <w:b/>
          <w:sz w:val="22"/>
          <w:szCs w:val="22"/>
          <w:lang w:eastAsia="ar-SA"/>
        </w:rPr>
      </w:pPr>
      <w:r w:rsidRPr="003643C5">
        <w:rPr>
          <w:rFonts w:ascii="Arial" w:hAnsi="Arial" w:cs="Arial"/>
          <w:sz w:val="22"/>
          <w:szCs w:val="22"/>
          <w:lang w:eastAsia="ar-SA"/>
        </w:rPr>
        <w:t>zastoupen:</w:t>
      </w:r>
      <w:r w:rsidRPr="003643C5">
        <w:rPr>
          <w:rFonts w:ascii="Arial" w:hAnsi="Arial" w:cs="Arial"/>
          <w:b/>
          <w:sz w:val="22"/>
          <w:szCs w:val="22"/>
          <w:highlight w:val="yellow"/>
          <w:lang w:eastAsia="ar-SA"/>
        </w:rPr>
        <w:t>[•]</w:t>
      </w:r>
    </w:p>
    <w:p w:rsidR="003643C5" w:rsidRPr="003643C5" w:rsidRDefault="003643C5" w:rsidP="003643C5">
      <w:pPr>
        <w:tabs>
          <w:tab w:val="right" w:pos="0"/>
        </w:tabs>
        <w:suppressAutoHyphens/>
        <w:overflowPunct w:val="0"/>
        <w:autoSpaceDE w:val="0"/>
        <w:jc w:val="both"/>
        <w:textAlignment w:val="baseline"/>
        <w:rPr>
          <w:rFonts w:ascii="Arial" w:hAnsi="Arial" w:cs="Arial"/>
          <w:sz w:val="22"/>
          <w:szCs w:val="22"/>
          <w:lang w:eastAsia="ar-SA"/>
        </w:rPr>
      </w:pPr>
      <w:r w:rsidRPr="003643C5">
        <w:rPr>
          <w:rFonts w:ascii="Arial" w:hAnsi="Arial" w:cs="Arial"/>
          <w:sz w:val="22"/>
          <w:szCs w:val="22"/>
          <w:lang w:eastAsia="ar-SA"/>
        </w:rPr>
        <w:t xml:space="preserve">IČO: </w:t>
      </w:r>
      <w:r w:rsidRPr="003643C5">
        <w:rPr>
          <w:rFonts w:ascii="Arial" w:hAnsi="Arial" w:cs="Arial"/>
          <w:b/>
          <w:sz w:val="22"/>
          <w:szCs w:val="22"/>
          <w:highlight w:val="yellow"/>
          <w:lang w:eastAsia="ar-SA"/>
        </w:rPr>
        <w:t>[•]</w:t>
      </w:r>
    </w:p>
    <w:p w:rsidR="003643C5" w:rsidRPr="003643C5" w:rsidRDefault="003643C5" w:rsidP="003643C5">
      <w:pPr>
        <w:suppressAutoHyphens/>
        <w:overflowPunct w:val="0"/>
        <w:autoSpaceDE w:val="0"/>
        <w:jc w:val="both"/>
        <w:textAlignment w:val="baseline"/>
        <w:rPr>
          <w:rFonts w:ascii="Arial" w:hAnsi="Arial" w:cs="Arial"/>
          <w:sz w:val="22"/>
          <w:szCs w:val="22"/>
          <w:lang w:eastAsia="ar-SA"/>
        </w:rPr>
      </w:pPr>
      <w:r w:rsidRPr="003643C5">
        <w:rPr>
          <w:rFonts w:ascii="Arial" w:hAnsi="Arial" w:cs="Arial"/>
          <w:sz w:val="22"/>
          <w:szCs w:val="22"/>
          <w:lang w:eastAsia="ar-SA"/>
        </w:rPr>
        <w:t xml:space="preserve">DIČ: </w:t>
      </w:r>
      <w:r w:rsidRPr="003643C5">
        <w:rPr>
          <w:rFonts w:ascii="Arial" w:hAnsi="Arial" w:cs="Arial"/>
          <w:b/>
          <w:sz w:val="22"/>
          <w:szCs w:val="22"/>
          <w:highlight w:val="yellow"/>
          <w:lang w:eastAsia="ar-SA"/>
        </w:rPr>
        <w:t>[•]</w:t>
      </w:r>
    </w:p>
    <w:p w:rsidR="003643C5" w:rsidRPr="003643C5" w:rsidRDefault="003643C5" w:rsidP="003643C5">
      <w:pPr>
        <w:suppressAutoHyphens/>
        <w:overflowPunct w:val="0"/>
        <w:autoSpaceDE w:val="0"/>
        <w:jc w:val="both"/>
        <w:textAlignment w:val="baseline"/>
        <w:rPr>
          <w:rFonts w:ascii="Arial" w:hAnsi="Arial" w:cs="Arial"/>
          <w:sz w:val="22"/>
          <w:szCs w:val="22"/>
          <w:lang w:eastAsia="ar-SA"/>
        </w:rPr>
      </w:pPr>
      <w:r w:rsidRPr="003643C5">
        <w:rPr>
          <w:rFonts w:ascii="Arial" w:hAnsi="Arial" w:cs="Arial"/>
          <w:sz w:val="22"/>
          <w:szCs w:val="22"/>
          <w:lang w:eastAsia="ar-SA"/>
        </w:rPr>
        <w:t>bankovní spojení:</w:t>
      </w:r>
      <w:r w:rsidRPr="003643C5">
        <w:rPr>
          <w:rFonts w:ascii="Arial" w:hAnsi="Arial" w:cs="Arial"/>
          <w:b/>
          <w:sz w:val="22"/>
          <w:szCs w:val="22"/>
          <w:highlight w:val="yellow"/>
          <w:lang w:eastAsia="ar-SA"/>
        </w:rPr>
        <w:t>[•]</w:t>
      </w:r>
    </w:p>
    <w:p w:rsidR="003643C5" w:rsidRPr="003643C5" w:rsidRDefault="003643C5" w:rsidP="003643C5">
      <w:pPr>
        <w:suppressAutoHyphens/>
        <w:overflowPunct w:val="0"/>
        <w:autoSpaceDE w:val="0"/>
        <w:jc w:val="both"/>
        <w:textAlignment w:val="baseline"/>
        <w:rPr>
          <w:rFonts w:ascii="Arial" w:hAnsi="Arial" w:cs="Arial"/>
          <w:b/>
          <w:sz w:val="22"/>
          <w:szCs w:val="22"/>
          <w:lang w:eastAsia="ar-SA"/>
        </w:rPr>
      </w:pPr>
      <w:r w:rsidRPr="003643C5">
        <w:rPr>
          <w:rFonts w:ascii="Arial" w:hAnsi="Arial" w:cs="Arial"/>
          <w:sz w:val="22"/>
          <w:szCs w:val="22"/>
          <w:lang w:eastAsia="ar-SA"/>
        </w:rPr>
        <w:t>číslo účtu:</w:t>
      </w:r>
      <w:r w:rsidRPr="003643C5">
        <w:rPr>
          <w:rFonts w:ascii="Arial" w:hAnsi="Arial" w:cs="Arial"/>
          <w:b/>
          <w:sz w:val="22"/>
          <w:szCs w:val="22"/>
          <w:highlight w:val="yellow"/>
          <w:lang w:eastAsia="ar-SA"/>
        </w:rPr>
        <w:t>[•]</w:t>
      </w:r>
    </w:p>
    <w:p w:rsidR="0046306B" w:rsidRDefault="0046306B" w:rsidP="00700AF2">
      <w:pPr>
        <w:ind w:left="1561" w:firstLine="563"/>
        <w:rPr>
          <w:rFonts w:ascii="Arial" w:hAnsi="Arial" w:cs="Arial"/>
          <w:sz w:val="22"/>
          <w:szCs w:val="22"/>
        </w:rPr>
      </w:pPr>
    </w:p>
    <w:p w:rsidR="0012357A" w:rsidRPr="009118C2" w:rsidRDefault="0012357A" w:rsidP="003643C5">
      <w:pPr>
        <w:rPr>
          <w:rFonts w:ascii="Arial" w:hAnsi="Arial" w:cs="Arial"/>
          <w:sz w:val="22"/>
          <w:szCs w:val="22"/>
        </w:rPr>
      </w:pPr>
      <w:r w:rsidRPr="009118C2">
        <w:rPr>
          <w:rFonts w:ascii="Arial" w:hAnsi="Arial" w:cs="Arial"/>
          <w:sz w:val="22"/>
          <w:szCs w:val="22"/>
        </w:rPr>
        <w:t>(dále jen „</w:t>
      </w:r>
      <w:r w:rsidRPr="003643C5">
        <w:rPr>
          <w:rFonts w:ascii="Arial" w:hAnsi="Arial" w:cs="Arial"/>
          <w:b/>
          <w:sz w:val="22"/>
          <w:szCs w:val="22"/>
        </w:rPr>
        <w:t>zhotovitel</w:t>
      </w:r>
      <w:r w:rsidRPr="009118C2">
        <w:rPr>
          <w:rFonts w:ascii="Arial" w:hAnsi="Arial" w:cs="Arial"/>
          <w:sz w:val="22"/>
          <w:szCs w:val="22"/>
        </w:rPr>
        <w:t>“)</w:t>
      </w:r>
    </w:p>
    <w:p w:rsidR="0012357A" w:rsidRPr="009118C2" w:rsidRDefault="0012357A" w:rsidP="0012357A">
      <w:pPr>
        <w:ind w:left="1701" w:hanging="1701"/>
        <w:rPr>
          <w:rFonts w:ascii="Arial" w:hAnsi="Arial" w:cs="Arial"/>
          <w:sz w:val="22"/>
          <w:szCs w:val="22"/>
        </w:rPr>
      </w:pPr>
      <w:r w:rsidRPr="009118C2">
        <w:rPr>
          <w:rFonts w:ascii="Arial" w:hAnsi="Arial" w:cs="Arial"/>
          <w:sz w:val="22"/>
          <w:szCs w:val="22"/>
        </w:rPr>
        <w:tab/>
      </w:r>
      <w:r w:rsidRPr="009118C2">
        <w:rPr>
          <w:rFonts w:ascii="Arial" w:hAnsi="Arial" w:cs="Arial"/>
          <w:sz w:val="22"/>
          <w:szCs w:val="22"/>
        </w:rPr>
        <w:tab/>
      </w:r>
    </w:p>
    <w:p w:rsidR="0012357A" w:rsidRPr="009118C2" w:rsidRDefault="0012357A" w:rsidP="0012357A">
      <w:pPr>
        <w:rPr>
          <w:rFonts w:ascii="Arial" w:hAnsi="Arial" w:cs="Arial"/>
          <w:sz w:val="22"/>
          <w:szCs w:val="22"/>
        </w:rPr>
      </w:pPr>
      <w:r w:rsidRPr="009118C2">
        <w:rPr>
          <w:rFonts w:ascii="Arial" w:hAnsi="Arial" w:cs="Arial"/>
          <w:sz w:val="22"/>
          <w:szCs w:val="22"/>
        </w:rPr>
        <w:t>(dále společně označeny jako „</w:t>
      </w:r>
      <w:r w:rsidRPr="003643C5">
        <w:rPr>
          <w:rFonts w:ascii="Arial" w:hAnsi="Arial" w:cs="Arial"/>
          <w:b/>
          <w:sz w:val="22"/>
          <w:szCs w:val="22"/>
        </w:rPr>
        <w:t>smluvní strany</w:t>
      </w:r>
      <w:r w:rsidRPr="009118C2">
        <w:rPr>
          <w:rFonts w:ascii="Arial" w:hAnsi="Arial" w:cs="Arial"/>
          <w:sz w:val="22"/>
          <w:szCs w:val="22"/>
        </w:rPr>
        <w:t>“).</w:t>
      </w:r>
      <w:r w:rsidRPr="009118C2">
        <w:rPr>
          <w:rFonts w:ascii="Arial" w:hAnsi="Arial" w:cs="Arial"/>
          <w:sz w:val="22"/>
          <w:szCs w:val="22"/>
        </w:rPr>
        <w:tab/>
      </w:r>
      <w:r w:rsidRPr="009118C2">
        <w:rPr>
          <w:rFonts w:ascii="Arial" w:hAnsi="Arial" w:cs="Arial"/>
          <w:sz w:val="22"/>
          <w:szCs w:val="22"/>
        </w:rPr>
        <w:tab/>
      </w:r>
      <w:r w:rsidRPr="009118C2">
        <w:rPr>
          <w:rFonts w:ascii="Arial" w:hAnsi="Arial" w:cs="Arial"/>
          <w:sz w:val="22"/>
          <w:szCs w:val="22"/>
        </w:rPr>
        <w:tab/>
      </w:r>
      <w:r w:rsidRPr="009118C2">
        <w:rPr>
          <w:rFonts w:ascii="Arial" w:hAnsi="Arial" w:cs="Arial"/>
          <w:sz w:val="22"/>
          <w:szCs w:val="22"/>
        </w:rPr>
        <w:tab/>
      </w:r>
    </w:p>
    <w:p w:rsidR="0012357A" w:rsidRPr="009118C2" w:rsidRDefault="0012357A" w:rsidP="0012357A">
      <w:pPr>
        <w:rPr>
          <w:rFonts w:ascii="Arial" w:hAnsi="Arial" w:cs="Arial"/>
          <w:sz w:val="22"/>
          <w:szCs w:val="22"/>
        </w:rPr>
      </w:pPr>
    </w:p>
    <w:p w:rsidR="0012357A" w:rsidRPr="009118C2" w:rsidRDefault="0012357A" w:rsidP="0012357A">
      <w:pPr>
        <w:rPr>
          <w:rFonts w:ascii="Arial" w:hAnsi="Arial" w:cs="Arial"/>
          <w:b/>
          <w:sz w:val="22"/>
          <w:szCs w:val="22"/>
        </w:rPr>
      </w:pPr>
      <w:r w:rsidRPr="009118C2">
        <w:rPr>
          <w:rFonts w:ascii="Arial" w:hAnsi="Arial" w:cs="Arial"/>
          <w:b/>
          <w:sz w:val="22"/>
          <w:szCs w:val="22"/>
        </w:rPr>
        <w:t>Zmocněnci pro jednání smluvní a ekonomická:</w:t>
      </w:r>
    </w:p>
    <w:p w:rsidR="0012357A" w:rsidRPr="009118C2" w:rsidRDefault="0012357A" w:rsidP="0012357A">
      <w:pPr>
        <w:rPr>
          <w:rFonts w:ascii="Arial" w:hAnsi="Arial" w:cs="Arial"/>
          <w:sz w:val="22"/>
          <w:szCs w:val="22"/>
        </w:rPr>
      </w:pPr>
    </w:p>
    <w:p w:rsidR="0012357A" w:rsidRPr="009118C2" w:rsidRDefault="0012357A" w:rsidP="00591889">
      <w:pPr>
        <w:rPr>
          <w:rFonts w:ascii="Arial" w:hAnsi="Arial" w:cs="Arial"/>
          <w:sz w:val="22"/>
          <w:szCs w:val="22"/>
        </w:rPr>
      </w:pPr>
      <w:r w:rsidRPr="009118C2">
        <w:rPr>
          <w:rFonts w:ascii="Arial" w:hAnsi="Arial" w:cs="Arial"/>
          <w:b/>
          <w:sz w:val="22"/>
          <w:szCs w:val="22"/>
        </w:rPr>
        <w:t>za objednatele:</w:t>
      </w:r>
      <w:r w:rsidRPr="009118C2">
        <w:rPr>
          <w:rFonts w:ascii="Arial" w:hAnsi="Arial" w:cs="Arial"/>
          <w:sz w:val="22"/>
          <w:szCs w:val="22"/>
        </w:rPr>
        <w:tab/>
      </w:r>
      <w:r w:rsidR="00BB435E" w:rsidRPr="009118C2">
        <w:rPr>
          <w:rFonts w:ascii="Arial" w:hAnsi="Arial" w:cs="Arial"/>
          <w:sz w:val="22"/>
          <w:szCs w:val="22"/>
        </w:rPr>
        <w:t xml:space="preserve"> </w:t>
      </w:r>
      <w:r w:rsidR="00A806F2" w:rsidRPr="00A806F2">
        <w:rPr>
          <w:rFonts w:ascii="Arial" w:hAnsi="Arial" w:cs="Arial"/>
          <w:sz w:val="22"/>
          <w:szCs w:val="22"/>
        </w:rPr>
        <w:tab/>
      </w:r>
      <w:r w:rsidR="00BB435E" w:rsidRPr="009118C2">
        <w:rPr>
          <w:rFonts w:ascii="Arial" w:hAnsi="Arial" w:cs="Arial"/>
          <w:b/>
          <w:sz w:val="22"/>
          <w:szCs w:val="22"/>
        </w:rPr>
        <w:t>Tomáš Hebelka</w:t>
      </w:r>
      <w:r w:rsidR="00DC7211" w:rsidRPr="009118C2">
        <w:rPr>
          <w:rFonts w:ascii="Arial" w:hAnsi="Arial" w:cs="Arial"/>
          <w:b/>
          <w:sz w:val="22"/>
          <w:szCs w:val="22"/>
        </w:rPr>
        <w:t xml:space="preserve">, </w:t>
      </w:r>
      <w:proofErr w:type="spellStart"/>
      <w:r w:rsidR="00DC7211" w:rsidRPr="009118C2">
        <w:rPr>
          <w:rFonts w:ascii="Arial" w:hAnsi="Arial" w:cs="Arial"/>
          <w:b/>
          <w:sz w:val="22"/>
          <w:szCs w:val="22"/>
        </w:rPr>
        <w:t>MSc</w:t>
      </w:r>
      <w:proofErr w:type="spellEnd"/>
      <w:r w:rsidR="00DC7211" w:rsidRPr="009118C2">
        <w:rPr>
          <w:rFonts w:ascii="Arial" w:hAnsi="Arial" w:cs="Arial"/>
          <w:b/>
          <w:sz w:val="22"/>
          <w:szCs w:val="22"/>
        </w:rPr>
        <w:t>,</w:t>
      </w:r>
      <w:r w:rsidR="00BB435E" w:rsidRPr="009118C2">
        <w:rPr>
          <w:rFonts w:ascii="Arial" w:hAnsi="Arial" w:cs="Arial"/>
          <w:b/>
          <w:sz w:val="22"/>
          <w:szCs w:val="22"/>
        </w:rPr>
        <w:t xml:space="preserve"> </w:t>
      </w:r>
      <w:r w:rsidRPr="009118C2">
        <w:rPr>
          <w:rFonts w:ascii="Arial" w:hAnsi="Arial" w:cs="Arial"/>
          <w:b/>
          <w:sz w:val="22"/>
          <w:szCs w:val="22"/>
        </w:rPr>
        <w:t>generální ředitel</w:t>
      </w:r>
    </w:p>
    <w:p w:rsidR="0012357A" w:rsidRPr="009118C2" w:rsidRDefault="0012357A" w:rsidP="0012357A">
      <w:pPr>
        <w:rPr>
          <w:rFonts w:ascii="Arial" w:hAnsi="Arial" w:cs="Arial"/>
          <w:sz w:val="22"/>
          <w:szCs w:val="22"/>
        </w:rPr>
      </w:pPr>
    </w:p>
    <w:p w:rsidR="0012357A" w:rsidRPr="009118C2" w:rsidRDefault="00F55279" w:rsidP="00250E59">
      <w:pPr>
        <w:rPr>
          <w:rFonts w:ascii="Arial" w:hAnsi="Arial" w:cs="Arial"/>
          <w:sz w:val="22"/>
          <w:szCs w:val="22"/>
        </w:rPr>
      </w:pPr>
      <w:r w:rsidRPr="009118C2">
        <w:rPr>
          <w:rFonts w:ascii="Arial" w:hAnsi="Arial" w:cs="Arial"/>
          <w:b/>
          <w:sz w:val="22"/>
          <w:szCs w:val="22"/>
        </w:rPr>
        <w:t xml:space="preserve">za zhotovitele:           </w:t>
      </w:r>
      <w:r w:rsidR="009A0595" w:rsidRPr="009118C2">
        <w:rPr>
          <w:rFonts w:ascii="Arial" w:hAnsi="Arial" w:cs="Arial"/>
          <w:b/>
          <w:sz w:val="22"/>
          <w:szCs w:val="22"/>
        </w:rPr>
        <w:t xml:space="preserve"> </w:t>
      </w:r>
      <w:r w:rsidR="00A806F2" w:rsidRPr="00A806F2">
        <w:rPr>
          <w:rFonts w:ascii="Arial" w:hAnsi="Arial" w:cs="Arial"/>
          <w:b/>
          <w:sz w:val="22"/>
          <w:szCs w:val="22"/>
        </w:rPr>
        <w:tab/>
      </w:r>
      <w:r w:rsidR="00525D77" w:rsidRPr="00B769FA">
        <w:rPr>
          <w:rFonts w:ascii="Arial" w:hAnsi="Arial" w:cs="Arial"/>
          <w:b/>
          <w:sz w:val="22"/>
          <w:szCs w:val="22"/>
          <w:highlight w:val="yellow"/>
        </w:rPr>
        <w:t>[•]</w:t>
      </w:r>
      <w:r w:rsidR="009A0595" w:rsidRPr="009118C2">
        <w:rPr>
          <w:rFonts w:ascii="Arial" w:hAnsi="Arial" w:cs="Arial"/>
          <w:b/>
          <w:sz w:val="22"/>
          <w:szCs w:val="22"/>
          <w:bdr w:val="single" w:sz="4" w:space="0" w:color="auto"/>
        </w:rPr>
        <w:t xml:space="preserve">                                                   </w:t>
      </w:r>
    </w:p>
    <w:p w:rsidR="0012357A" w:rsidRPr="009118C2" w:rsidRDefault="0012357A" w:rsidP="0012357A">
      <w:pPr>
        <w:rPr>
          <w:rFonts w:ascii="Arial" w:hAnsi="Arial" w:cs="Arial"/>
          <w:sz w:val="22"/>
          <w:szCs w:val="22"/>
        </w:rPr>
      </w:pPr>
      <w:r w:rsidRPr="009118C2">
        <w:rPr>
          <w:rFonts w:ascii="Arial" w:hAnsi="Arial" w:cs="Arial"/>
          <w:sz w:val="22"/>
          <w:szCs w:val="22"/>
        </w:rPr>
        <w:tab/>
      </w:r>
      <w:r w:rsidRPr="009118C2">
        <w:rPr>
          <w:rFonts w:ascii="Arial" w:hAnsi="Arial" w:cs="Arial"/>
          <w:sz w:val="22"/>
          <w:szCs w:val="22"/>
        </w:rPr>
        <w:tab/>
      </w:r>
      <w:r w:rsidRPr="009118C2">
        <w:rPr>
          <w:rFonts w:ascii="Arial" w:hAnsi="Arial" w:cs="Arial"/>
          <w:sz w:val="22"/>
          <w:szCs w:val="22"/>
        </w:rPr>
        <w:tab/>
      </w:r>
    </w:p>
    <w:p w:rsidR="0012357A" w:rsidRPr="009118C2" w:rsidRDefault="0012357A" w:rsidP="0012357A">
      <w:pPr>
        <w:rPr>
          <w:rFonts w:ascii="Arial" w:hAnsi="Arial" w:cs="Arial"/>
          <w:b/>
          <w:sz w:val="22"/>
          <w:szCs w:val="22"/>
        </w:rPr>
      </w:pPr>
      <w:r w:rsidRPr="009118C2">
        <w:rPr>
          <w:rFonts w:ascii="Arial" w:hAnsi="Arial" w:cs="Arial"/>
          <w:b/>
          <w:sz w:val="22"/>
          <w:szCs w:val="22"/>
        </w:rPr>
        <w:t>Zmocněnci pro jednání věcná a technická:</w:t>
      </w:r>
    </w:p>
    <w:p w:rsidR="0012357A" w:rsidRPr="009118C2" w:rsidRDefault="0012357A" w:rsidP="0012357A">
      <w:pPr>
        <w:rPr>
          <w:rFonts w:ascii="Arial" w:hAnsi="Arial" w:cs="Arial"/>
          <w:sz w:val="22"/>
          <w:szCs w:val="22"/>
        </w:rPr>
      </w:pPr>
    </w:p>
    <w:p w:rsidR="00F55279" w:rsidRPr="009118C2" w:rsidRDefault="0012357A" w:rsidP="00E358A8">
      <w:pPr>
        <w:rPr>
          <w:rFonts w:ascii="Arial" w:hAnsi="Arial" w:cs="Arial"/>
          <w:sz w:val="22"/>
          <w:szCs w:val="22"/>
        </w:rPr>
      </w:pPr>
      <w:r w:rsidRPr="009118C2">
        <w:rPr>
          <w:rFonts w:ascii="Arial" w:hAnsi="Arial" w:cs="Arial"/>
          <w:b/>
          <w:sz w:val="22"/>
          <w:szCs w:val="22"/>
        </w:rPr>
        <w:t>za objednatele:</w:t>
      </w:r>
      <w:r w:rsidR="00591889" w:rsidRPr="009118C2">
        <w:rPr>
          <w:rFonts w:ascii="Arial" w:hAnsi="Arial" w:cs="Arial"/>
          <w:b/>
          <w:sz w:val="22"/>
          <w:szCs w:val="22"/>
        </w:rPr>
        <w:tab/>
      </w:r>
      <w:r w:rsidR="00A806F2" w:rsidRPr="00A806F2">
        <w:rPr>
          <w:rFonts w:ascii="Arial" w:hAnsi="Arial" w:cs="Arial"/>
          <w:b/>
          <w:sz w:val="22"/>
          <w:szCs w:val="22"/>
        </w:rPr>
        <w:tab/>
      </w:r>
      <w:r w:rsidR="00BB435E" w:rsidRPr="009118C2">
        <w:rPr>
          <w:rFonts w:ascii="Arial" w:hAnsi="Arial" w:cs="Arial"/>
          <w:b/>
          <w:sz w:val="22"/>
          <w:szCs w:val="22"/>
        </w:rPr>
        <w:t>Petr Fikar</w:t>
      </w:r>
      <w:r w:rsidR="00591889" w:rsidRPr="009118C2">
        <w:rPr>
          <w:rFonts w:ascii="Arial" w:hAnsi="Arial" w:cs="Arial"/>
          <w:b/>
          <w:sz w:val="22"/>
          <w:szCs w:val="22"/>
        </w:rPr>
        <w:t>, provozn</w:t>
      </w:r>
      <w:r w:rsidR="00DC7211" w:rsidRPr="009118C2">
        <w:rPr>
          <w:rFonts w:ascii="Arial" w:hAnsi="Arial" w:cs="Arial"/>
          <w:b/>
          <w:sz w:val="22"/>
          <w:szCs w:val="22"/>
        </w:rPr>
        <w:t>ě – technický</w:t>
      </w:r>
      <w:r w:rsidR="00591889" w:rsidRPr="009118C2">
        <w:rPr>
          <w:rFonts w:ascii="Arial" w:hAnsi="Arial" w:cs="Arial"/>
          <w:b/>
          <w:sz w:val="22"/>
          <w:szCs w:val="22"/>
        </w:rPr>
        <w:t xml:space="preserve"> ředitel</w:t>
      </w:r>
    </w:p>
    <w:p w:rsidR="00A93518" w:rsidRPr="009118C2" w:rsidRDefault="00A93518" w:rsidP="00E358A8">
      <w:pPr>
        <w:rPr>
          <w:rFonts w:ascii="Arial" w:hAnsi="Arial" w:cs="Arial"/>
          <w:b/>
          <w:sz w:val="22"/>
          <w:szCs w:val="22"/>
        </w:rPr>
      </w:pPr>
      <w:r w:rsidRPr="009118C2">
        <w:rPr>
          <w:rFonts w:ascii="Arial" w:hAnsi="Arial" w:cs="Arial"/>
          <w:sz w:val="22"/>
          <w:szCs w:val="22"/>
        </w:rPr>
        <w:tab/>
      </w:r>
      <w:r w:rsidRPr="009118C2">
        <w:rPr>
          <w:rFonts w:ascii="Arial" w:hAnsi="Arial" w:cs="Arial"/>
          <w:sz w:val="22"/>
          <w:szCs w:val="22"/>
        </w:rPr>
        <w:tab/>
      </w:r>
      <w:r w:rsidRPr="009118C2">
        <w:rPr>
          <w:rFonts w:ascii="Arial" w:hAnsi="Arial" w:cs="Arial"/>
          <w:sz w:val="22"/>
          <w:szCs w:val="22"/>
        </w:rPr>
        <w:tab/>
      </w:r>
      <w:r w:rsidR="00A806F2" w:rsidRPr="00A806F2">
        <w:rPr>
          <w:rFonts w:ascii="Arial" w:hAnsi="Arial" w:cs="Arial"/>
          <w:sz w:val="22"/>
          <w:szCs w:val="22"/>
        </w:rPr>
        <w:tab/>
      </w:r>
      <w:r w:rsidRPr="009118C2">
        <w:rPr>
          <w:rFonts w:ascii="Arial" w:hAnsi="Arial" w:cs="Arial"/>
          <w:b/>
          <w:sz w:val="22"/>
          <w:szCs w:val="22"/>
        </w:rPr>
        <w:t>Ing. Pavel Rokos, vedoucí útvaru péče o majetek</w:t>
      </w:r>
    </w:p>
    <w:p w:rsidR="00F55279" w:rsidRPr="009118C2" w:rsidRDefault="00F55279" w:rsidP="0012357A">
      <w:pPr>
        <w:rPr>
          <w:rFonts w:ascii="Arial" w:hAnsi="Arial" w:cs="Arial"/>
          <w:b/>
          <w:sz w:val="22"/>
          <w:szCs w:val="22"/>
        </w:rPr>
      </w:pPr>
      <w:r w:rsidRPr="009118C2">
        <w:rPr>
          <w:rFonts w:ascii="Arial" w:hAnsi="Arial" w:cs="Arial"/>
          <w:sz w:val="22"/>
          <w:szCs w:val="22"/>
        </w:rPr>
        <w:tab/>
      </w:r>
      <w:r w:rsidRPr="009118C2">
        <w:rPr>
          <w:rFonts w:ascii="Arial" w:hAnsi="Arial" w:cs="Arial"/>
          <w:sz w:val="22"/>
          <w:szCs w:val="22"/>
        </w:rPr>
        <w:tab/>
      </w:r>
      <w:r w:rsidRPr="009118C2">
        <w:rPr>
          <w:rFonts w:ascii="Arial" w:hAnsi="Arial" w:cs="Arial"/>
          <w:sz w:val="22"/>
          <w:szCs w:val="22"/>
        </w:rPr>
        <w:tab/>
      </w:r>
    </w:p>
    <w:p w:rsidR="00F55279" w:rsidRPr="009118C2" w:rsidRDefault="0012357A" w:rsidP="00250E59">
      <w:pPr>
        <w:rPr>
          <w:rFonts w:ascii="Arial" w:hAnsi="Arial" w:cs="Arial"/>
          <w:b/>
          <w:sz w:val="22"/>
          <w:szCs w:val="22"/>
        </w:rPr>
      </w:pPr>
      <w:r w:rsidRPr="009118C2">
        <w:rPr>
          <w:rFonts w:ascii="Arial" w:hAnsi="Arial" w:cs="Arial"/>
          <w:b/>
          <w:sz w:val="22"/>
          <w:szCs w:val="22"/>
        </w:rPr>
        <w:t>za zhotovitele:</w:t>
      </w:r>
      <w:r w:rsidRPr="009118C2">
        <w:rPr>
          <w:rFonts w:ascii="Arial" w:hAnsi="Arial" w:cs="Arial"/>
          <w:b/>
          <w:sz w:val="22"/>
          <w:szCs w:val="22"/>
        </w:rPr>
        <w:tab/>
      </w:r>
      <w:r w:rsidR="00525D77" w:rsidRPr="009118C2">
        <w:rPr>
          <w:rFonts w:ascii="Arial" w:hAnsi="Arial" w:cs="Arial"/>
          <w:b/>
          <w:sz w:val="22"/>
          <w:szCs w:val="22"/>
        </w:rPr>
        <w:tab/>
      </w:r>
      <w:r w:rsidR="00525D77" w:rsidRPr="00A806F2">
        <w:rPr>
          <w:rFonts w:ascii="Arial" w:hAnsi="Arial" w:cs="Arial"/>
          <w:b/>
          <w:sz w:val="22"/>
          <w:szCs w:val="22"/>
          <w:highlight w:val="yellow"/>
        </w:rPr>
        <w:t>[•]</w:t>
      </w:r>
    </w:p>
    <w:p w:rsidR="00250E59" w:rsidRPr="009118C2" w:rsidRDefault="00250E59" w:rsidP="00250E59">
      <w:pPr>
        <w:rPr>
          <w:rFonts w:ascii="Arial" w:hAnsi="Arial" w:cs="Arial"/>
          <w:b/>
          <w:sz w:val="22"/>
          <w:szCs w:val="22"/>
        </w:rPr>
      </w:pPr>
    </w:p>
    <w:p w:rsidR="008807F7" w:rsidRPr="009118C2" w:rsidRDefault="009118C2" w:rsidP="009118C2">
      <w:pPr>
        <w:jc w:val="center"/>
        <w:rPr>
          <w:rFonts w:ascii="Arial Black" w:hAnsi="Arial Black" w:cs="Arial"/>
          <w:b/>
          <w:sz w:val="22"/>
          <w:szCs w:val="22"/>
        </w:rPr>
      </w:pPr>
      <w:r w:rsidRPr="009118C2">
        <w:rPr>
          <w:rFonts w:ascii="Arial Black" w:hAnsi="Arial Black" w:cs="Arial"/>
          <w:b/>
          <w:sz w:val="22"/>
          <w:szCs w:val="22"/>
        </w:rPr>
        <w:lastRenderedPageBreak/>
        <w:t>I.</w:t>
      </w:r>
    </w:p>
    <w:p w:rsidR="009118C2" w:rsidRPr="00CF32D2" w:rsidRDefault="009118C2" w:rsidP="009118C2">
      <w:pPr>
        <w:suppressAutoHyphens/>
        <w:overflowPunct w:val="0"/>
        <w:autoSpaceDE w:val="0"/>
        <w:jc w:val="center"/>
        <w:textAlignment w:val="baseline"/>
        <w:rPr>
          <w:rFonts w:ascii="Arial Black" w:hAnsi="Arial Black" w:cs="Arial"/>
          <w:caps/>
          <w:sz w:val="22"/>
          <w:szCs w:val="22"/>
          <w:lang w:eastAsia="ar-SA"/>
        </w:rPr>
      </w:pPr>
      <w:r w:rsidRPr="00CF32D2">
        <w:rPr>
          <w:rFonts w:ascii="Arial Black" w:hAnsi="Arial Black" w:cs="Arial"/>
          <w:caps/>
          <w:sz w:val="22"/>
          <w:szCs w:val="22"/>
          <w:lang w:eastAsia="ar-SA"/>
        </w:rPr>
        <w:t>ÚVODNÍ USTANOVENÍ</w:t>
      </w:r>
    </w:p>
    <w:p w:rsidR="009118C2" w:rsidRPr="00A70AC1" w:rsidRDefault="009118C2" w:rsidP="009118C2">
      <w:pPr>
        <w:suppressAutoHyphens/>
        <w:overflowPunct w:val="0"/>
        <w:autoSpaceDE w:val="0"/>
        <w:jc w:val="center"/>
        <w:textAlignment w:val="baseline"/>
        <w:rPr>
          <w:rFonts w:ascii="Arial" w:hAnsi="Arial" w:cs="Arial"/>
          <w:b/>
          <w:caps/>
          <w:sz w:val="22"/>
          <w:szCs w:val="22"/>
          <w:lang w:eastAsia="ar-SA"/>
        </w:rPr>
      </w:pPr>
    </w:p>
    <w:p w:rsidR="00245C31" w:rsidRPr="00245C31" w:rsidRDefault="009118C2" w:rsidP="00245C31">
      <w:pPr>
        <w:pStyle w:val="Odstavecseseznamem"/>
        <w:widowControl w:val="0"/>
        <w:numPr>
          <w:ilvl w:val="0"/>
          <w:numId w:val="33"/>
        </w:numPr>
        <w:tabs>
          <w:tab w:val="num" w:pos="426"/>
        </w:tabs>
        <w:spacing w:after="120"/>
        <w:ind w:left="426" w:hanging="426"/>
        <w:jc w:val="both"/>
        <w:rPr>
          <w:rFonts w:ascii="Arial" w:hAnsi="Arial" w:cs="Arial"/>
          <w:color w:val="000000"/>
          <w:sz w:val="22"/>
          <w:szCs w:val="22"/>
          <w:lang w:val="x-none" w:eastAsia="x-none"/>
        </w:rPr>
      </w:pPr>
      <w:bookmarkStart w:id="0" w:name="_Ref263769941"/>
      <w:r w:rsidRPr="009118C2">
        <w:rPr>
          <w:rFonts w:ascii="Arial" w:hAnsi="Arial" w:cs="Arial"/>
          <w:color w:val="000000"/>
          <w:sz w:val="22"/>
          <w:szCs w:val="22"/>
          <w:lang w:val="x-none" w:eastAsia="x-none"/>
        </w:rPr>
        <w:t>Tato smlouva je uzavírána na základě výsledků otevřeného</w:t>
      </w:r>
      <w:r w:rsidRPr="009118C2">
        <w:rPr>
          <w:rFonts w:ascii="Arial" w:hAnsi="Arial" w:cs="Arial"/>
          <w:color w:val="000000"/>
          <w:sz w:val="22"/>
          <w:szCs w:val="22"/>
          <w:lang w:eastAsia="x-none"/>
        </w:rPr>
        <w:t xml:space="preserve"> zadávacího</w:t>
      </w:r>
      <w:r w:rsidRPr="009118C2">
        <w:rPr>
          <w:rFonts w:ascii="Arial" w:hAnsi="Arial" w:cs="Arial"/>
          <w:color w:val="000000"/>
          <w:sz w:val="22"/>
          <w:szCs w:val="22"/>
          <w:lang w:val="x-none" w:eastAsia="x-none"/>
        </w:rPr>
        <w:t xml:space="preserve"> řízení dle Z</w:t>
      </w:r>
      <w:r w:rsidRPr="009118C2">
        <w:rPr>
          <w:rFonts w:ascii="Arial" w:hAnsi="Arial" w:cs="Arial"/>
          <w:color w:val="000000"/>
          <w:sz w:val="22"/>
          <w:szCs w:val="22"/>
          <w:lang w:eastAsia="x-none"/>
        </w:rPr>
        <w:t>Z</w:t>
      </w:r>
      <w:r w:rsidRPr="009118C2">
        <w:rPr>
          <w:rFonts w:ascii="Arial" w:hAnsi="Arial" w:cs="Arial"/>
          <w:color w:val="000000"/>
          <w:sz w:val="22"/>
          <w:szCs w:val="22"/>
          <w:lang w:val="x-none" w:eastAsia="x-none"/>
        </w:rPr>
        <w:t xml:space="preserve">VZ na veřejnou zakázku s názvem </w:t>
      </w:r>
      <w:r w:rsidRPr="009118C2">
        <w:rPr>
          <w:rFonts w:ascii="Arial" w:hAnsi="Arial" w:cs="Arial"/>
          <w:i/>
          <w:color w:val="000000"/>
          <w:sz w:val="22"/>
          <w:szCs w:val="22"/>
          <w:lang w:val="x-none" w:eastAsia="x-none"/>
        </w:rPr>
        <w:t>„</w:t>
      </w:r>
      <w:r w:rsidR="00385ED4" w:rsidRPr="00385ED4">
        <w:rPr>
          <w:rFonts w:ascii="Arial" w:hAnsi="Arial" w:cs="Arial"/>
          <w:i/>
          <w:color w:val="000000"/>
          <w:sz w:val="22"/>
          <w:szCs w:val="22"/>
          <w:lang w:eastAsia="x-none"/>
        </w:rPr>
        <w:t>Pětibarvový ceninový ofsetový tiskový stroj formátu B1 včetně servisu a stavebních úprav prostor</w:t>
      </w:r>
      <w:r w:rsidRPr="009118C2">
        <w:rPr>
          <w:rFonts w:ascii="Arial" w:hAnsi="Arial" w:cs="Arial"/>
          <w:i/>
          <w:color w:val="000000"/>
          <w:sz w:val="22"/>
          <w:szCs w:val="22"/>
          <w:lang w:eastAsia="x-none"/>
        </w:rPr>
        <w:t>“</w:t>
      </w:r>
      <w:r w:rsidRPr="009118C2">
        <w:rPr>
          <w:rFonts w:ascii="Arial" w:hAnsi="Arial" w:cs="Arial"/>
          <w:color w:val="000000"/>
          <w:sz w:val="22"/>
          <w:szCs w:val="22"/>
          <w:lang w:val="x-none" w:eastAsia="x-none"/>
        </w:rPr>
        <w:t>, evidenční čísl</w:t>
      </w:r>
      <w:r w:rsidRPr="009118C2">
        <w:rPr>
          <w:rFonts w:ascii="Arial" w:hAnsi="Arial" w:cs="Arial"/>
          <w:color w:val="000000"/>
          <w:sz w:val="22"/>
          <w:szCs w:val="22"/>
          <w:lang w:eastAsia="x-none"/>
        </w:rPr>
        <w:t>o</w:t>
      </w:r>
      <w:r w:rsidRPr="009118C2">
        <w:rPr>
          <w:rFonts w:ascii="Arial" w:hAnsi="Arial" w:cs="Arial"/>
          <w:color w:val="000000"/>
          <w:sz w:val="22"/>
          <w:szCs w:val="22"/>
          <w:lang w:val="x-none" w:eastAsia="x-none"/>
        </w:rPr>
        <w:t xml:space="preserve"> zakázky </w:t>
      </w:r>
      <w:r w:rsidR="00BA530B">
        <w:rPr>
          <w:rFonts w:ascii="Arial" w:eastAsia="Batang" w:hAnsi="Arial" w:cs="Arial"/>
          <w:color w:val="000000"/>
          <w:sz w:val="22"/>
          <w:szCs w:val="22"/>
        </w:rPr>
        <w:t>______</w:t>
      </w:r>
      <w:r w:rsidRPr="009118C2">
        <w:rPr>
          <w:rFonts w:ascii="Arial" w:eastAsia="Batang" w:hAnsi="Arial" w:cs="Arial"/>
          <w:color w:val="000000"/>
          <w:sz w:val="22"/>
          <w:szCs w:val="22"/>
        </w:rPr>
        <w:t xml:space="preserve"> (</w:t>
      </w:r>
      <w:r w:rsidRPr="009118C2">
        <w:rPr>
          <w:rFonts w:ascii="Arial" w:hAnsi="Arial" w:cs="Arial"/>
          <w:color w:val="000000"/>
          <w:sz w:val="22"/>
          <w:szCs w:val="22"/>
          <w:lang w:val="x-none" w:eastAsia="x-none"/>
        </w:rPr>
        <w:t>dále jen „</w:t>
      </w:r>
      <w:r w:rsidRPr="009118C2">
        <w:rPr>
          <w:rFonts w:ascii="Arial" w:hAnsi="Arial" w:cs="Arial"/>
          <w:b/>
          <w:color w:val="000000"/>
          <w:sz w:val="22"/>
          <w:szCs w:val="22"/>
          <w:lang w:val="x-none" w:eastAsia="x-none"/>
        </w:rPr>
        <w:t>Zadávací řízení</w:t>
      </w:r>
      <w:r w:rsidRPr="009118C2">
        <w:rPr>
          <w:rFonts w:ascii="Arial" w:hAnsi="Arial" w:cs="Arial"/>
          <w:color w:val="000000"/>
          <w:sz w:val="22"/>
          <w:szCs w:val="22"/>
          <w:lang w:val="x-none" w:eastAsia="x-none"/>
        </w:rPr>
        <w:t>“), a to s</w:t>
      </w:r>
      <w:r w:rsidR="00903AE6">
        <w:rPr>
          <w:rFonts w:ascii="Arial" w:hAnsi="Arial" w:cs="Arial"/>
          <w:color w:val="000000"/>
          <w:sz w:val="22"/>
          <w:szCs w:val="22"/>
          <w:lang w:val="x-none" w:eastAsia="x-none"/>
        </w:rPr>
        <w:t> prodávajícím (pro účely této smlouvy zhotovitelem)</w:t>
      </w:r>
      <w:r w:rsidRPr="009118C2">
        <w:rPr>
          <w:rFonts w:ascii="Arial" w:hAnsi="Arial" w:cs="Arial"/>
          <w:color w:val="000000"/>
          <w:sz w:val="22"/>
          <w:szCs w:val="22"/>
          <w:lang w:val="x-none" w:eastAsia="x-none"/>
        </w:rPr>
        <w:t>, který splňuje všechny zadávací podmínky, a jehož nabídka byla vybrána jako ekonomicky nejvýhodnější.</w:t>
      </w:r>
      <w:bookmarkEnd w:id="0"/>
    </w:p>
    <w:p w:rsidR="00245C31" w:rsidRPr="00245C31" w:rsidRDefault="009118C2" w:rsidP="00245C31">
      <w:pPr>
        <w:pStyle w:val="Odstavecseseznamem"/>
        <w:widowControl w:val="0"/>
        <w:numPr>
          <w:ilvl w:val="0"/>
          <w:numId w:val="33"/>
        </w:numPr>
        <w:tabs>
          <w:tab w:val="num" w:pos="426"/>
        </w:tabs>
        <w:spacing w:after="120"/>
        <w:ind w:left="426" w:hanging="426"/>
        <w:jc w:val="both"/>
        <w:rPr>
          <w:rFonts w:ascii="Arial" w:hAnsi="Arial" w:cs="Arial"/>
          <w:color w:val="000000"/>
          <w:sz w:val="22"/>
          <w:szCs w:val="22"/>
          <w:lang w:val="x-none" w:eastAsia="x-none"/>
        </w:rPr>
      </w:pPr>
      <w:r w:rsidRPr="00245C31">
        <w:rPr>
          <w:rFonts w:ascii="Arial" w:hAnsi="Arial" w:cs="Arial"/>
          <w:color w:val="000000"/>
          <w:sz w:val="22"/>
          <w:szCs w:val="22"/>
          <w:lang w:val="x-none" w:eastAsia="x-none"/>
        </w:rPr>
        <w:t xml:space="preserve">Při výkladu obsahu této smlouvy jsou </w:t>
      </w:r>
      <w:r w:rsidRPr="00245C31">
        <w:rPr>
          <w:rFonts w:ascii="Arial" w:hAnsi="Arial" w:cs="Arial"/>
          <w:color w:val="000000"/>
          <w:sz w:val="22"/>
          <w:szCs w:val="22"/>
          <w:lang w:eastAsia="x-none"/>
        </w:rPr>
        <w:t>s</w:t>
      </w:r>
      <w:r w:rsidRPr="00245C31">
        <w:rPr>
          <w:rFonts w:ascii="Arial" w:hAnsi="Arial" w:cs="Arial"/>
          <w:color w:val="000000"/>
          <w:sz w:val="22"/>
          <w:szCs w:val="22"/>
          <w:lang w:val="x-none" w:eastAsia="x-none"/>
        </w:rPr>
        <w:t>mluvní strany povinny přihlížet k</w:t>
      </w:r>
      <w:r w:rsidRPr="00245C31">
        <w:rPr>
          <w:rFonts w:ascii="Arial" w:hAnsi="Arial" w:cs="Arial"/>
          <w:color w:val="000000"/>
          <w:sz w:val="22"/>
          <w:szCs w:val="22"/>
          <w:lang w:eastAsia="x-none"/>
        </w:rPr>
        <w:t> </w:t>
      </w:r>
      <w:r w:rsidRPr="00245C31">
        <w:rPr>
          <w:rFonts w:ascii="Arial" w:hAnsi="Arial" w:cs="Arial"/>
          <w:color w:val="000000"/>
          <w:sz w:val="22"/>
          <w:szCs w:val="22"/>
          <w:lang w:val="x-none" w:eastAsia="x-none"/>
        </w:rPr>
        <w:t xml:space="preserve">zadávacím podmínkám vztahujícím se k zadávacímu řízení na veřejnou zakázku s názvem </w:t>
      </w:r>
      <w:r w:rsidRPr="00245C31">
        <w:rPr>
          <w:rFonts w:ascii="Arial" w:hAnsi="Arial" w:cs="Arial"/>
          <w:i/>
          <w:color w:val="000000"/>
          <w:sz w:val="22"/>
          <w:szCs w:val="22"/>
          <w:lang w:val="x-none" w:eastAsia="x-none"/>
        </w:rPr>
        <w:t>„</w:t>
      </w:r>
      <w:r w:rsidR="00385ED4" w:rsidRPr="00385ED4">
        <w:rPr>
          <w:rFonts w:ascii="Arial" w:hAnsi="Arial" w:cs="Arial"/>
          <w:i/>
          <w:color w:val="000000"/>
          <w:sz w:val="22"/>
          <w:szCs w:val="22"/>
          <w:lang w:eastAsia="x-none"/>
        </w:rPr>
        <w:t>Pětibarvový ceninový ofsetový tiskový stroj formátu B1 včetně servisu a stavebních úprav prostor</w:t>
      </w:r>
      <w:r w:rsidRPr="00245C31">
        <w:rPr>
          <w:rFonts w:ascii="Arial" w:hAnsi="Arial" w:cs="Arial"/>
          <w:i/>
          <w:color w:val="000000"/>
          <w:sz w:val="22"/>
          <w:szCs w:val="22"/>
          <w:lang w:val="x-none" w:eastAsia="x-none"/>
        </w:rPr>
        <w:t>“</w:t>
      </w:r>
      <w:r w:rsidRPr="00245C31">
        <w:rPr>
          <w:rFonts w:ascii="Arial" w:hAnsi="Arial" w:cs="Arial"/>
          <w:color w:val="000000"/>
          <w:sz w:val="22"/>
          <w:szCs w:val="22"/>
          <w:lang w:eastAsia="x-none"/>
        </w:rPr>
        <w:t xml:space="preserve">, </w:t>
      </w:r>
      <w:r w:rsidR="00350EE2">
        <w:rPr>
          <w:rFonts w:ascii="Arial" w:hAnsi="Arial" w:cs="Arial"/>
          <w:color w:val="000000"/>
          <w:sz w:val="22"/>
          <w:szCs w:val="22"/>
          <w:lang w:val="x-none" w:eastAsia="x-none"/>
        </w:rPr>
        <w:t xml:space="preserve">k účelu daného </w:t>
      </w:r>
      <w:r w:rsidR="00350EE2">
        <w:rPr>
          <w:rFonts w:ascii="Arial" w:hAnsi="Arial" w:cs="Arial"/>
          <w:color w:val="000000"/>
          <w:sz w:val="22"/>
          <w:szCs w:val="22"/>
          <w:lang w:eastAsia="x-none"/>
        </w:rPr>
        <w:t>Zadávacího</w:t>
      </w:r>
      <w:r w:rsidRPr="00245C31">
        <w:rPr>
          <w:rFonts w:ascii="Arial" w:hAnsi="Arial" w:cs="Arial"/>
          <w:color w:val="000000"/>
          <w:sz w:val="22"/>
          <w:szCs w:val="22"/>
          <w:lang w:val="x-none" w:eastAsia="x-none"/>
        </w:rPr>
        <w:t xml:space="preserve"> řízení a dalším úkonům </w:t>
      </w:r>
      <w:r w:rsidRPr="00245C31">
        <w:rPr>
          <w:rFonts w:ascii="Arial" w:hAnsi="Arial" w:cs="Arial"/>
          <w:color w:val="000000"/>
          <w:sz w:val="22"/>
          <w:szCs w:val="22"/>
          <w:lang w:eastAsia="x-none"/>
        </w:rPr>
        <w:t>s</w:t>
      </w:r>
      <w:r w:rsidRPr="00245C31">
        <w:rPr>
          <w:rFonts w:ascii="Arial" w:hAnsi="Arial" w:cs="Arial"/>
          <w:color w:val="000000"/>
          <w:sz w:val="22"/>
          <w:szCs w:val="22"/>
          <w:lang w:val="x-none" w:eastAsia="x-none"/>
        </w:rPr>
        <w:t>mlu</w:t>
      </w:r>
      <w:r w:rsidR="00350EE2">
        <w:rPr>
          <w:rFonts w:ascii="Arial" w:hAnsi="Arial" w:cs="Arial"/>
          <w:color w:val="000000"/>
          <w:sz w:val="22"/>
          <w:szCs w:val="22"/>
          <w:lang w:val="x-none" w:eastAsia="x-none"/>
        </w:rPr>
        <w:t xml:space="preserve">vních stran učiněným v průběhu </w:t>
      </w:r>
      <w:r w:rsidR="00350EE2">
        <w:rPr>
          <w:rFonts w:ascii="Arial" w:hAnsi="Arial" w:cs="Arial"/>
          <w:color w:val="000000"/>
          <w:sz w:val="22"/>
          <w:szCs w:val="22"/>
          <w:lang w:eastAsia="x-none"/>
        </w:rPr>
        <w:t>Zadávacího</w:t>
      </w:r>
      <w:r w:rsidRPr="00245C31">
        <w:rPr>
          <w:rFonts w:ascii="Arial" w:hAnsi="Arial" w:cs="Arial"/>
          <w:color w:val="000000"/>
          <w:sz w:val="22"/>
          <w:szCs w:val="22"/>
          <w:lang w:val="x-none" w:eastAsia="x-none"/>
        </w:rPr>
        <w:t xml:space="preserve"> řízení, jako k relevantnímu jednání </w:t>
      </w:r>
      <w:r w:rsidRPr="00245C31">
        <w:rPr>
          <w:rFonts w:ascii="Arial" w:hAnsi="Arial" w:cs="Arial"/>
          <w:color w:val="000000"/>
          <w:sz w:val="22"/>
          <w:szCs w:val="22"/>
          <w:lang w:eastAsia="x-none"/>
        </w:rPr>
        <w:t>s</w:t>
      </w:r>
      <w:r w:rsidRPr="00245C31">
        <w:rPr>
          <w:rFonts w:ascii="Arial" w:hAnsi="Arial" w:cs="Arial"/>
          <w:color w:val="000000"/>
          <w:sz w:val="22"/>
          <w:szCs w:val="22"/>
          <w:lang w:val="x-none" w:eastAsia="x-none"/>
        </w:rPr>
        <w:t>mluvních stran o obsahu této smlouvy před jejím uzavřením. Ustanovení právních předpisů o výklad</w:t>
      </w:r>
      <w:r w:rsidRPr="00245C31">
        <w:rPr>
          <w:rFonts w:ascii="Arial" w:hAnsi="Arial" w:cs="Arial"/>
          <w:color w:val="000000"/>
          <w:sz w:val="22"/>
          <w:szCs w:val="22"/>
          <w:lang w:eastAsia="x-none"/>
        </w:rPr>
        <w:t>u</w:t>
      </w:r>
      <w:r w:rsidRPr="00245C31">
        <w:rPr>
          <w:rFonts w:ascii="Arial" w:hAnsi="Arial" w:cs="Arial"/>
          <w:color w:val="000000"/>
          <w:sz w:val="22"/>
          <w:szCs w:val="22"/>
          <w:lang w:val="x-none" w:eastAsia="x-none"/>
        </w:rPr>
        <w:t xml:space="preserve"> právních jednání tím nejsou nijak dotčena.</w:t>
      </w:r>
    </w:p>
    <w:p w:rsidR="00245C31" w:rsidRPr="00245C31" w:rsidRDefault="009118C2" w:rsidP="00245C31">
      <w:pPr>
        <w:pStyle w:val="Odstavecseseznamem"/>
        <w:widowControl w:val="0"/>
        <w:numPr>
          <w:ilvl w:val="0"/>
          <w:numId w:val="33"/>
        </w:numPr>
        <w:tabs>
          <w:tab w:val="num" w:pos="426"/>
        </w:tabs>
        <w:spacing w:after="120"/>
        <w:ind w:left="426" w:hanging="426"/>
        <w:jc w:val="both"/>
        <w:rPr>
          <w:rFonts w:ascii="Arial" w:hAnsi="Arial" w:cs="Arial"/>
          <w:color w:val="000000"/>
          <w:sz w:val="22"/>
          <w:szCs w:val="22"/>
          <w:lang w:val="x-none" w:eastAsia="x-none"/>
        </w:rPr>
      </w:pPr>
      <w:r w:rsidRPr="00245C31">
        <w:rPr>
          <w:rFonts w:ascii="Arial" w:hAnsi="Arial" w:cs="Arial"/>
          <w:color w:val="000000"/>
          <w:sz w:val="22"/>
          <w:szCs w:val="22"/>
          <w:lang w:val="x-none" w:eastAsia="x-none"/>
        </w:rPr>
        <w:t xml:space="preserve">Účelem této smlouvy je </w:t>
      </w:r>
      <w:r w:rsidRPr="00245C31">
        <w:rPr>
          <w:rFonts w:ascii="Arial" w:hAnsi="Arial" w:cs="Arial"/>
          <w:color w:val="000000"/>
          <w:sz w:val="22"/>
          <w:szCs w:val="22"/>
          <w:lang w:eastAsia="x-none"/>
        </w:rPr>
        <w:t xml:space="preserve">zajištění stavební připravenosti místa instalace nové tiskové technologie pro ceninový tisk formátu B1 </w:t>
      </w:r>
      <w:r w:rsidR="00350EE2">
        <w:rPr>
          <w:rFonts w:ascii="Arial" w:hAnsi="Arial" w:cs="Arial"/>
          <w:color w:val="000000"/>
          <w:sz w:val="22"/>
          <w:szCs w:val="22"/>
          <w:lang w:eastAsia="x-none"/>
        </w:rPr>
        <w:t xml:space="preserve">pro ceninové produkty a předem </w:t>
      </w:r>
      <w:r w:rsidRPr="00245C31">
        <w:rPr>
          <w:rFonts w:ascii="Arial" w:hAnsi="Arial" w:cs="Arial"/>
          <w:color w:val="000000"/>
          <w:sz w:val="22"/>
          <w:szCs w:val="22"/>
          <w:lang w:eastAsia="x-none"/>
        </w:rPr>
        <w:t>zušlechtěné materiály.</w:t>
      </w:r>
      <w:r w:rsidR="00C3197F" w:rsidRPr="00245C31">
        <w:rPr>
          <w:rFonts w:ascii="Arial" w:hAnsi="Arial" w:cs="Arial"/>
          <w:color w:val="000000"/>
          <w:sz w:val="22"/>
          <w:szCs w:val="22"/>
          <w:lang w:eastAsia="x-none"/>
        </w:rPr>
        <w:t xml:space="preserve"> </w:t>
      </w:r>
      <w:r w:rsidR="00C3197F" w:rsidRPr="00350EE2">
        <w:rPr>
          <w:rFonts w:ascii="Arial" w:eastAsiaTheme="minorHAnsi" w:hAnsi="Arial" w:cs="Arial"/>
          <w:noProof/>
          <w:sz w:val="22"/>
          <w:szCs w:val="22"/>
          <w:u w:val="single"/>
          <w:lang w:eastAsia="en-US"/>
        </w:rPr>
        <w:t xml:space="preserve">Smluvní strany úvodem shodně prohlašují a potvrzují, že mezi nimi byla dále </w:t>
      </w:r>
      <w:r w:rsidR="00C3197F" w:rsidRPr="00350EE2">
        <w:rPr>
          <w:rFonts w:ascii="Arial" w:hAnsi="Arial" w:cs="Arial"/>
          <w:color w:val="000000"/>
          <w:sz w:val="22"/>
          <w:szCs w:val="22"/>
          <w:u w:val="single"/>
          <w:lang w:val="x-none" w:eastAsia="x-none"/>
        </w:rPr>
        <w:t>na základě výsledků otevřeného</w:t>
      </w:r>
      <w:r w:rsidR="00C3197F" w:rsidRPr="00350EE2">
        <w:rPr>
          <w:rFonts w:ascii="Arial" w:hAnsi="Arial" w:cs="Arial"/>
          <w:color w:val="000000"/>
          <w:sz w:val="22"/>
          <w:szCs w:val="22"/>
          <w:u w:val="single"/>
          <w:lang w:eastAsia="x-none"/>
        </w:rPr>
        <w:t xml:space="preserve"> zadávacího</w:t>
      </w:r>
      <w:r w:rsidR="00C3197F" w:rsidRPr="00350EE2">
        <w:rPr>
          <w:rFonts w:ascii="Arial" w:hAnsi="Arial" w:cs="Arial"/>
          <w:color w:val="000000"/>
          <w:sz w:val="22"/>
          <w:szCs w:val="22"/>
          <w:u w:val="single"/>
          <w:lang w:val="x-none" w:eastAsia="x-none"/>
        </w:rPr>
        <w:t xml:space="preserve"> řízení dle Z</w:t>
      </w:r>
      <w:r w:rsidR="00C3197F" w:rsidRPr="00350EE2">
        <w:rPr>
          <w:rFonts w:ascii="Arial" w:hAnsi="Arial" w:cs="Arial"/>
          <w:color w:val="000000"/>
          <w:sz w:val="22"/>
          <w:szCs w:val="22"/>
          <w:u w:val="single"/>
          <w:lang w:eastAsia="x-none"/>
        </w:rPr>
        <w:t>Z</w:t>
      </w:r>
      <w:r w:rsidR="00C3197F" w:rsidRPr="00350EE2">
        <w:rPr>
          <w:rFonts w:ascii="Arial" w:hAnsi="Arial" w:cs="Arial"/>
          <w:color w:val="000000"/>
          <w:sz w:val="22"/>
          <w:szCs w:val="22"/>
          <w:u w:val="single"/>
          <w:lang w:val="x-none" w:eastAsia="x-none"/>
        </w:rPr>
        <w:t xml:space="preserve">VZ na veřejnou zakázku s názvem </w:t>
      </w:r>
      <w:r w:rsidR="00C3197F" w:rsidRPr="00385ED4">
        <w:rPr>
          <w:rFonts w:ascii="Arial" w:hAnsi="Arial" w:cs="Arial"/>
          <w:i/>
          <w:color w:val="000000"/>
          <w:sz w:val="22"/>
          <w:szCs w:val="22"/>
          <w:u w:val="single"/>
          <w:lang w:val="x-none" w:eastAsia="x-none"/>
        </w:rPr>
        <w:t>„</w:t>
      </w:r>
      <w:r w:rsidR="00385ED4" w:rsidRPr="00385ED4">
        <w:rPr>
          <w:rFonts w:ascii="Arial" w:hAnsi="Arial" w:cs="Arial"/>
          <w:i/>
          <w:color w:val="000000"/>
          <w:sz w:val="22"/>
          <w:szCs w:val="22"/>
          <w:u w:val="single"/>
          <w:lang w:eastAsia="x-none"/>
        </w:rPr>
        <w:t>Pětibarvový ceninový ofsetový tiskový stroj formátu B1 včetně servisu a stavebních úprav prostor“</w:t>
      </w:r>
      <w:r w:rsidR="00C3197F" w:rsidRPr="00385ED4">
        <w:rPr>
          <w:rFonts w:ascii="Arial" w:hAnsi="Arial" w:cs="Arial"/>
          <w:i/>
          <w:color w:val="000000"/>
          <w:sz w:val="22"/>
          <w:szCs w:val="22"/>
          <w:u w:val="single"/>
          <w:lang w:eastAsia="x-none"/>
        </w:rPr>
        <w:t xml:space="preserve"> </w:t>
      </w:r>
      <w:r w:rsidR="00C3197F" w:rsidRPr="00385ED4">
        <w:rPr>
          <w:rFonts w:ascii="Arial" w:eastAsiaTheme="minorHAnsi" w:hAnsi="Arial" w:cs="Arial"/>
          <w:noProof/>
          <w:sz w:val="22"/>
          <w:szCs w:val="22"/>
          <w:u w:val="single"/>
          <w:lang w:eastAsia="en-US"/>
        </w:rPr>
        <w:t>uzavřena</w:t>
      </w:r>
      <w:r w:rsidR="00C3197F" w:rsidRPr="00350EE2">
        <w:rPr>
          <w:rFonts w:ascii="Arial" w:eastAsiaTheme="minorHAnsi" w:hAnsi="Arial" w:cs="Arial"/>
          <w:noProof/>
          <w:sz w:val="22"/>
          <w:szCs w:val="22"/>
          <w:u w:val="single"/>
          <w:lang w:eastAsia="en-US"/>
        </w:rPr>
        <w:t xml:space="preserve"> Kupní smlouva a Smlouva o poskytování mimozáručního a pozáručního servisu</w:t>
      </w:r>
      <w:r w:rsidR="00C3197F" w:rsidRPr="00245C31">
        <w:rPr>
          <w:rFonts w:ascii="Arial" w:eastAsiaTheme="minorHAnsi" w:hAnsi="Arial" w:cs="Arial"/>
          <w:noProof/>
          <w:sz w:val="22"/>
          <w:szCs w:val="22"/>
          <w:lang w:eastAsia="en-US"/>
        </w:rPr>
        <w:t>.</w:t>
      </w:r>
    </w:p>
    <w:p w:rsidR="00245C31" w:rsidRPr="00245C31" w:rsidRDefault="0012357A" w:rsidP="00245C31">
      <w:pPr>
        <w:pStyle w:val="Odstavecseseznamem"/>
        <w:widowControl w:val="0"/>
        <w:numPr>
          <w:ilvl w:val="0"/>
          <w:numId w:val="33"/>
        </w:numPr>
        <w:tabs>
          <w:tab w:val="num" w:pos="426"/>
        </w:tabs>
        <w:spacing w:after="120"/>
        <w:ind w:left="426" w:hanging="426"/>
        <w:jc w:val="both"/>
        <w:rPr>
          <w:rFonts w:ascii="Arial" w:hAnsi="Arial" w:cs="Arial"/>
          <w:color w:val="000000"/>
          <w:sz w:val="22"/>
          <w:szCs w:val="22"/>
          <w:lang w:val="x-none" w:eastAsia="x-none"/>
        </w:rPr>
      </w:pPr>
      <w:r w:rsidRPr="00245C31">
        <w:rPr>
          <w:rFonts w:ascii="Arial" w:hAnsi="Arial" w:cs="Arial"/>
          <w:sz w:val="22"/>
          <w:szCs w:val="22"/>
        </w:rPr>
        <w:t xml:space="preserve">Na základě této smlouvy se zhotovitel zavazuje zhotovit a předat objednateli kompletní a </w:t>
      </w:r>
      <w:r w:rsidR="00EB2622" w:rsidRPr="00245C31">
        <w:rPr>
          <w:rFonts w:ascii="Arial" w:hAnsi="Arial" w:cs="Arial"/>
          <w:sz w:val="22"/>
          <w:szCs w:val="22"/>
        </w:rPr>
        <w:t xml:space="preserve">do </w:t>
      </w:r>
      <w:r w:rsidRPr="00245C31">
        <w:rPr>
          <w:rFonts w:ascii="Arial" w:hAnsi="Arial" w:cs="Arial"/>
          <w:sz w:val="22"/>
          <w:szCs w:val="22"/>
        </w:rPr>
        <w:t xml:space="preserve">řádného užívání schopné dílo </w:t>
      </w:r>
      <w:r w:rsidR="00350EE2">
        <w:rPr>
          <w:rFonts w:ascii="Arial" w:hAnsi="Arial" w:cs="Arial"/>
          <w:sz w:val="22"/>
          <w:szCs w:val="22"/>
        </w:rPr>
        <w:t>v souladu s předmětem plnění</w:t>
      </w:r>
      <w:r w:rsidRPr="00245C31">
        <w:rPr>
          <w:rFonts w:ascii="Arial" w:hAnsi="Arial" w:cs="Arial"/>
          <w:sz w:val="22"/>
          <w:szCs w:val="22"/>
        </w:rPr>
        <w:t xml:space="preserve"> této smlouvy. Objednatel se zavazuje dále dohodnutým způsobem spolupůsobit</w:t>
      </w:r>
      <w:r w:rsidR="00DC7211" w:rsidRPr="00245C31">
        <w:rPr>
          <w:rFonts w:ascii="Arial" w:hAnsi="Arial" w:cs="Arial"/>
          <w:sz w:val="22"/>
          <w:szCs w:val="22"/>
        </w:rPr>
        <w:t xml:space="preserve"> při realizaci díla</w:t>
      </w:r>
      <w:r w:rsidRPr="00245C31">
        <w:rPr>
          <w:rFonts w:ascii="Arial" w:hAnsi="Arial" w:cs="Arial"/>
          <w:sz w:val="22"/>
          <w:szCs w:val="22"/>
        </w:rPr>
        <w:t>, dílo převzít a zaplatit za ně cenu podle této smlouvy.</w:t>
      </w:r>
    </w:p>
    <w:p w:rsidR="0012357A" w:rsidRPr="00245C31" w:rsidRDefault="00012626" w:rsidP="00245C31">
      <w:pPr>
        <w:pStyle w:val="Odstavecseseznamem"/>
        <w:widowControl w:val="0"/>
        <w:numPr>
          <w:ilvl w:val="0"/>
          <w:numId w:val="33"/>
        </w:numPr>
        <w:tabs>
          <w:tab w:val="num" w:pos="426"/>
        </w:tabs>
        <w:spacing w:after="120"/>
        <w:ind w:left="426" w:hanging="426"/>
        <w:jc w:val="both"/>
        <w:rPr>
          <w:rFonts w:ascii="Arial" w:hAnsi="Arial" w:cs="Arial"/>
          <w:color w:val="000000"/>
          <w:sz w:val="22"/>
          <w:szCs w:val="22"/>
          <w:lang w:val="x-none" w:eastAsia="x-none"/>
        </w:rPr>
      </w:pPr>
      <w:r w:rsidRPr="00245C31">
        <w:rPr>
          <w:rFonts w:ascii="Arial" w:hAnsi="Arial" w:cs="Arial"/>
          <w:sz w:val="22"/>
          <w:szCs w:val="22"/>
        </w:rPr>
        <w:t>Případné p</w:t>
      </w:r>
      <w:r w:rsidR="003E5F4C" w:rsidRPr="00245C31">
        <w:rPr>
          <w:rFonts w:ascii="Arial" w:hAnsi="Arial" w:cs="Arial"/>
          <w:sz w:val="22"/>
          <w:szCs w:val="22"/>
        </w:rPr>
        <w:t>o</w:t>
      </w:r>
      <w:r w:rsidRPr="00245C31">
        <w:rPr>
          <w:rFonts w:ascii="Arial" w:hAnsi="Arial" w:cs="Arial"/>
          <w:sz w:val="22"/>
          <w:szCs w:val="22"/>
        </w:rPr>
        <w:t>žadavky</w:t>
      </w:r>
      <w:r w:rsidR="003E5F4C" w:rsidRPr="00245C31">
        <w:rPr>
          <w:rFonts w:ascii="Arial" w:hAnsi="Arial" w:cs="Arial"/>
          <w:sz w:val="22"/>
          <w:szCs w:val="22"/>
        </w:rPr>
        <w:t xml:space="preserve"> na změnu </w:t>
      </w:r>
      <w:r w:rsidR="008745A4" w:rsidRPr="00245C31">
        <w:rPr>
          <w:rFonts w:ascii="Arial" w:hAnsi="Arial" w:cs="Arial"/>
          <w:sz w:val="22"/>
          <w:szCs w:val="22"/>
        </w:rPr>
        <w:t xml:space="preserve">rozsahu a způsobu plnění předmětu dle této smlouvy </w:t>
      </w:r>
      <w:r w:rsidR="003E5F4C" w:rsidRPr="00245C31">
        <w:rPr>
          <w:rFonts w:ascii="Arial" w:hAnsi="Arial" w:cs="Arial"/>
          <w:sz w:val="22"/>
          <w:szCs w:val="22"/>
        </w:rPr>
        <w:t>provede objednatel zápisem do stavebního deníku</w:t>
      </w:r>
      <w:r w:rsidR="00DC7211" w:rsidRPr="00245C31">
        <w:rPr>
          <w:rFonts w:ascii="Arial" w:hAnsi="Arial" w:cs="Arial"/>
          <w:sz w:val="22"/>
          <w:szCs w:val="22"/>
        </w:rPr>
        <w:t xml:space="preserve"> vedeného dle čl. </w:t>
      </w:r>
      <w:r w:rsidR="005806E3">
        <w:rPr>
          <w:rFonts w:ascii="Arial" w:hAnsi="Arial" w:cs="Arial"/>
          <w:sz w:val="22"/>
          <w:szCs w:val="22"/>
        </w:rPr>
        <w:t>VII odst. 9</w:t>
      </w:r>
      <w:r w:rsidR="00DC7211" w:rsidRPr="00245C31">
        <w:rPr>
          <w:rFonts w:ascii="Arial" w:hAnsi="Arial" w:cs="Arial"/>
          <w:sz w:val="22"/>
          <w:szCs w:val="22"/>
        </w:rPr>
        <w:t xml:space="preserve"> této smlouvy</w:t>
      </w:r>
      <w:r w:rsidR="003E5F4C" w:rsidRPr="00245C31">
        <w:rPr>
          <w:rFonts w:ascii="Arial" w:hAnsi="Arial" w:cs="Arial"/>
          <w:sz w:val="22"/>
          <w:szCs w:val="22"/>
        </w:rPr>
        <w:t xml:space="preserve">. V návaznosti na tento požadavek zhotovitel vyhotoví </w:t>
      </w:r>
      <w:r w:rsidR="00D917B4" w:rsidRPr="00245C31">
        <w:rPr>
          <w:rFonts w:ascii="Arial" w:hAnsi="Arial" w:cs="Arial"/>
          <w:sz w:val="22"/>
          <w:szCs w:val="22"/>
        </w:rPr>
        <w:t xml:space="preserve">návrh </w:t>
      </w:r>
      <w:r w:rsidR="003E5F4C" w:rsidRPr="00245C31">
        <w:rPr>
          <w:rFonts w:ascii="Arial" w:hAnsi="Arial" w:cs="Arial"/>
          <w:sz w:val="22"/>
          <w:szCs w:val="22"/>
        </w:rPr>
        <w:t>změnov</w:t>
      </w:r>
      <w:r w:rsidR="00D917B4" w:rsidRPr="00245C31">
        <w:rPr>
          <w:rFonts w:ascii="Arial" w:hAnsi="Arial" w:cs="Arial"/>
          <w:sz w:val="22"/>
          <w:szCs w:val="22"/>
        </w:rPr>
        <w:t>ého</w:t>
      </w:r>
      <w:r w:rsidR="003E5F4C" w:rsidRPr="00245C31">
        <w:rPr>
          <w:rFonts w:ascii="Arial" w:hAnsi="Arial" w:cs="Arial"/>
          <w:sz w:val="22"/>
          <w:szCs w:val="22"/>
        </w:rPr>
        <w:t xml:space="preserve"> list</w:t>
      </w:r>
      <w:r w:rsidR="00D917B4" w:rsidRPr="00245C31">
        <w:rPr>
          <w:rFonts w:ascii="Arial" w:hAnsi="Arial" w:cs="Arial"/>
          <w:sz w:val="22"/>
          <w:szCs w:val="22"/>
        </w:rPr>
        <w:t>u</w:t>
      </w:r>
      <w:r w:rsidR="003E5F4C" w:rsidRPr="00245C31">
        <w:rPr>
          <w:rFonts w:ascii="Arial" w:hAnsi="Arial" w:cs="Arial"/>
          <w:sz w:val="22"/>
          <w:szCs w:val="22"/>
        </w:rPr>
        <w:t>.</w:t>
      </w:r>
      <w:r w:rsidR="008745A4" w:rsidRPr="00245C31">
        <w:rPr>
          <w:rFonts w:ascii="Arial" w:hAnsi="Arial" w:cs="Arial"/>
          <w:sz w:val="22"/>
          <w:szCs w:val="22"/>
        </w:rPr>
        <w:t xml:space="preserve"> Objednatelem schválený změnový list bude po</w:t>
      </w:r>
      <w:r w:rsidRPr="00245C31">
        <w:rPr>
          <w:rFonts w:ascii="Arial" w:hAnsi="Arial" w:cs="Arial"/>
          <w:sz w:val="22"/>
          <w:szCs w:val="22"/>
        </w:rPr>
        <w:t>d</w:t>
      </w:r>
      <w:r w:rsidR="008745A4" w:rsidRPr="00245C31">
        <w:rPr>
          <w:rFonts w:ascii="Arial" w:hAnsi="Arial" w:cs="Arial"/>
          <w:sz w:val="22"/>
          <w:szCs w:val="22"/>
        </w:rPr>
        <w:t>kladem pro vypracování dodatku k této smlouvě</w:t>
      </w:r>
      <w:r w:rsidR="00282283" w:rsidRPr="00245C31">
        <w:rPr>
          <w:rFonts w:ascii="Arial" w:hAnsi="Arial" w:cs="Arial"/>
          <w:sz w:val="22"/>
          <w:szCs w:val="22"/>
        </w:rPr>
        <w:t>.</w:t>
      </w:r>
    </w:p>
    <w:p w:rsidR="00A70AC1" w:rsidRPr="00A70AC1" w:rsidRDefault="00A70AC1" w:rsidP="0012357A">
      <w:pPr>
        <w:jc w:val="center"/>
        <w:rPr>
          <w:rFonts w:ascii="Arial" w:hAnsi="Arial" w:cs="Arial"/>
          <w:sz w:val="22"/>
          <w:szCs w:val="22"/>
        </w:rPr>
      </w:pPr>
    </w:p>
    <w:p w:rsidR="0012357A" w:rsidRPr="001A085F" w:rsidRDefault="00B61C3E" w:rsidP="0012357A">
      <w:pPr>
        <w:jc w:val="center"/>
        <w:rPr>
          <w:rFonts w:ascii="Arial Black" w:hAnsi="Arial Black" w:cs="Arial"/>
          <w:sz w:val="22"/>
          <w:szCs w:val="22"/>
        </w:rPr>
      </w:pPr>
      <w:r>
        <w:rPr>
          <w:rFonts w:ascii="Arial Black" w:hAnsi="Arial Black" w:cs="Arial"/>
          <w:sz w:val="22"/>
          <w:szCs w:val="22"/>
        </w:rPr>
        <w:t>I</w:t>
      </w:r>
      <w:r w:rsidR="0012357A" w:rsidRPr="001A085F">
        <w:rPr>
          <w:rFonts w:ascii="Arial Black" w:hAnsi="Arial Black" w:cs="Arial"/>
          <w:sz w:val="22"/>
          <w:szCs w:val="22"/>
        </w:rPr>
        <w:t>I.</w:t>
      </w:r>
    </w:p>
    <w:p w:rsidR="0012357A" w:rsidRDefault="00C3197F" w:rsidP="00EB2622">
      <w:pPr>
        <w:pStyle w:val="Nadpis1"/>
        <w:rPr>
          <w:rFonts w:ascii="Arial Black" w:hAnsi="Arial Black" w:cs="Arial"/>
          <w:b w:val="0"/>
          <w:sz w:val="22"/>
          <w:szCs w:val="22"/>
        </w:rPr>
      </w:pPr>
      <w:r w:rsidRPr="001A085F">
        <w:rPr>
          <w:rFonts w:ascii="Arial Black" w:hAnsi="Arial Black" w:cs="Arial"/>
          <w:b w:val="0"/>
          <w:sz w:val="22"/>
          <w:szCs w:val="22"/>
        </w:rPr>
        <w:t>PODKLADY PRO UZAVŘENÍ SMLOUVY</w:t>
      </w:r>
    </w:p>
    <w:p w:rsidR="00EB2622" w:rsidRPr="00EB2622" w:rsidRDefault="00EB2622" w:rsidP="00EB2622"/>
    <w:p w:rsidR="00481812" w:rsidRPr="00C3197F" w:rsidRDefault="001E3736" w:rsidP="00B41A6C">
      <w:pPr>
        <w:pStyle w:val="Odstavecseseznamem"/>
        <w:numPr>
          <w:ilvl w:val="0"/>
          <w:numId w:val="23"/>
        </w:numPr>
        <w:ind w:left="357" w:hanging="357"/>
        <w:jc w:val="both"/>
        <w:rPr>
          <w:rFonts w:ascii="Arial" w:hAnsi="Arial" w:cs="Arial"/>
          <w:sz w:val="22"/>
          <w:szCs w:val="22"/>
        </w:rPr>
      </w:pPr>
      <w:r w:rsidRPr="009118C2">
        <w:rPr>
          <w:rFonts w:ascii="Arial" w:hAnsi="Arial" w:cs="Arial"/>
          <w:sz w:val="22"/>
          <w:szCs w:val="22"/>
        </w:rPr>
        <w:t>Podkladem pro uzavření této smlouvy je zejména n</w:t>
      </w:r>
      <w:r w:rsidR="0012357A" w:rsidRPr="009118C2">
        <w:rPr>
          <w:rFonts w:ascii="Arial" w:hAnsi="Arial" w:cs="Arial"/>
          <w:sz w:val="22"/>
          <w:szCs w:val="22"/>
        </w:rPr>
        <w:t>abídka zhotovit</w:t>
      </w:r>
      <w:r w:rsidR="00250E59" w:rsidRPr="009118C2">
        <w:rPr>
          <w:rFonts w:ascii="Arial" w:hAnsi="Arial" w:cs="Arial"/>
          <w:sz w:val="22"/>
          <w:szCs w:val="22"/>
        </w:rPr>
        <w:t>ele ze dne</w:t>
      </w:r>
      <w:r w:rsidR="00BA3068" w:rsidRPr="009118C2">
        <w:rPr>
          <w:rFonts w:ascii="Arial" w:hAnsi="Arial" w:cs="Arial"/>
          <w:sz w:val="22"/>
          <w:szCs w:val="22"/>
        </w:rPr>
        <w:t xml:space="preserve"> </w:t>
      </w:r>
      <w:r w:rsidR="009216A0" w:rsidRPr="004E2C2A">
        <w:rPr>
          <w:rFonts w:ascii="Arial" w:hAnsi="Arial" w:cs="Arial"/>
          <w:b/>
          <w:sz w:val="22"/>
          <w:szCs w:val="22"/>
          <w:highlight w:val="yellow"/>
        </w:rPr>
        <w:t>[•]</w:t>
      </w:r>
      <w:r w:rsidR="009216A0" w:rsidRPr="00E358A8">
        <w:rPr>
          <w:rFonts w:ascii="Arial" w:hAnsi="Arial" w:cs="Arial"/>
          <w:b/>
          <w:sz w:val="22"/>
          <w:szCs w:val="22"/>
        </w:rPr>
        <w:t xml:space="preserve"> </w:t>
      </w:r>
      <w:r w:rsidR="00883F95" w:rsidRPr="00C3197F">
        <w:rPr>
          <w:rFonts w:ascii="Arial" w:hAnsi="Arial" w:cs="Arial"/>
          <w:sz w:val="22"/>
          <w:szCs w:val="22"/>
        </w:rPr>
        <w:t>2017</w:t>
      </w:r>
      <w:r w:rsidR="00BA3068" w:rsidRPr="00C3197F">
        <w:rPr>
          <w:rFonts w:ascii="Arial" w:hAnsi="Arial" w:cs="Arial"/>
          <w:sz w:val="22"/>
          <w:szCs w:val="22"/>
        </w:rPr>
        <w:t>,</w:t>
      </w:r>
      <w:r w:rsidR="0012357A" w:rsidRPr="00C3197F">
        <w:rPr>
          <w:rFonts w:ascii="Arial" w:hAnsi="Arial" w:cs="Arial"/>
          <w:sz w:val="22"/>
          <w:szCs w:val="22"/>
        </w:rPr>
        <w:t xml:space="preserve"> jejíž obsah je oběma smluvním stranám znám</w:t>
      </w:r>
      <w:r w:rsidR="00DB1453" w:rsidRPr="00C3197F">
        <w:rPr>
          <w:rFonts w:ascii="Arial" w:hAnsi="Arial" w:cs="Arial"/>
          <w:sz w:val="22"/>
          <w:szCs w:val="22"/>
        </w:rPr>
        <w:t xml:space="preserve"> (dále jako „</w:t>
      </w:r>
      <w:r w:rsidR="00DB1453" w:rsidRPr="00A70AC1">
        <w:rPr>
          <w:rFonts w:ascii="Arial" w:hAnsi="Arial" w:cs="Arial"/>
          <w:b/>
          <w:sz w:val="22"/>
          <w:szCs w:val="22"/>
        </w:rPr>
        <w:t>Nabídka</w:t>
      </w:r>
      <w:r w:rsidR="00DB1453" w:rsidRPr="00C3197F">
        <w:rPr>
          <w:rFonts w:ascii="Arial" w:hAnsi="Arial" w:cs="Arial"/>
          <w:sz w:val="22"/>
          <w:szCs w:val="22"/>
        </w:rPr>
        <w:t>“)</w:t>
      </w:r>
      <w:r w:rsidR="0012357A" w:rsidRPr="00C3197F">
        <w:rPr>
          <w:rFonts w:ascii="Arial" w:hAnsi="Arial" w:cs="Arial"/>
          <w:sz w:val="22"/>
          <w:szCs w:val="22"/>
        </w:rPr>
        <w:t xml:space="preserve">. </w:t>
      </w:r>
      <w:r w:rsidRPr="00C3197F">
        <w:rPr>
          <w:rFonts w:ascii="Arial" w:hAnsi="Arial" w:cs="Arial"/>
          <w:sz w:val="22"/>
          <w:szCs w:val="22"/>
        </w:rPr>
        <w:t xml:space="preserve">Součástí Nabídky je závazný položkový rozpočet ve formě výkazu výměr s náležitostmi dle vyhlášky </w:t>
      </w:r>
      <w:r w:rsidR="00350EE2">
        <w:rPr>
          <w:rFonts w:ascii="Arial" w:hAnsi="Arial" w:cs="Arial"/>
          <w:sz w:val="22"/>
          <w:szCs w:val="22"/>
        </w:rPr>
        <w:br/>
      </w:r>
      <w:r w:rsidRPr="00C3197F">
        <w:rPr>
          <w:rFonts w:ascii="Arial" w:hAnsi="Arial" w:cs="Arial"/>
          <w:sz w:val="22"/>
          <w:szCs w:val="22"/>
        </w:rPr>
        <w:t>č. 169/2016 Sb., o stanovení rozsahu dokumentace veřejné zakázky na stavební práce a soupisu stavebních prací, dodávek a služeb s výkazem výměr.</w:t>
      </w:r>
    </w:p>
    <w:p w:rsidR="00481812" w:rsidRPr="00C3197F" w:rsidRDefault="004F5E1D" w:rsidP="00481812">
      <w:pPr>
        <w:jc w:val="both"/>
        <w:rPr>
          <w:rFonts w:ascii="Arial" w:hAnsi="Arial" w:cs="Arial"/>
          <w:sz w:val="22"/>
          <w:szCs w:val="22"/>
        </w:rPr>
      </w:pPr>
      <w:r w:rsidRPr="00C3197F">
        <w:rPr>
          <w:rFonts w:ascii="Arial" w:hAnsi="Arial" w:cs="Arial"/>
          <w:sz w:val="22"/>
          <w:szCs w:val="22"/>
        </w:rPr>
        <w:t xml:space="preserve">     </w:t>
      </w:r>
    </w:p>
    <w:p w:rsidR="0012357A" w:rsidRPr="00C3197F" w:rsidRDefault="001E3736" w:rsidP="00B41A6C">
      <w:pPr>
        <w:pStyle w:val="Odstavecseseznamem"/>
        <w:numPr>
          <w:ilvl w:val="0"/>
          <w:numId w:val="23"/>
        </w:numPr>
        <w:ind w:left="357" w:hanging="357"/>
        <w:jc w:val="both"/>
        <w:rPr>
          <w:rFonts w:ascii="Arial" w:hAnsi="Arial" w:cs="Arial"/>
          <w:sz w:val="22"/>
          <w:szCs w:val="22"/>
        </w:rPr>
      </w:pPr>
      <w:r w:rsidRPr="00C3197F">
        <w:rPr>
          <w:rFonts w:ascii="Arial" w:hAnsi="Arial" w:cs="Arial"/>
          <w:sz w:val="22"/>
          <w:szCs w:val="22"/>
        </w:rPr>
        <w:t>Technické podmínky stavebních úprav na pracovišti</w:t>
      </w:r>
      <w:r w:rsidR="00C8509A" w:rsidRPr="00C3197F">
        <w:rPr>
          <w:rFonts w:ascii="Arial" w:hAnsi="Arial" w:cs="Arial"/>
          <w:sz w:val="22"/>
          <w:szCs w:val="22"/>
        </w:rPr>
        <w:t xml:space="preserve"> ofsetového stroje B1 vyplývají z</w:t>
      </w:r>
      <w:r w:rsidR="008953BC" w:rsidRPr="00C3197F">
        <w:rPr>
          <w:rFonts w:ascii="Arial" w:hAnsi="Arial" w:cs="Arial"/>
          <w:sz w:val="22"/>
          <w:szCs w:val="22"/>
        </w:rPr>
        <w:t xml:space="preserve"> dokumentace pro </w:t>
      </w:r>
      <w:r w:rsidR="00C8509A" w:rsidRPr="00C3197F">
        <w:rPr>
          <w:rFonts w:ascii="Arial" w:hAnsi="Arial" w:cs="Arial"/>
          <w:sz w:val="22"/>
          <w:szCs w:val="22"/>
        </w:rPr>
        <w:t>p</w:t>
      </w:r>
      <w:r w:rsidR="008953BC" w:rsidRPr="00C3197F">
        <w:rPr>
          <w:rFonts w:ascii="Arial" w:hAnsi="Arial" w:cs="Arial"/>
          <w:sz w:val="22"/>
          <w:szCs w:val="22"/>
        </w:rPr>
        <w:t xml:space="preserve">rovedení stavby </w:t>
      </w:r>
      <w:r w:rsidR="005D6628" w:rsidRPr="00C3197F">
        <w:rPr>
          <w:rFonts w:ascii="Arial" w:hAnsi="Arial" w:cs="Arial"/>
          <w:sz w:val="22"/>
          <w:szCs w:val="22"/>
        </w:rPr>
        <w:t>z</w:t>
      </w:r>
      <w:r w:rsidR="00C8509A" w:rsidRPr="00C3197F">
        <w:rPr>
          <w:rFonts w:ascii="Arial" w:hAnsi="Arial" w:cs="Arial"/>
          <w:sz w:val="22"/>
          <w:szCs w:val="22"/>
        </w:rPr>
        <w:t xml:space="preserve">pracované </w:t>
      </w:r>
      <w:r w:rsidR="006A20B5" w:rsidRPr="00C3197F">
        <w:rPr>
          <w:rFonts w:ascii="Arial" w:hAnsi="Arial" w:cs="Arial"/>
          <w:sz w:val="22"/>
          <w:szCs w:val="22"/>
        </w:rPr>
        <w:t xml:space="preserve">firmou </w:t>
      </w:r>
      <w:r w:rsidR="00DA29D2" w:rsidRPr="00C3197F">
        <w:rPr>
          <w:rFonts w:ascii="Arial" w:hAnsi="Arial" w:cs="Arial"/>
          <w:sz w:val="22"/>
          <w:szCs w:val="22"/>
        </w:rPr>
        <w:t xml:space="preserve">Atelier </w:t>
      </w:r>
      <w:r w:rsidR="006A20B5" w:rsidRPr="00C3197F">
        <w:rPr>
          <w:rFonts w:ascii="Arial" w:hAnsi="Arial" w:cs="Arial"/>
          <w:sz w:val="22"/>
          <w:szCs w:val="22"/>
        </w:rPr>
        <w:t>A4</w:t>
      </w:r>
      <w:r w:rsidR="00DA29D2" w:rsidRPr="00C3197F">
        <w:rPr>
          <w:rFonts w:ascii="Arial" w:hAnsi="Arial" w:cs="Arial"/>
          <w:sz w:val="22"/>
          <w:szCs w:val="22"/>
        </w:rPr>
        <w:t xml:space="preserve"> s.r.o.</w:t>
      </w:r>
      <w:r w:rsidR="00321B4E">
        <w:rPr>
          <w:rFonts w:ascii="Arial" w:hAnsi="Arial" w:cs="Arial"/>
          <w:sz w:val="22"/>
          <w:szCs w:val="22"/>
        </w:rPr>
        <w:t xml:space="preserve"> (Ing. Arch. Richard Homolka)</w:t>
      </w:r>
      <w:r w:rsidR="00743DDB" w:rsidRPr="00C3197F">
        <w:rPr>
          <w:rFonts w:ascii="Arial" w:hAnsi="Arial" w:cs="Arial"/>
          <w:sz w:val="22"/>
          <w:szCs w:val="22"/>
        </w:rPr>
        <w:t>,</w:t>
      </w:r>
      <w:r w:rsidR="00C8509A" w:rsidRPr="00C3197F">
        <w:rPr>
          <w:rFonts w:ascii="Arial" w:hAnsi="Arial" w:cs="Arial"/>
          <w:sz w:val="22"/>
          <w:szCs w:val="22"/>
        </w:rPr>
        <w:t xml:space="preserve"> se sídlem, Ruská 971/92 </w:t>
      </w:r>
      <w:r w:rsidR="00321B4E" w:rsidRPr="00C3197F">
        <w:rPr>
          <w:rFonts w:ascii="Arial" w:hAnsi="Arial" w:cs="Arial"/>
          <w:sz w:val="22"/>
          <w:szCs w:val="22"/>
        </w:rPr>
        <w:t xml:space="preserve">Praha 10 </w:t>
      </w:r>
      <w:r w:rsidR="00A13B72" w:rsidRPr="00C3197F">
        <w:rPr>
          <w:rFonts w:ascii="Arial" w:hAnsi="Arial" w:cs="Arial"/>
          <w:sz w:val="22"/>
          <w:szCs w:val="22"/>
        </w:rPr>
        <w:t>(dále j</w:t>
      </w:r>
      <w:r w:rsidR="00C8509A" w:rsidRPr="00C3197F">
        <w:rPr>
          <w:rFonts w:ascii="Arial" w:hAnsi="Arial" w:cs="Arial"/>
          <w:sz w:val="22"/>
          <w:szCs w:val="22"/>
        </w:rPr>
        <w:t>en</w:t>
      </w:r>
      <w:r w:rsidR="00A13B72" w:rsidRPr="00C3197F">
        <w:rPr>
          <w:rFonts w:ascii="Arial" w:hAnsi="Arial" w:cs="Arial"/>
          <w:sz w:val="22"/>
          <w:szCs w:val="22"/>
        </w:rPr>
        <w:t xml:space="preserve"> „</w:t>
      </w:r>
      <w:r w:rsidR="00CE4BB0" w:rsidRPr="00A70AC1">
        <w:rPr>
          <w:rFonts w:ascii="Arial" w:hAnsi="Arial" w:cs="Arial"/>
          <w:b/>
          <w:sz w:val="22"/>
          <w:szCs w:val="22"/>
        </w:rPr>
        <w:t>PD</w:t>
      </w:r>
      <w:r w:rsidR="00A13B72" w:rsidRPr="00C3197F">
        <w:rPr>
          <w:rFonts w:ascii="Arial" w:hAnsi="Arial" w:cs="Arial"/>
          <w:sz w:val="22"/>
          <w:szCs w:val="22"/>
        </w:rPr>
        <w:t>“),</w:t>
      </w:r>
      <w:r w:rsidR="006A20B5" w:rsidRPr="00C3197F">
        <w:rPr>
          <w:rFonts w:ascii="Arial" w:hAnsi="Arial" w:cs="Arial"/>
          <w:sz w:val="22"/>
          <w:szCs w:val="22"/>
        </w:rPr>
        <w:t xml:space="preserve"> </w:t>
      </w:r>
      <w:r w:rsidR="00350EE2">
        <w:rPr>
          <w:rFonts w:ascii="Arial" w:hAnsi="Arial" w:cs="Arial"/>
          <w:sz w:val="22"/>
          <w:szCs w:val="22"/>
        </w:rPr>
        <w:t>která</w:t>
      </w:r>
      <w:r w:rsidR="00743DDB" w:rsidRPr="00C3197F">
        <w:rPr>
          <w:rFonts w:ascii="Arial" w:hAnsi="Arial" w:cs="Arial"/>
          <w:sz w:val="22"/>
          <w:szCs w:val="22"/>
        </w:rPr>
        <w:t xml:space="preserve"> slouží</w:t>
      </w:r>
      <w:r w:rsidR="00102C59" w:rsidRPr="00C3197F">
        <w:rPr>
          <w:rFonts w:ascii="Arial" w:hAnsi="Arial" w:cs="Arial"/>
          <w:sz w:val="22"/>
          <w:szCs w:val="22"/>
        </w:rPr>
        <w:t xml:space="preserve"> </w:t>
      </w:r>
      <w:r w:rsidR="00743DDB" w:rsidRPr="00C3197F">
        <w:rPr>
          <w:rFonts w:ascii="Arial" w:hAnsi="Arial" w:cs="Arial"/>
          <w:sz w:val="22"/>
          <w:szCs w:val="22"/>
        </w:rPr>
        <w:t xml:space="preserve">jako </w:t>
      </w:r>
      <w:r w:rsidR="00CC73A4" w:rsidRPr="00C3197F">
        <w:rPr>
          <w:rFonts w:ascii="Arial" w:hAnsi="Arial" w:cs="Arial"/>
          <w:sz w:val="22"/>
          <w:szCs w:val="22"/>
        </w:rPr>
        <w:t xml:space="preserve">technické </w:t>
      </w:r>
      <w:r w:rsidR="00743DDB" w:rsidRPr="00C3197F">
        <w:rPr>
          <w:rFonts w:ascii="Arial" w:hAnsi="Arial" w:cs="Arial"/>
          <w:sz w:val="22"/>
          <w:szCs w:val="22"/>
        </w:rPr>
        <w:t>zadání</w:t>
      </w:r>
      <w:r w:rsidR="00CC73A4" w:rsidRPr="00C3197F">
        <w:rPr>
          <w:rFonts w:ascii="Arial" w:hAnsi="Arial" w:cs="Arial"/>
          <w:sz w:val="22"/>
          <w:szCs w:val="22"/>
        </w:rPr>
        <w:t xml:space="preserve"> pro provedení díla</w:t>
      </w:r>
      <w:r w:rsidR="00743DDB" w:rsidRPr="00C3197F">
        <w:rPr>
          <w:rFonts w:ascii="Arial" w:hAnsi="Arial" w:cs="Arial"/>
          <w:sz w:val="22"/>
          <w:szCs w:val="22"/>
        </w:rPr>
        <w:t xml:space="preserve">. Součástí </w:t>
      </w:r>
      <w:r w:rsidR="00CF32D2">
        <w:rPr>
          <w:rFonts w:ascii="Arial" w:hAnsi="Arial" w:cs="Arial"/>
          <w:sz w:val="22"/>
          <w:szCs w:val="22"/>
        </w:rPr>
        <w:t>PD</w:t>
      </w:r>
      <w:r w:rsidR="00743DDB" w:rsidRPr="00C3197F">
        <w:rPr>
          <w:rFonts w:ascii="Arial" w:hAnsi="Arial" w:cs="Arial"/>
          <w:sz w:val="22"/>
          <w:szCs w:val="22"/>
        </w:rPr>
        <w:t xml:space="preserve"> je i výkaz výměr</w:t>
      </w:r>
      <w:r w:rsidR="00481812" w:rsidRPr="00C3197F">
        <w:rPr>
          <w:rFonts w:ascii="Arial" w:hAnsi="Arial" w:cs="Arial"/>
          <w:sz w:val="22"/>
          <w:szCs w:val="22"/>
        </w:rPr>
        <w:t>.</w:t>
      </w:r>
      <w:r w:rsidR="00CC73A4" w:rsidRPr="00C3197F">
        <w:rPr>
          <w:rFonts w:ascii="Arial" w:hAnsi="Arial" w:cs="Arial"/>
          <w:sz w:val="22"/>
          <w:szCs w:val="22"/>
        </w:rPr>
        <w:t xml:space="preserve"> </w:t>
      </w:r>
      <w:r w:rsidR="00EA12BD" w:rsidRPr="00C3197F">
        <w:rPr>
          <w:rFonts w:ascii="Arial" w:hAnsi="Arial" w:cs="Arial"/>
          <w:sz w:val="22"/>
          <w:szCs w:val="22"/>
        </w:rPr>
        <w:t>O</w:t>
      </w:r>
      <w:r w:rsidR="00250E59" w:rsidRPr="00C3197F">
        <w:rPr>
          <w:rFonts w:ascii="Arial" w:hAnsi="Arial" w:cs="Arial"/>
          <w:sz w:val="22"/>
          <w:szCs w:val="22"/>
        </w:rPr>
        <w:t xml:space="preserve">bsah </w:t>
      </w:r>
      <w:r w:rsidR="00CF32D2">
        <w:rPr>
          <w:rFonts w:ascii="Arial" w:hAnsi="Arial" w:cs="Arial"/>
          <w:sz w:val="22"/>
          <w:szCs w:val="22"/>
        </w:rPr>
        <w:t>PD</w:t>
      </w:r>
      <w:r w:rsidR="00DA29D2" w:rsidRPr="00C3197F">
        <w:rPr>
          <w:rFonts w:ascii="Arial" w:hAnsi="Arial" w:cs="Arial"/>
          <w:sz w:val="22"/>
          <w:szCs w:val="22"/>
        </w:rPr>
        <w:t xml:space="preserve"> </w:t>
      </w:r>
      <w:r w:rsidR="00EA12BD" w:rsidRPr="00C3197F">
        <w:rPr>
          <w:rFonts w:ascii="Arial" w:hAnsi="Arial" w:cs="Arial"/>
          <w:sz w:val="22"/>
          <w:szCs w:val="22"/>
        </w:rPr>
        <w:t>je oběma smluvním stranám znám</w:t>
      </w:r>
      <w:r w:rsidR="00CC73A4" w:rsidRPr="00C3197F">
        <w:rPr>
          <w:rFonts w:ascii="Arial" w:hAnsi="Arial" w:cs="Arial"/>
          <w:sz w:val="22"/>
          <w:szCs w:val="22"/>
        </w:rPr>
        <w:t>.</w:t>
      </w:r>
    </w:p>
    <w:p w:rsidR="00A70AC1" w:rsidRDefault="00A70AC1" w:rsidP="0012357A">
      <w:pPr>
        <w:jc w:val="center"/>
        <w:rPr>
          <w:rFonts w:ascii="Arial" w:hAnsi="Arial" w:cs="Arial"/>
          <w:sz w:val="22"/>
          <w:szCs w:val="22"/>
        </w:rPr>
      </w:pPr>
    </w:p>
    <w:p w:rsidR="00A70AC1" w:rsidRDefault="00A70AC1" w:rsidP="0012357A">
      <w:pPr>
        <w:jc w:val="center"/>
        <w:rPr>
          <w:rFonts w:ascii="Arial" w:hAnsi="Arial" w:cs="Arial"/>
          <w:sz w:val="22"/>
          <w:szCs w:val="22"/>
        </w:rPr>
      </w:pPr>
    </w:p>
    <w:p w:rsidR="00A70AC1" w:rsidRDefault="00A70AC1" w:rsidP="0012357A">
      <w:pPr>
        <w:jc w:val="center"/>
        <w:rPr>
          <w:rFonts w:ascii="Arial" w:hAnsi="Arial" w:cs="Arial"/>
          <w:sz w:val="22"/>
          <w:szCs w:val="22"/>
        </w:rPr>
      </w:pPr>
    </w:p>
    <w:p w:rsidR="00A70AC1" w:rsidRPr="00A70AC1" w:rsidRDefault="00A70AC1" w:rsidP="0012357A">
      <w:pPr>
        <w:jc w:val="center"/>
        <w:rPr>
          <w:rFonts w:ascii="Arial" w:hAnsi="Arial" w:cs="Arial"/>
          <w:sz w:val="22"/>
          <w:szCs w:val="22"/>
        </w:rPr>
      </w:pPr>
    </w:p>
    <w:p w:rsidR="0012357A" w:rsidRPr="00CF32D2" w:rsidRDefault="00B61C3E" w:rsidP="0012357A">
      <w:pPr>
        <w:jc w:val="center"/>
        <w:rPr>
          <w:rFonts w:ascii="Arial Black" w:hAnsi="Arial Black" w:cs="Arial"/>
          <w:sz w:val="22"/>
          <w:szCs w:val="22"/>
        </w:rPr>
      </w:pPr>
      <w:r w:rsidRPr="00CF32D2">
        <w:rPr>
          <w:rFonts w:ascii="Arial Black" w:hAnsi="Arial Black" w:cs="Arial"/>
          <w:sz w:val="22"/>
          <w:szCs w:val="22"/>
        </w:rPr>
        <w:lastRenderedPageBreak/>
        <w:t>III</w:t>
      </w:r>
      <w:r w:rsidR="0012357A" w:rsidRPr="00CF32D2">
        <w:rPr>
          <w:rFonts w:ascii="Arial Black" w:hAnsi="Arial Black" w:cs="Arial"/>
          <w:sz w:val="22"/>
          <w:szCs w:val="22"/>
        </w:rPr>
        <w:t>.</w:t>
      </w:r>
    </w:p>
    <w:p w:rsidR="00DE0CA8" w:rsidRPr="00CF32D2" w:rsidRDefault="00CE4BB0" w:rsidP="00DE0CA8">
      <w:pPr>
        <w:pStyle w:val="Nadpis2"/>
        <w:rPr>
          <w:rFonts w:ascii="Arial Black" w:hAnsi="Arial Black" w:cs="Arial"/>
          <w:b w:val="0"/>
          <w:sz w:val="22"/>
          <w:szCs w:val="22"/>
        </w:rPr>
      </w:pPr>
      <w:r w:rsidRPr="00CF32D2">
        <w:rPr>
          <w:rFonts w:ascii="Arial Black" w:hAnsi="Arial Black" w:cs="Arial"/>
          <w:b w:val="0"/>
          <w:sz w:val="22"/>
          <w:szCs w:val="22"/>
        </w:rPr>
        <w:t>PŘEDMĚT PLNĚNÍ</w:t>
      </w:r>
      <w:r w:rsidR="00DE0CA8" w:rsidRPr="00CF32D2">
        <w:rPr>
          <w:rFonts w:ascii="Arial Black" w:hAnsi="Arial Black" w:cs="Arial"/>
          <w:b w:val="0"/>
          <w:sz w:val="22"/>
          <w:szCs w:val="22"/>
        </w:rPr>
        <w:t>, MÍSTO PLNĚNÍ A ZPŮSOB PROVEDENÍ DÍLA</w:t>
      </w:r>
    </w:p>
    <w:p w:rsidR="00CC73A4" w:rsidRPr="00C3197F" w:rsidRDefault="00CC73A4" w:rsidP="00CC73A4">
      <w:pPr>
        <w:rPr>
          <w:rFonts w:ascii="Arial" w:hAnsi="Arial" w:cs="Arial"/>
          <w:sz w:val="22"/>
          <w:szCs w:val="22"/>
        </w:rPr>
      </w:pPr>
    </w:p>
    <w:p w:rsidR="003D02A6" w:rsidRPr="00CE4BB0" w:rsidRDefault="003D02A6" w:rsidP="00B41A6C">
      <w:pPr>
        <w:numPr>
          <w:ilvl w:val="0"/>
          <w:numId w:val="2"/>
        </w:numPr>
        <w:ind w:left="357" w:hanging="357"/>
        <w:jc w:val="both"/>
        <w:rPr>
          <w:rFonts w:ascii="Arial" w:hAnsi="Arial" w:cs="Arial"/>
          <w:sz w:val="22"/>
          <w:szCs w:val="22"/>
        </w:rPr>
      </w:pPr>
      <w:r w:rsidRPr="00C3197F">
        <w:rPr>
          <w:rFonts w:ascii="Arial" w:hAnsi="Arial" w:cs="Arial"/>
          <w:sz w:val="22"/>
          <w:szCs w:val="22"/>
        </w:rPr>
        <w:t xml:space="preserve">Předmětem plnění této smlouvy </w:t>
      </w:r>
      <w:r w:rsidR="00CC73A4" w:rsidRPr="00C3197F">
        <w:rPr>
          <w:rFonts w:ascii="Arial" w:hAnsi="Arial" w:cs="Arial"/>
          <w:sz w:val="22"/>
          <w:szCs w:val="22"/>
        </w:rPr>
        <w:t xml:space="preserve">je závazek zhotovitele provést </w:t>
      </w:r>
      <w:r w:rsidR="00883F95" w:rsidRPr="00C3197F">
        <w:rPr>
          <w:rFonts w:ascii="Arial" w:hAnsi="Arial" w:cs="Arial"/>
          <w:sz w:val="22"/>
          <w:szCs w:val="22"/>
        </w:rPr>
        <w:t xml:space="preserve">stavební úpravy </w:t>
      </w:r>
      <w:r w:rsidR="00883F95" w:rsidRPr="00877A48">
        <w:rPr>
          <w:rFonts w:ascii="Arial" w:hAnsi="Arial" w:cs="Arial"/>
          <w:b/>
          <w:sz w:val="22"/>
          <w:szCs w:val="22"/>
        </w:rPr>
        <w:t xml:space="preserve">na pracovišti ofsetového stroje B1 </w:t>
      </w:r>
      <w:r w:rsidR="00C8509A" w:rsidRPr="00877A48">
        <w:rPr>
          <w:rFonts w:ascii="Arial" w:hAnsi="Arial" w:cs="Arial"/>
          <w:b/>
          <w:sz w:val="22"/>
          <w:szCs w:val="22"/>
        </w:rPr>
        <w:t>ve STÁTNÍ</w:t>
      </w:r>
      <w:r w:rsidR="00883F95" w:rsidRPr="00877A48">
        <w:rPr>
          <w:rFonts w:ascii="Arial" w:hAnsi="Arial" w:cs="Arial"/>
          <w:b/>
          <w:sz w:val="22"/>
          <w:szCs w:val="22"/>
        </w:rPr>
        <w:t xml:space="preserve"> </w:t>
      </w:r>
      <w:r w:rsidRPr="00877A48">
        <w:rPr>
          <w:rFonts w:ascii="Arial" w:hAnsi="Arial" w:cs="Arial"/>
          <w:b/>
          <w:sz w:val="22"/>
          <w:szCs w:val="22"/>
        </w:rPr>
        <w:t>TISKÁRNĚ CENIN, státní podnik, Růžová 6, Praha 1</w:t>
      </w:r>
      <w:r w:rsidR="00DF2DD7" w:rsidRPr="00877A48">
        <w:rPr>
          <w:rFonts w:ascii="Arial" w:hAnsi="Arial" w:cs="Arial"/>
          <w:b/>
          <w:sz w:val="22"/>
          <w:szCs w:val="22"/>
        </w:rPr>
        <w:t>, Česká republika</w:t>
      </w:r>
      <w:r w:rsidR="00CE4BB0" w:rsidRPr="00877A48">
        <w:rPr>
          <w:rFonts w:ascii="Arial" w:hAnsi="Arial" w:cs="Arial"/>
          <w:b/>
          <w:sz w:val="22"/>
          <w:szCs w:val="22"/>
        </w:rPr>
        <w:t>, v tiskové hale v</w:t>
      </w:r>
      <w:r w:rsidR="001E5FFC">
        <w:rPr>
          <w:rFonts w:ascii="Arial" w:hAnsi="Arial" w:cs="Arial"/>
          <w:b/>
          <w:sz w:val="22"/>
          <w:szCs w:val="22"/>
        </w:rPr>
        <w:t> </w:t>
      </w:r>
      <w:r w:rsidR="005806E3">
        <w:rPr>
          <w:rFonts w:ascii="Arial" w:hAnsi="Arial" w:cs="Arial"/>
          <w:b/>
          <w:sz w:val="22"/>
          <w:szCs w:val="22"/>
        </w:rPr>
        <w:t>druhém</w:t>
      </w:r>
      <w:r w:rsidR="001E5FFC">
        <w:rPr>
          <w:rFonts w:ascii="Arial" w:hAnsi="Arial" w:cs="Arial"/>
          <w:b/>
          <w:sz w:val="22"/>
          <w:szCs w:val="22"/>
        </w:rPr>
        <w:t xml:space="preserve"> (2 NP)</w:t>
      </w:r>
      <w:r w:rsidR="005806E3">
        <w:rPr>
          <w:rFonts w:ascii="Arial" w:hAnsi="Arial" w:cs="Arial"/>
          <w:b/>
          <w:sz w:val="22"/>
          <w:szCs w:val="22"/>
        </w:rPr>
        <w:t xml:space="preserve"> a částečně také</w:t>
      </w:r>
      <w:r w:rsidR="00CE4BB0" w:rsidRPr="00877A48">
        <w:rPr>
          <w:rFonts w:ascii="Arial" w:hAnsi="Arial" w:cs="Arial"/>
          <w:b/>
          <w:sz w:val="22"/>
          <w:szCs w:val="22"/>
        </w:rPr>
        <w:t> prvním nadzemním podlaží</w:t>
      </w:r>
      <w:r w:rsidR="001E5FFC">
        <w:rPr>
          <w:rFonts w:ascii="Arial" w:hAnsi="Arial" w:cs="Arial"/>
          <w:b/>
          <w:sz w:val="22"/>
          <w:szCs w:val="22"/>
        </w:rPr>
        <w:t xml:space="preserve"> (1 NP)</w:t>
      </w:r>
      <w:r w:rsidR="007E2BC1">
        <w:rPr>
          <w:rFonts w:ascii="Arial" w:hAnsi="Arial" w:cs="Arial"/>
          <w:b/>
          <w:sz w:val="22"/>
          <w:szCs w:val="22"/>
        </w:rPr>
        <w:t>, pokud z PD nevyplývá něco jiného</w:t>
      </w:r>
      <w:r w:rsidRPr="00CE4BB0">
        <w:rPr>
          <w:rFonts w:ascii="Arial" w:hAnsi="Arial" w:cs="Arial"/>
          <w:sz w:val="22"/>
          <w:szCs w:val="22"/>
        </w:rPr>
        <w:t xml:space="preserve"> </w:t>
      </w:r>
      <w:r w:rsidR="00DE0CA8">
        <w:rPr>
          <w:rFonts w:ascii="Arial" w:hAnsi="Arial" w:cs="Arial"/>
          <w:sz w:val="22"/>
          <w:szCs w:val="22"/>
        </w:rPr>
        <w:t>(dále jen „</w:t>
      </w:r>
      <w:r w:rsidR="00DE0CA8" w:rsidRPr="00936792">
        <w:rPr>
          <w:rFonts w:ascii="Arial" w:hAnsi="Arial" w:cs="Arial"/>
          <w:b/>
          <w:sz w:val="22"/>
          <w:szCs w:val="22"/>
        </w:rPr>
        <w:t>místo plnění</w:t>
      </w:r>
      <w:r w:rsidR="00DE0CA8">
        <w:rPr>
          <w:rFonts w:ascii="Arial" w:hAnsi="Arial" w:cs="Arial"/>
          <w:sz w:val="22"/>
          <w:szCs w:val="22"/>
        </w:rPr>
        <w:t>“</w:t>
      </w:r>
      <w:r w:rsidR="007E2BC1">
        <w:rPr>
          <w:rFonts w:ascii="Arial" w:hAnsi="Arial" w:cs="Arial"/>
          <w:sz w:val="22"/>
          <w:szCs w:val="22"/>
        </w:rPr>
        <w:t xml:space="preserve"> nebo „</w:t>
      </w:r>
      <w:r w:rsidR="007E2BC1" w:rsidRPr="00936792">
        <w:rPr>
          <w:rFonts w:ascii="Arial" w:hAnsi="Arial" w:cs="Arial"/>
          <w:b/>
          <w:sz w:val="22"/>
          <w:szCs w:val="22"/>
        </w:rPr>
        <w:t>objekt objednatele</w:t>
      </w:r>
      <w:r w:rsidR="007E2BC1">
        <w:rPr>
          <w:rFonts w:ascii="Arial" w:hAnsi="Arial" w:cs="Arial"/>
          <w:sz w:val="22"/>
          <w:szCs w:val="22"/>
        </w:rPr>
        <w:t>“</w:t>
      </w:r>
      <w:r w:rsidR="00DE0CA8">
        <w:rPr>
          <w:rFonts w:ascii="Arial" w:hAnsi="Arial" w:cs="Arial"/>
          <w:sz w:val="22"/>
          <w:szCs w:val="22"/>
        </w:rPr>
        <w:t xml:space="preserve">) </w:t>
      </w:r>
      <w:r w:rsidRPr="00CE4BB0">
        <w:rPr>
          <w:rFonts w:ascii="Arial" w:hAnsi="Arial" w:cs="Arial"/>
          <w:sz w:val="22"/>
          <w:szCs w:val="22"/>
        </w:rPr>
        <w:t xml:space="preserve">dle </w:t>
      </w:r>
      <w:r w:rsidR="00CE4BB0">
        <w:rPr>
          <w:rFonts w:ascii="Arial" w:hAnsi="Arial" w:cs="Arial"/>
          <w:sz w:val="22"/>
          <w:szCs w:val="22"/>
        </w:rPr>
        <w:t>PD</w:t>
      </w:r>
      <w:r w:rsidR="00A13B72" w:rsidRPr="00CE4BB0">
        <w:rPr>
          <w:rFonts w:ascii="Arial" w:hAnsi="Arial" w:cs="Arial"/>
          <w:sz w:val="22"/>
          <w:szCs w:val="22"/>
        </w:rPr>
        <w:t xml:space="preserve"> </w:t>
      </w:r>
      <w:r w:rsidRPr="00CE4BB0">
        <w:rPr>
          <w:rFonts w:ascii="Arial" w:hAnsi="Arial" w:cs="Arial"/>
          <w:sz w:val="22"/>
          <w:szCs w:val="22"/>
        </w:rPr>
        <w:t xml:space="preserve">a dle </w:t>
      </w:r>
      <w:r w:rsidR="00824246" w:rsidRPr="00CE4BB0">
        <w:rPr>
          <w:rFonts w:ascii="Arial" w:hAnsi="Arial" w:cs="Arial"/>
          <w:sz w:val="22"/>
          <w:szCs w:val="22"/>
        </w:rPr>
        <w:t>N</w:t>
      </w:r>
      <w:r w:rsidRPr="00CE4BB0">
        <w:rPr>
          <w:rFonts w:ascii="Arial" w:hAnsi="Arial" w:cs="Arial"/>
          <w:sz w:val="22"/>
          <w:szCs w:val="22"/>
        </w:rPr>
        <w:t>abídky zhotovitele</w:t>
      </w:r>
      <w:r w:rsidR="00DE0CA8">
        <w:rPr>
          <w:rFonts w:ascii="Arial" w:hAnsi="Arial" w:cs="Arial"/>
          <w:sz w:val="22"/>
          <w:szCs w:val="22"/>
        </w:rPr>
        <w:t xml:space="preserve"> (dále jen „</w:t>
      </w:r>
      <w:r w:rsidR="00DE0CA8" w:rsidRPr="00877A48">
        <w:rPr>
          <w:rFonts w:ascii="Arial" w:hAnsi="Arial" w:cs="Arial"/>
          <w:b/>
          <w:sz w:val="22"/>
          <w:szCs w:val="22"/>
        </w:rPr>
        <w:t>dílo</w:t>
      </w:r>
      <w:r w:rsidR="00DE0CA8">
        <w:rPr>
          <w:rFonts w:ascii="Arial" w:hAnsi="Arial" w:cs="Arial"/>
          <w:sz w:val="22"/>
          <w:szCs w:val="22"/>
        </w:rPr>
        <w:t>“)</w:t>
      </w:r>
      <w:r w:rsidR="00A13B72" w:rsidRPr="00CE4BB0">
        <w:rPr>
          <w:rFonts w:ascii="Arial" w:hAnsi="Arial" w:cs="Arial"/>
          <w:sz w:val="22"/>
          <w:szCs w:val="22"/>
        </w:rPr>
        <w:t>.</w:t>
      </w:r>
      <w:r w:rsidR="00CC73A4" w:rsidRPr="00CE4BB0">
        <w:rPr>
          <w:rFonts w:ascii="Arial" w:hAnsi="Arial" w:cs="Arial"/>
          <w:sz w:val="22"/>
          <w:szCs w:val="22"/>
        </w:rPr>
        <w:t xml:space="preserve"> </w:t>
      </w:r>
    </w:p>
    <w:p w:rsidR="0012357A" w:rsidRPr="00CE4BB0" w:rsidRDefault="0012357A" w:rsidP="0012357A">
      <w:pPr>
        <w:rPr>
          <w:rFonts w:ascii="Arial" w:hAnsi="Arial" w:cs="Arial"/>
          <w:sz w:val="22"/>
          <w:szCs w:val="22"/>
        </w:rPr>
      </w:pPr>
    </w:p>
    <w:p w:rsidR="0012357A" w:rsidRPr="00DE0CA8" w:rsidRDefault="00DE0CA8" w:rsidP="00B41A6C">
      <w:pPr>
        <w:numPr>
          <w:ilvl w:val="0"/>
          <w:numId w:val="2"/>
        </w:numPr>
        <w:ind w:left="357" w:hanging="357"/>
        <w:jc w:val="both"/>
        <w:rPr>
          <w:rFonts w:ascii="Arial" w:hAnsi="Arial" w:cs="Arial"/>
          <w:sz w:val="22"/>
          <w:szCs w:val="22"/>
        </w:rPr>
      </w:pPr>
      <w:r>
        <w:rPr>
          <w:rFonts w:ascii="Arial" w:hAnsi="Arial" w:cs="Arial"/>
          <w:sz w:val="22"/>
          <w:szCs w:val="22"/>
        </w:rPr>
        <w:t>Předmětem plnění a s</w:t>
      </w:r>
      <w:r w:rsidR="0012357A" w:rsidRPr="00DE0CA8">
        <w:rPr>
          <w:rFonts w:ascii="Arial" w:hAnsi="Arial" w:cs="Arial"/>
          <w:sz w:val="22"/>
          <w:szCs w:val="22"/>
        </w:rPr>
        <w:t>oučástí díla j</w:t>
      </w:r>
      <w:r w:rsidR="00E620A3" w:rsidRPr="00DE0CA8">
        <w:rPr>
          <w:rFonts w:ascii="Arial" w:hAnsi="Arial" w:cs="Arial"/>
          <w:sz w:val="22"/>
          <w:szCs w:val="22"/>
        </w:rPr>
        <w:t>sou</w:t>
      </w:r>
      <w:r w:rsidR="00A619F7" w:rsidRPr="00DE0CA8">
        <w:rPr>
          <w:rFonts w:ascii="Arial" w:hAnsi="Arial" w:cs="Arial"/>
          <w:sz w:val="22"/>
          <w:szCs w:val="22"/>
        </w:rPr>
        <w:t xml:space="preserve"> zejména</w:t>
      </w:r>
      <w:r w:rsidR="0012357A" w:rsidRPr="00DE0CA8">
        <w:rPr>
          <w:rFonts w:ascii="Arial" w:hAnsi="Arial" w:cs="Arial"/>
          <w:sz w:val="22"/>
          <w:szCs w:val="22"/>
        </w:rPr>
        <w:t>:</w:t>
      </w:r>
    </w:p>
    <w:p w:rsidR="00DE0CA8" w:rsidRDefault="00DE0CA8" w:rsidP="00DE0CA8">
      <w:pPr>
        <w:pStyle w:val="Odstavecseseznamem"/>
        <w:numPr>
          <w:ilvl w:val="0"/>
          <w:numId w:val="35"/>
        </w:numPr>
        <w:tabs>
          <w:tab w:val="left" w:pos="1134"/>
          <w:tab w:val="left" w:pos="1276"/>
        </w:tabs>
        <w:jc w:val="both"/>
        <w:rPr>
          <w:rFonts w:ascii="Arial" w:hAnsi="Arial" w:cs="Arial"/>
          <w:sz w:val="22"/>
          <w:szCs w:val="22"/>
        </w:rPr>
      </w:pPr>
      <w:r>
        <w:rPr>
          <w:rFonts w:ascii="Arial" w:hAnsi="Arial" w:cs="Arial"/>
          <w:sz w:val="22"/>
          <w:szCs w:val="22"/>
        </w:rPr>
        <w:t xml:space="preserve">komplexní </w:t>
      </w:r>
      <w:r w:rsidR="00CC73A4" w:rsidRPr="00DE0CA8">
        <w:rPr>
          <w:rFonts w:ascii="Arial" w:hAnsi="Arial" w:cs="Arial"/>
          <w:sz w:val="22"/>
          <w:szCs w:val="22"/>
        </w:rPr>
        <w:t>s</w:t>
      </w:r>
      <w:r w:rsidR="00F72D48" w:rsidRPr="00DE0CA8">
        <w:rPr>
          <w:rFonts w:ascii="Arial" w:hAnsi="Arial" w:cs="Arial"/>
          <w:sz w:val="22"/>
          <w:szCs w:val="22"/>
        </w:rPr>
        <w:t>tavební práce</w:t>
      </w:r>
      <w:r>
        <w:rPr>
          <w:rFonts w:ascii="Arial" w:hAnsi="Arial" w:cs="Arial"/>
          <w:sz w:val="22"/>
          <w:szCs w:val="22"/>
        </w:rPr>
        <w:t xml:space="preserve"> a komplexní montážní práce</w:t>
      </w:r>
      <w:r w:rsidR="00DC5844" w:rsidRPr="00DE0CA8">
        <w:rPr>
          <w:rFonts w:ascii="Arial" w:hAnsi="Arial" w:cs="Arial"/>
          <w:sz w:val="22"/>
          <w:szCs w:val="22"/>
        </w:rPr>
        <w:t xml:space="preserve"> - </w:t>
      </w:r>
      <w:r w:rsidR="00F72D48" w:rsidRPr="00DE0CA8">
        <w:rPr>
          <w:rFonts w:ascii="Arial" w:hAnsi="Arial" w:cs="Arial"/>
          <w:sz w:val="22"/>
          <w:szCs w:val="22"/>
        </w:rPr>
        <w:t xml:space="preserve">bourací práce, </w:t>
      </w:r>
      <w:r w:rsidR="00146557" w:rsidRPr="00DE0CA8">
        <w:rPr>
          <w:rFonts w:ascii="Arial" w:hAnsi="Arial" w:cs="Arial"/>
          <w:sz w:val="22"/>
          <w:szCs w:val="22"/>
        </w:rPr>
        <w:t>nová nosná konstrukce podlahy v části pracoviště</w:t>
      </w:r>
      <w:r>
        <w:rPr>
          <w:rFonts w:ascii="Arial" w:hAnsi="Arial" w:cs="Arial"/>
          <w:sz w:val="22"/>
          <w:szCs w:val="22"/>
        </w:rPr>
        <w:t xml:space="preserve"> </w:t>
      </w:r>
      <w:r w:rsidR="00146557" w:rsidRPr="00DE0CA8">
        <w:rPr>
          <w:rFonts w:ascii="Arial" w:hAnsi="Arial" w:cs="Arial"/>
          <w:sz w:val="22"/>
          <w:szCs w:val="22"/>
        </w:rPr>
        <w:t>ofsetového stroje B1</w:t>
      </w:r>
      <w:r w:rsidR="00F72D48" w:rsidRPr="00DE0CA8">
        <w:rPr>
          <w:rFonts w:ascii="Arial" w:hAnsi="Arial" w:cs="Arial"/>
          <w:sz w:val="22"/>
          <w:szCs w:val="22"/>
        </w:rPr>
        <w:t>,</w:t>
      </w:r>
      <w:r w:rsidR="00012626" w:rsidRPr="00DE0CA8">
        <w:rPr>
          <w:rFonts w:ascii="Arial" w:hAnsi="Arial" w:cs="Arial"/>
          <w:sz w:val="22"/>
          <w:szCs w:val="22"/>
        </w:rPr>
        <w:t xml:space="preserve"> nová</w:t>
      </w:r>
      <w:r w:rsidR="00DC5844" w:rsidRPr="00DE0CA8">
        <w:rPr>
          <w:rFonts w:ascii="Arial" w:hAnsi="Arial" w:cs="Arial"/>
          <w:sz w:val="22"/>
          <w:szCs w:val="22"/>
        </w:rPr>
        <w:t xml:space="preserve"> podlaha </w:t>
      </w:r>
      <w:r w:rsidR="00F72D48" w:rsidRPr="00DE0CA8">
        <w:rPr>
          <w:rFonts w:ascii="Arial" w:hAnsi="Arial" w:cs="Arial"/>
          <w:sz w:val="22"/>
          <w:szCs w:val="22"/>
        </w:rPr>
        <w:t>COMFLOR, výměna obkladů, vybou</w:t>
      </w:r>
      <w:r w:rsidR="00EC7590" w:rsidRPr="00DE0CA8">
        <w:rPr>
          <w:rFonts w:ascii="Arial" w:hAnsi="Arial" w:cs="Arial"/>
          <w:sz w:val="22"/>
          <w:szCs w:val="22"/>
        </w:rPr>
        <w:t>rání a zazdění</w:t>
      </w:r>
      <w:r w:rsidR="00FA2411">
        <w:rPr>
          <w:rFonts w:ascii="Arial" w:hAnsi="Arial" w:cs="Arial"/>
          <w:sz w:val="22"/>
          <w:szCs w:val="22"/>
        </w:rPr>
        <w:t xml:space="preserve"> </w:t>
      </w:r>
      <w:r w:rsidR="00EC7590" w:rsidRPr="00DE0CA8">
        <w:rPr>
          <w:rFonts w:ascii="Arial" w:hAnsi="Arial" w:cs="Arial"/>
          <w:sz w:val="22"/>
          <w:szCs w:val="22"/>
        </w:rPr>
        <w:t>montážní</w:t>
      </w:r>
      <w:r w:rsidR="00146557" w:rsidRPr="00DE0CA8">
        <w:rPr>
          <w:rFonts w:ascii="Arial" w:hAnsi="Arial" w:cs="Arial"/>
          <w:sz w:val="22"/>
          <w:szCs w:val="22"/>
        </w:rPr>
        <w:t>ch</w:t>
      </w:r>
      <w:r w:rsidR="00EC7590" w:rsidRPr="00DE0CA8">
        <w:rPr>
          <w:rFonts w:ascii="Arial" w:hAnsi="Arial" w:cs="Arial"/>
          <w:sz w:val="22"/>
          <w:szCs w:val="22"/>
        </w:rPr>
        <w:t xml:space="preserve"> ok</w:t>
      </w:r>
      <w:r w:rsidR="00146557" w:rsidRPr="00DE0CA8">
        <w:rPr>
          <w:rFonts w:ascii="Arial" w:hAnsi="Arial" w:cs="Arial"/>
          <w:sz w:val="22"/>
          <w:szCs w:val="22"/>
        </w:rPr>
        <w:t>e</w:t>
      </w:r>
      <w:r w:rsidR="00EC7590" w:rsidRPr="00DE0CA8">
        <w:rPr>
          <w:rFonts w:ascii="Arial" w:hAnsi="Arial" w:cs="Arial"/>
          <w:sz w:val="22"/>
          <w:szCs w:val="22"/>
        </w:rPr>
        <w:t>n</w:t>
      </w:r>
      <w:r w:rsidR="00012626" w:rsidRPr="00DE0CA8">
        <w:rPr>
          <w:rFonts w:ascii="Arial" w:hAnsi="Arial" w:cs="Arial"/>
          <w:sz w:val="22"/>
          <w:szCs w:val="22"/>
        </w:rPr>
        <w:t xml:space="preserve"> </w:t>
      </w:r>
      <w:r w:rsidR="008827C5" w:rsidRPr="00DE0CA8">
        <w:rPr>
          <w:rFonts w:ascii="Arial" w:hAnsi="Arial" w:cs="Arial"/>
          <w:sz w:val="22"/>
          <w:szCs w:val="22"/>
        </w:rPr>
        <w:t xml:space="preserve">a ostatní zednické </w:t>
      </w:r>
      <w:r w:rsidR="00EC7590" w:rsidRPr="00DE0CA8">
        <w:rPr>
          <w:rFonts w:ascii="Arial" w:hAnsi="Arial" w:cs="Arial"/>
          <w:sz w:val="22"/>
          <w:szCs w:val="22"/>
        </w:rPr>
        <w:t xml:space="preserve">práce </w:t>
      </w:r>
      <w:r w:rsidR="00DC5844" w:rsidRPr="00DE0CA8">
        <w:rPr>
          <w:rFonts w:ascii="Arial" w:hAnsi="Arial" w:cs="Arial"/>
          <w:sz w:val="22"/>
          <w:szCs w:val="22"/>
        </w:rPr>
        <w:t>vše dle</w:t>
      </w:r>
      <w:r w:rsidR="00A13B72" w:rsidRPr="00DE0CA8">
        <w:rPr>
          <w:rFonts w:ascii="Arial" w:hAnsi="Arial" w:cs="Arial"/>
          <w:sz w:val="22"/>
          <w:szCs w:val="22"/>
        </w:rPr>
        <w:t xml:space="preserve"> </w:t>
      </w:r>
      <w:r>
        <w:rPr>
          <w:rFonts w:ascii="Arial" w:hAnsi="Arial" w:cs="Arial"/>
          <w:sz w:val="22"/>
          <w:szCs w:val="22"/>
        </w:rPr>
        <w:t>PD</w:t>
      </w:r>
      <w:r w:rsidR="00CB2EC9" w:rsidRPr="00DE0CA8">
        <w:rPr>
          <w:rFonts w:ascii="Arial" w:hAnsi="Arial" w:cs="Arial"/>
          <w:sz w:val="22"/>
          <w:szCs w:val="22"/>
        </w:rPr>
        <w:t>;</w:t>
      </w:r>
    </w:p>
    <w:p w:rsidR="00DE0CA8" w:rsidRDefault="00CC73A4" w:rsidP="00DE0CA8">
      <w:pPr>
        <w:pStyle w:val="Odstavecseseznamem"/>
        <w:numPr>
          <w:ilvl w:val="0"/>
          <w:numId w:val="35"/>
        </w:numPr>
        <w:tabs>
          <w:tab w:val="left" w:pos="1134"/>
          <w:tab w:val="left" w:pos="1276"/>
        </w:tabs>
        <w:jc w:val="both"/>
        <w:rPr>
          <w:rFonts w:ascii="Arial" w:hAnsi="Arial" w:cs="Arial"/>
          <w:sz w:val="22"/>
          <w:szCs w:val="22"/>
        </w:rPr>
      </w:pPr>
      <w:r w:rsidRPr="00DE0CA8">
        <w:rPr>
          <w:rFonts w:ascii="Arial" w:hAnsi="Arial" w:cs="Arial"/>
          <w:sz w:val="22"/>
          <w:szCs w:val="22"/>
        </w:rPr>
        <w:t>s</w:t>
      </w:r>
      <w:r w:rsidR="006330A1" w:rsidRPr="00DE0CA8">
        <w:rPr>
          <w:rFonts w:ascii="Arial" w:hAnsi="Arial" w:cs="Arial"/>
          <w:sz w:val="22"/>
          <w:szCs w:val="22"/>
        </w:rPr>
        <w:t>ilnoproudé rozvody - umělé osvětlení a vnitřní silnoproudé rozvody</w:t>
      </w:r>
      <w:r w:rsidR="00CB2EC9" w:rsidRPr="00DE0CA8">
        <w:rPr>
          <w:rFonts w:ascii="Arial" w:hAnsi="Arial" w:cs="Arial"/>
          <w:sz w:val="22"/>
          <w:szCs w:val="22"/>
        </w:rPr>
        <w:t>;</w:t>
      </w:r>
    </w:p>
    <w:p w:rsidR="00DE0CA8" w:rsidRDefault="00CC73A4" w:rsidP="00DE0CA8">
      <w:pPr>
        <w:pStyle w:val="Odstavecseseznamem"/>
        <w:numPr>
          <w:ilvl w:val="0"/>
          <w:numId w:val="35"/>
        </w:numPr>
        <w:tabs>
          <w:tab w:val="left" w:pos="1134"/>
          <w:tab w:val="left" w:pos="1276"/>
        </w:tabs>
        <w:jc w:val="both"/>
        <w:rPr>
          <w:rFonts w:ascii="Arial" w:hAnsi="Arial" w:cs="Arial"/>
          <w:sz w:val="22"/>
          <w:szCs w:val="22"/>
        </w:rPr>
      </w:pPr>
      <w:r w:rsidRPr="00DE0CA8">
        <w:rPr>
          <w:rFonts w:ascii="Arial" w:hAnsi="Arial" w:cs="Arial"/>
          <w:sz w:val="22"/>
          <w:szCs w:val="22"/>
        </w:rPr>
        <w:t>s</w:t>
      </w:r>
      <w:r w:rsidR="006330A1" w:rsidRPr="00DE0CA8">
        <w:rPr>
          <w:rFonts w:ascii="Arial" w:hAnsi="Arial" w:cs="Arial"/>
          <w:sz w:val="22"/>
          <w:szCs w:val="22"/>
        </w:rPr>
        <w:t>laboproudé rozvody</w:t>
      </w:r>
      <w:r w:rsidR="00DC5844" w:rsidRPr="00DE0CA8">
        <w:rPr>
          <w:rFonts w:ascii="Arial" w:hAnsi="Arial" w:cs="Arial"/>
          <w:sz w:val="22"/>
          <w:szCs w:val="22"/>
        </w:rPr>
        <w:t xml:space="preserve"> – EZS, EPS</w:t>
      </w:r>
      <w:r w:rsidR="006D48DA" w:rsidRPr="00DE0CA8">
        <w:rPr>
          <w:rFonts w:ascii="Arial" w:hAnsi="Arial" w:cs="Arial"/>
          <w:sz w:val="22"/>
          <w:szCs w:val="22"/>
        </w:rPr>
        <w:t xml:space="preserve"> a </w:t>
      </w:r>
      <w:r w:rsidR="00DC5844" w:rsidRPr="00DE0CA8">
        <w:rPr>
          <w:rFonts w:ascii="Arial" w:hAnsi="Arial" w:cs="Arial"/>
          <w:sz w:val="22"/>
          <w:szCs w:val="22"/>
        </w:rPr>
        <w:t>integrované počítačové rozvody</w:t>
      </w:r>
      <w:r w:rsidR="00CB2EC9" w:rsidRPr="00DE0CA8">
        <w:rPr>
          <w:rFonts w:ascii="Arial" w:hAnsi="Arial" w:cs="Arial"/>
          <w:sz w:val="22"/>
          <w:szCs w:val="22"/>
        </w:rPr>
        <w:t>;</w:t>
      </w:r>
      <w:r w:rsidR="003A03FC" w:rsidRPr="00DE0CA8">
        <w:rPr>
          <w:rFonts w:ascii="Arial" w:hAnsi="Arial" w:cs="Arial"/>
          <w:sz w:val="22"/>
          <w:szCs w:val="22"/>
        </w:rPr>
        <w:t xml:space="preserve"> </w:t>
      </w:r>
    </w:p>
    <w:p w:rsidR="00DE0CA8" w:rsidRDefault="00CB2EC9" w:rsidP="00DE0CA8">
      <w:pPr>
        <w:pStyle w:val="Odstavecseseznamem"/>
        <w:numPr>
          <w:ilvl w:val="0"/>
          <w:numId w:val="35"/>
        </w:numPr>
        <w:tabs>
          <w:tab w:val="left" w:pos="1134"/>
          <w:tab w:val="left" w:pos="1276"/>
        </w:tabs>
        <w:jc w:val="both"/>
        <w:rPr>
          <w:rFonts w:ascii="Arial" w:hAnsi="Arial" w:cs="Arial"/>
          <w:sz w:val="22"/>
          <w:szCs w:val="22"/>
        </w:rPr>
      </w:pPr>
      <w:r w:rsidRPr="00DE0CA8">
        <w:rPr>
          <w:rFonts w:ascii="Arial" w:hAnsi="Arial" w:cs="Arial"/>
          <w:sz w:val="22"/>
          <w:szCs w:val="22"/>
        </w:rPr>
        <w:t>VZT, chlazení a vlhčení;</w:t>
      </w:r>
    </w:p>
    <w:p w:rsidR="00DE0CA8" w:rsidRDefault="00DC7211" w:rsidP="00DE0CA8">
      <w:pPr>
        <w:pStyle w:val="Odstavecseseznamem"/>
        <w:numPr>
          <w:ilvl w:val="0"/>
          <w:numId w:val="35"/>
        </w:numPr>
        <w:tabs>
          <w:tab w:val="left" w:pos="1134"/>
          <w:tab w:val="left" w:pos="1276"/>
        </w:tabs>
        <w:jc w:val="both"/>
        <w:rPr>
          <w:rFonts w:ascii="Arial" w:hAnsi="Arial" w:cs="Arial"/>
          <w:sz w:val="22"/>
          <w:szCs w:val="22"/>
        </w:rPr>
      </w:pPr>
      <w:proofErr w:type="spellStart"/>
      <w:r w:rsidRPr="00DE0CA8">
        <w:rPr>
          <w:rFonts w:ascii="Arial" w:hAnsi="Arial" w:cs="Arial"/>
          <w:sz w:val="22"/>
          <w:szCs w:val="22"/>
        </w:rPr>
        <w:t>p</w:t>
      </w:r>
      <w:r w:rsidR="00CB2EC9" w:rsidRPr="00DE0CA8">
        <w:rPr>
          <w:rFonts w:ascii="Arial" w:hAnsi="Arial" w:cs="Arial"/>
          <w:sz w:val="22"/>
          <w:szCs w:val="22"/>
        </w:rPr>
        <w:t>odstojkování</w:t>
      </w:r>
      <w:proofErr w:type="spellEnd"/>
      <w:r w:rsidR="007E2BC1">
        <w:rPr>
          <w:rFonts w:ascii="Arial" w:hAnsi="Arial" w:cs="Arial"/>
          <w:sz w:val="22"/>
          <w:szCs w:val="22"/>
        </w:rPr>
        <w:t xml:space="preserve"> potřebných</w:t>
      </w:r>
      <w:r w:rsidR="00CB2EC9" w:rsidRPr="00DE0CA8">
        <w:rPr>
          <w:rFonts w:ascii="Arial" w:hAnsi="Arial" w:cs="Arial"/>
          <w:sz w:val="22"/>
          <w:szCs w:val="22"/>
        </w:rPr>
        <w:t xml:space="preserve"> prostor za účelem stěhování stroje</w:t>
      </w:r>
      <w:r w:rsidR="00146557" w:rsidRPr="00DE0CA8">
        <w:rPr>
          <w:rFonts w:ascii="Arial" w:hAnsi="Arial" w:cs="Arial"/>
          <w:sz w:val="22"/>
          <w:szCs w:val="22"/>
        </w:rPr>
        <w:t xml:space="preserve"> a vytvoření nové nosné konstrukce podlahy v části pracoviště ofsetového stroje B1</w:t>
      </w:r>
      <w:r w:rsidR="00CB2EC9" w:rsidRPr="00DE0CA8">
        <w:rPr>
          <w:rFonts w:ascii="Arial" w:hAnsi="Arial" w:cs="Arial"/>
          <w:sz w:val="22"/>
          <w:szCs w:val="22"/>
        </w:rPr>
        <w:t>;</w:t>
      </w:r>
    </w:p>
    <w:p w:rsidR="00DE0CA8" w:rsidRDefault="00C8509A" w:rsidP="00DE0CA8">
      <w:pPr>
        <w:pStyle w:val="Odstavecseseznamem"/>
        <w:numPr>
          <w:ilvl w:val="0"/>
          <w:numId w:val="35"/>
        </w:numPr>
        <w:tabs>
          <w:tab w:val="left" w:pos="1134"/>
          <w:tab w:val="left" w:pos="1276"/>
        </w:tabs>
        <w:jc w:val="both"/>
        <w:rPr>
          <w:rFonts w:ascii="Arial" w:hAnsi="Arial" w:cs="Arial"/>
          <w:sz w:val="22"/>
          <w:szCs w:val="22"/>
        </w:rPr>
      </w:pPr>
      <w:r w:rsidRPr="00DE0CA8">
        <w:rPr>
          <w:rFonts w:ascii="Arial" w:hAnsi="Arial" w:cs="Arial"/>
          <w:sz w:val="22"/>
          <w:szCs w:val="22"/>
        </w:rPr>
        <w:t>o</w:t>
      </w:r>
      <w:r w:rsidR="00CB2EC9" w:rsidRPr="00DE0CA8">
        <w:rPr>
          <w:rFonts w:ascii="Arial" w:hAnsi="Arial" w:cs="Arial"/>
          <w:sz w:val="22"/>
          <w:szCs w:val="22"/>
        </w:rPr>
        <w:t>prava a nátěr okenních rámů a křídel</w:t>
      </w:r>
      <w:r w:rsidR="004D5F88" w:rsidRPr="00DE0CA8">
        <w:rPr>
          <w:rFonts w:ascii="Arial" w:hAnsi="Arial" w:cs="Arial"/>
          <w:sz w:val="22"/>
          <w:szCs w:val="22"/>
        </w:rPr>
        <w:t>, radiátorů</w:t>
      </w:r>
      <w:r w:rsidR="00CB2EC9" w:rsidRPr="00DE0CA8">
        <w:rPr>
          <w:rFonts w:ascii="Arial" w:hAnsi="Arial" w:cs="Arial"/>
          <w:sz w:val="22"/>
          <w:szCs w:val="22"/>
        </w:rPr>
        <w:t xml:space="preserve"> atd.</w:t>
      </w:r>
      <w:r w:rsidR="00A70AC1">
        <w:rPr>
          <w:rFonts w:ascii="Arial" w:hAnsi="Arial" w:cs="Arial"/>
          <w:sz w:val="22"/>
          <w:szCs w:val="22"/>
        </w:rPr>
        <w:t>;</w:t>
      </w:r>
    </w:p>
    <w:p w:rsidR="00DE0CA8" w:rsidRDefault="00FE10DB" w:rsidP="00DE0CA8">
      <w:pPr>
        <w:pStyle w:val="Odstavecseseznamem"/>
        <w:numPr>
          <w:ilvl w:val="0"/>
          <w:numId w:val="35"/>
        </w:numPr>
        <w:tabs>
          <w:tab w:val="left" w:pos="1134"/>
          <w:tab w:val="left" w:pos="1276"/>
        </w:tabs>
        <w:jc w:val="both"/>
        <w:rPr>
          <w:rFonts w:ascii="Arial" w:hAnsi="Arial" w:cs="Arial"/>
          <w:sz w:val="22"/>
          <w:szCs w:val="22"/>
        </w:rPr>
      </w:pPr>
      <w:r w:rsidRPr="00DE0CA8">
        <w:rPr>
          <w:rFonts w:ascii="Arial" w:hAnsi="Arial" w:cs="Arial"/>
          <w:sz w:val="22"/>
          <w:szCs w:val="22"/>
        </w:rPr>
        <w:t xml:space="preserve">zákres skutečného stavu dokončeného díla do jednoho </w:t>
      </w:r>
      <w:proofErr w:type="spellStart"/>
      <w:r w:rsidRPr="00DE0CA8">
        <w:rPr>
          <w:rFonts w:ascii="Arial" w:hAnsi="Arial" w:cs="Arial"/>
          <w:sz w:val="22"/>
          <w:szCs w:val="22"/>
        </w:rPr>
        <w:t>paré</w:t>
      </w:r>
      <w:proofErr w:type="spellEnd"/>
      <w:r w:rsidRPr="00DE0CA8">
        <w:rPr>
          <w:rFonts w:ascii="Arial" w:hAnsi="Arial" w:cs="Arial"/>
          <w:sz w:val="22"/>
          <w:szCs w:val="22"/>
        </w:rPr>
        <w:t xml:space="preserve"> </w:t>
      </w:r>
      <w:r w:rsidR="00A70AC1">
        <w:rPr>
          <w:rFonts w:ascii="Arial" w:hAnsi="Arial" w:cs="Arial"/>
          <w:sz w:val="22"/>
          <w:szCs w:val="22"/>
        </w:rPr>
        <w:t>PD;</w:t>
      </w:r>
    </w:p>
    <w:p w:rsidR="00FE10DB" w:rsidRPr="00DE0CA8" w:rsidRDefault="00FE10DB" w:rsidP="00FA2411">
      <w:pPr>
        <w:pStyle w:val="Odstavecseseznamem"/>
        <w:numPr>
          <w:ilvl w:val="0"/>
          <w:numId w:val="35"/>
        </w:numPr>
        <w:tabs>
          <w:tab w:val="left" w:pos="1134"/>
          <w:tab w:val="left" w:pos="1276"/>
        </w:tabs>
        <w:jc w:val="both"/>
        <w:rPr>
          <w:rFonts w:ascii="Arial" w:hAnsi="Arial" w:cs="Arial"/>
          <w:sz w:val="22"/>
          <w:szCs w:val="22"/>
        </w:rPr>
      </w:pPr>
      <w:r w:rsidRPr="00DE0CA8">
        <w:rPr>
          <w:rFonts w:ascii="Arial" w:hAnsi="Arial" w:cs="Arial"/>
          <w:sz w:val="22"/>
          <w:szCs w:val="22"/>
        </w:rPr>
        <w:t>dokladová část ve smyslu vyhlášky č. 499/2006 Sb., o dokumentaci staveb se všemi potřebnými doklady, včetně vyjádření nezbytných k úspěšné závěrečné kontrolní prohlídce stavby dle § 122 zákona č.183/2006 Sb.,</w:t>
      </w:r>
      <w:r w:rsidR="00DE0CA8" w:rsidRPr="00DE0CA8">
        <w:rPr>
          <w:rFonts w:ascii="Arial" w:hAnsi="Arial" w:cs="Arial"/>
          <w:sz w:val="22"/>
          <w:szCs w:val="22"/>
        </w:rPr>
        <w:t xml:space="preserve"> </w:t>
      </w:r>
      <w:r w:rsidR="004A1CDB" w:rsidRPr="00DE0CA8">
        <w:rPr>
          <w:rFonts w:ascii="Arial" w:hAnsi="Arial" w:cs="Arial"/>
          <w:sz w:val="22"/>
          <w:szCs w:val="22"/>
        </w:rPr>
        <w:t>zákona</w:t>
      </w:r>
      <w:r w:rsidRPr="00DE0CA8">
        <w:rPr>
          <w:rFonts w:ascii="Arial" w:hAnsi="Arial" w:cs="Arial"/>
          <w:sz w:val="22"/>
          <w:szCs w:val="22"/>
        </w:rPr>
        <w:t xml:space="preserve"> o územním plánování a stavebním řádu (stavební zákon), ve znění pozdějších předpisů (dále jen „</w:t>
      </w:r>
      <w:r w:rsidRPr="00A70AC1">
        <w:rPr>
          <w:rFonts w:ascii="Arial" w:hAnsi="Arial" w:cs="Arial"/>
          <w:b/>
          <w:sz w:val="22"/>
          <w:szCs w:val="22"/>
        </w:rPr>
        <w:t>stavební zákon</w:t>
      </w:r>
      <w:r w:rsidRPr="00DE0CA8">
        <w:rPr>
          <w:rFonts w:ascii="Arial" w:hAnsi="Arial" w:cs="Arial"/>
          <w:sz w:val="22"/>
          <w:szCs w:val="22"/>
        </w:rPr>
        <w:t xml:space="preserve">“) uskutečněné </w:t>
      </w:r>
      <w:r w:rsidR="003473F6" w:rsidRPr="00DE0CA8">
        <w:rPr>
          <w:rFonts w:ascii="Arial" w:hAnsi="Arial" w:cs="Arial"/>
          <w:sz w:val="22"/>
          <w:szCs w:val="22"/>
        </w:rPr>
        <w:t>stavebním úřadem ÚMČ</w:t>
      </w:r>
      <w:r w:rsidRPr="00DE0CA8">
        <w:rPr>
          <w:rFonts w:ascii="Arial" w:hAnsi="Arial" w:cs="Arial"/>
          <w:sz w:val="22"/>
          <w:szCs w:val="22"/>
        </w:rPr>
        <w:t xml:space="preserve"> Praha 1 pro </w:t>
      </w:r>
      <w:r w:rsidR="008827C5" w:rsidRPr="00DE0CA8">
        <w:rPr>
          <w:rFonts w:ascii="Arial" w:hAnsi="Arial" w:cs="Arial"/>
          <w:sz w:val="22"/>
          <w:szCs w:val="22"/>
        </w:rPr>
        <w:t>novou nosnou konstrukci pod</w:t>
      </w:r>
      <w:r w:rsidR="003473F6" w:rsidRPr="00DE0CA8">
        <w:rPr>
          <w:rFonts w:ascii="Arial" w:hAnsi="Arial" w:cs="Arial"/>
          <w:sz w:val="22"/>
          <w:szCs w:val="22"/>
        </w:rPr>
        <w:t>la</w:t>
      </w:r>
      <w:r w:rsidR="008827C5" w:rsidRPr="00DE0CA8">
        <w:rPr>
          <w:rFonts w:ascii="Arial" w:hAnsi="Arial" w:cs="Arial"/>
          <w:sz w:val="22"/>
          <w:szCs w:val="22"/>
        </w:rPr>
        <w:t>h</w:t>
      </w:r>
      <w:r w:rsidR="003473F6" w:rsidRPr="00DE0CA8">
        <w:rPr>
          <w:rFonts w:ascii="Arial" w:hAnsi="Arial" w:cs="Arial"/>
          <w:sz w:val="22"/>
          <w:szCs w:val="22"/>
        </w:rPr>
        <w:t>y v části pracoviště ofsetového stroje B1</w:t>
      </w:r>
      <w:r w:rsidRPr="00DE0CA8">
        <w:rPr>
          <w:rFonts w:ascii="Arial" w:hAnsi="Arial" w:cs="Arial"/>
          <w:sz w:val="22"/>
          <w:szCs w:val="22"/>
        </w:rPr>
        <w:t>.</w:t>
      </w:r>
    </w:p>
    <w:p w:rsidR="00DC5844" w:rsidRPr="00CE4BB0" w:rsidRDefault="00DC5844" w:rsidP="00FA2411">
      <w:pPr>
        <w:jc w:val="both"/>
        <w:rPr>
          <w:rFonts w:ascii="Arial" w:hAnsi="Arial" w:cs="Arial"/>
          <w:sz w:val="22"/>
          <w:szCs w:val="22"/>
        </w:rPr>
      </w:pPr>
    </w:p>
    <w:p w:rsidR="00DE0CA8" w:rsidRPr="00DE0CA8" w:rsidRDefault="00B37537" w:rsidP="00FA2411">
      <w:pPr>
        <w:numPr>
          <w:ilvl w:val="0"/>
          <w:numId w:val="2"/>
        </w:numPr>
        <w:ind w:left="357" w:hanging="357"/>
        <w:jc w:val="both"/>
        <w:rPr>
          <w:rFonts w:ascii="Arial" w:hAnsi="Arial" w:cs="Arial"/>
          <w:sz w:val="22"/>
          <w:szCs w:val="22"/>
        </w:rPr>
      </w:pPr>
      <w:r w:rsidRPr="00CE4BB0">
        <w:rPr>
          <w:rFonts w:ascii="Arial" w:hAnsi="Arial" w:cs="Arial"/>
          <w:sz w:val="22"/>
          <w:szCs w:val="22"/>
        </w:rPr>
        <w:t xml:space="preserve">Součástí díla je zajištění dalších prací a činností, které budou souviset s prováděním díla, včetně </w:t>
      </w:r>
      <w:r w:rsidR="004A44E1">
        <w:rPr>
          <w:rFonts w:ascii="Arial" w:hAnsi="Arial" w:cs="Arial"/>
          <w:sz w:val="22"/>
          <w:szCs w:val="22"/>
        </w:rPr>
        <w:t xml:space="preserve">zajištění </w:t>
      </w:r>
      <w:r w:rsidRPr="00CE4BB0">
        <w:rPr>
          <w:rFonts w:ascii="Arial" w:hAnsi="Arial" w:cs="Arial"/>
          <w:sz w:val="22"/>
          <w:szCs w:val="22"/>
        </w:rPr>
        <w:t>stavebního záboru</w:t>
      </w:r>
      <w:r w:rsidR="004A44E1">
        <w:rPr>
          <w:rFonts w:ascii="Arial" w:hAnsi="Arial" w:cs="Arial"/>
          <w:sz w:val="22"/>
          <w:szCs w:val="22"/>
        </w:rPr>
        <w:t>,</w:t>
      </w:r>
      <w:r w:rsidR="0006003D">
        <w:rPr>
          <w:rFonts w:ascii="Arial" w:hAnsi="Arial" w:cs="Arial"/>
          <w:sz w:val="22"/>
          <w:szCs w:val="22"/>
        </w:rPr>
        <w:t xml:space="preserve"> </w:t>
      </w:r>
      <w:r w:rsidR="00B40F59">
        <w:rPr>
          <w:rFonts w:ascii="Arial" w:hAnsi="Arial" w:cs="Arial"/>
          <w:sz w:val="22"/>
          <w:szCs w:val="22"/>
        </w:rPr>
        <w:t>zvláštního užívání komunikace</w:t>
      </w:r>
      <w:r w:rsidRPr="00CE4BB0">
        <w:rPr>
          <w:rFonts w:ascii="Arial" w:hAnsi="Arial" w:cs="Arial"/>
          <w:sz w:val="22"/>
          <w:szCs w:val="22"/>
        </w:rPr>
        <w:t xml:space="preserve"> dle potřeb stavby</w:t>
      </w:r>
      <w:r w:rsidR="0006003D">
        <w:rPr>
          <w:rFonts w:ascii="Arial" w:hAnsi="Arial" w:cs="Arial"/>
          <w:sz w:val="22"/>
          <w:szCs w:val="22"/>
        </w:rPr>
        <w:t xml:space="preserve"> a</w:t>
      </w:r>
      <w:r w:rsidRPr="00CE4BB0">
        <w:rPr>
          <w:rFonts w:ascii="Arial" w:hAnsi="Arial" w:cs="Arial"/>
          <w:sz w:val="22"/>
          <w:szCs w:val="22"/>
        </w:rPr>
        <w:t xml:space="preserve"> zajištění nezbytné potřebné výrobní dokumentace. Předepsanou výrobní dokumentací se rozumí i veškeré doklady nutné pro úspěšné předání díla, zejména </w:t>
      </w:r>
      <w:r w:rsidR="0015036B" w:rsidRPr="00CE4BB0">
        <w:rPr>
          <w:rFonts w:ascii="Arial" w:hAnsi="Arial" w:cs="Arial"/>
          <w:sz w:val="22"/>
          <w:szCs w:val="22"/>
        </w:rPr>
        <w:t xml:space="preserve">revizní zprávy, </w:t>
      </w:r>
      <w:r w:rsidR="0015036B" w:rsidRPr="00DE0CA8">
        <w:rPr>
          <w:rFonts w:ascii="Arial" w:hAnsi="Arial" w:cs="Arial"/>
          <w:sz w:val="22"/>
          <w:szCs w:val="22"/>
        </w:rPr>
        <w:t xml:space="preserve">doklady </w:t>
      </w:r>
      <w:r w:rsidRPr="00DE0CA8">
        <w:rPr>
          <w:rFonts w:ascii="Arial" w:hAnsi="Arial" w:cs="Arial"/>
          <w:sz w:val="22"/>
          <w:szCs w:val="22"/>
        </w:rPr>
        <w:t>o certifikaci použitých výrobků, záruční listy a ostatní doklady.</w:t>
      </w:r>
    </w:p>
    <w:p w:rsidR="00DE0CA8" w:rsidRPr="00DE0CA8" w:rsidRDefault="00DE0CA8" w:rsidP="00FA2411">
      <w:pPr>
        <w:ind w:left="357"/>
        <w:jc w:val="both"/>
        <w:rPr>
          <w:rFonts w:ascii="Arial" w:hAnsi="Arial" w:cs="Arial"/>
          <w:sz w:val="22"/>
          <w:szCs w:val="22"/>
        </w:rPr>
      </w:pPr>
    </w:p>
    <w:p w:rsidR="00DE0CA8" w:rsidRDefault="0012357A" w:rsidP="00FA2411">
      <w:pPr>
        <w:numPr>
          <w:ilvl w:val="0"/>
          <w:numId w:val="2"/>
        </w:numPr>
        <w:ind w:left="357" w:hanging="357"/>
        <w:jc w:val="both"/>
        <w:rPr>
          <w:rFonts w:ascii="Arial" w:hAnsi="Arial" w:cs="Arial"/>
          <w:sz w:val="22"/>
          <w:szCs w:val="22"/>
        </w:rPr>
      </w:pPr>
      <w:r w:rsidRPr="00DE0CA8">
        <w:rPr>
          <w:rFonts w:ascii="Arial" w:hAnsi="Arial" w:cs="Arial"/>
          <w:sz w:val="22"/>
          <w:szCs w:val="22"/>
        </w:rPr>
        <w:t xml:space="preserve">Dílo bude provedeno v rozsahu </w:t>
      </w:r>
      <w:r w:rsidR="00B37537" w:rsidRPr="00DE0CA8">
        <w:rPr>
          <w:rFonts w:ascii="Arial" w:hAnsi="Arial" w:cs="Arial"/>
          <w:sz w:val="22"/>
          <w:szCs w:val="22"/>
        </w:rPr>
        <w:t>N</w:t>
      </w:r>
      <w:r w:rsidRPr="00DE0CA8">
        <w:rPr>
          <w:rFonts w:ascii="Arial" w:hAnsi="Arial" w:cs="Arial"/>
          <w:sz w:val="22"/>
          <w:szCs w:val="22"/>
        </w:rPr>
        <w:t xml:space="preserve">abídky zhotovitele a </w:t>
      </w:r>
      <w:r w:rsidR="00B37537" w:rsidRPr="00DE0CA8">
        <w:rPr>
          <w:rFonts w:ascii="Arial" w:hAnsi="Arial" w:cs="Arial"/>
          <w:sz w:val="22"/>
          <w:szCs w:val="22"/>
        </w:rPr>
        <w:t xml:space="preserve">podle </w:t>
      </w:r>
      <w:r w:rsidR="00DE0CA8">
        <w:rPr>
          <w:rFonts w:ascii="Arial" w:hAnsi="Arial" w:cs="Arial"/>
          <w:sz w:val="22"/>
          <w:szCs w:val="22"/>
        </w:rPr>
        <w:t>PD</w:t>
      </w:r>
      <w:r w:rsidR="00CC73A4" w:rsidRPr="00DE0CA8">
        <w:rPr>
          <w:rFonts w:ascii="Arial" w:hAnsi="Arial" w:cs="Arial"/>
          <w:sz w:val="22"/>
          <w:szCs w:val="22"/>
        </w:rPr>
        <w:t xml:space="preserve"> </w:t>
      </w:r>
      <w:r w:rsidR="00D917B4" w:rsidRPr="00DE0CA8">
        <w:rPr>
          <w:rFonts w:ascii="Arial" w:hAnsi="Arial" w:cs="Arial"/>
          <w:sz w:val="22"/>
          <w:szCs w:val="22"/>
        </w:rPr>
        <w:t>a případného upřesnění ze strany</w:t>
      </w:r>
      <w:r w:rsidR="00F52AE8" w:rsidRPr="00DE0CA8">
        <w:rPr>
          <w:rFonts w:ascii="Arial" w:hAnsi="Arial" w:cs="Arial"/>
          <w:sz w:val="22"/>
          <w:szCs w:val="22"/>
        </w:rPr>
        <w:t xml:space="preserve"> </w:t>
      </w:r>
      <w:r w:rsidR="00A13B72" w:rsidRPr="00DE0CA8">
        <w:rPr>
          <w:rFonts w:ascii="Arial" w:hAnsi="Arial" w:cs="Arial"/>
          <w:sz w:val="22"/>
          <w:szCs w:val="22"/>
        </w:rPr>
        <w:t xml:space="preserve">autora </w:t>
      </w:r>
      <w:r w:rsidR="00DE5E7B">
        <w:rPr>
          <w:rFonts w:ascii="Arial" w:hAnsi="Arial" w:cs="Arial"/>
          <w:sz w:val="22"/>
          <w:szCs w:val="22"/>
        </w:rPr>
        <w:t>PD</w:t>
      </w:r>
      <w:r w:rsidR="007E0678" w:rsidRPr="00DE0CA8">
        <w:rPr>
          <w:rFonts w:ascii="Arial" w:hAnsi="Arial" w:cs="Arial"/>
          <w:sz w:val="22"/>
          <w:szCs w:val="22"/>
        </w:rPr>
        <w:t>.</w:t>
      </w:r>
      <w:r w:rsidR="00B769FA" w:rsidRPr="00DE0CA8">
        <w:rPr>
          <w:rFonts w:ascii="Arial" w:hAnsi="Arial" w:cs="Arial"/>
          <w:sz w:val="22"/>
          <w:szCs w:val="22"/>
        </w:rPr>
        <w:t xml:space="preserve"> </w:t>
      </w:r>
      <w:r w:rsidR="008827C5" w:rsidRPr="00DE0CA8">
        <w:rPr>
          <w:rFonts w:ascii="Arial" w:hAnsi="Arial" w:cs="Arial"/>
          <w:sz w:val="22"/>
          <w:szCs w:val="22"/>
        </w:rPr>
        <w:t>Zhotovitel rovněž musí realizovat požadavky</w:t>
      </w:r>
      <w:r w:rsidR="00B769FA" w:rsidRPr="00DE0CA8">
        <w:rPr>
          <w:rFonts w:ascii="Arial" w:hAnsi="Arial" w:cs="Arial"/>
          <w:sz w:val="22"/>
          <w:szCs w:val="22"/>
        </w:rPr>
        <w:t xml:space="preserve"> a rozhodnutí</w:t>
      </w:r>
      <w:r w:rsidR="008827C5" w:rsidRPr="00DE0CA8">
        <w:rPr>
          <w:rFonts w:ascii="Arial" w:hAnsi="Arial" w:cs="Arial"/>
          <w:sz w:val="22"/>
          <w:szCs w:val="22"/>
        </w:rPr>
        <w:t xml:space="preserve"> stavebního úřadu</w:t>
      </w:r>
      <w:r w:rsidR="00B769FA" w:rsidRPr="00DE0CA8">
        <w:rPr>
          <w:rFonts w:ascii="Arial" w:hAnsi="Arial" w:cs="Arial"/>
          <w:sz w:val="22"/>
          <w:szCs w:val="22"/>
        </w:rPr>
        <w:t xml:space="preserve"> a dalších </w:t>
      </w:r>
      <w:r w:rsidR="008827C5" w:rsidRPr="00DE0CA8">
        <w:rPr>
          <w:rFonts w:ascii="Arial" w:hAnsi="Arial" w:cs="Arial"/>
          <w:sz w:val="22"/>
          <w:szCs w:val="22"/>
        </w:rPr>
        <w:t>dotčených orgánů státní správy</w:t>
      </w:r>
      <w:r w:rsidR="00B769FA" w:rsidRPr="00DE0CA8">
        <w:rPr>
          <w:rFonts w:ascii="Arial" w:hAnsi="Arial" w:cs="Arial"/>
          <w:sz w:val="22"/>
          <w:szCs w:val="22"/>
        </w:rPr>
        <w:t>,</w:t>
      </w:r>
      <w:r w:rsidR="008827C5" w:rsidRPr="00DE0CA8">
        <w:rPr>
          <w:rFonts w:ascii="Arial" w:hAnsi="Arial" w:cs="Arial"/>
          <w:sz w:val="22"/>
          <w:szCs w:val="22"/>
        </w:rPr>
        <w:t xml:space="preserve"> a to včetně </w:t>
      </w:r>
      <w:r w:rsidR="00B769FA" w:rsidRPr="00DE0CA8">
        <w:rPr>
          <w:rFonts w:ascii="Arial" w:hAnsi="Arial" w:cs="Arial"/>
          <w:sz w:val="22"/>
          <w:szCs w:val="22"/>
        </w:rPr>
        <w:t>požadavků a rozhodnutí, které vzniknou</w:t>
      </w:r>
      <w:r w:rsidR="008827C5" w:rsidRPr="00DE0CA8">
        <w:rPr>
          <w:rFonts w:ascii="Arial" w:hAnsi="Arial" w:cs="Arial"/>
          <w:sz w:val="22"/>
          <w:szCs w:val="22"/>
        </w:rPr>
        <w:t xml:space="preserve"> po podpisu této smlouvy. </w:t>
      </w:r>
    </w:p>
    <w:p w:rsidR="00DE0CA8" w:rsidRDefault="00DE0CA8" w:rsidP="00DE0CA8">
      <w:pPr>
        <w:ind w:left="357"/>
        <w:jc w:val="both"/>
        <w:rPr>
          <w:rFonts w:ascii="Arial" w:hAnsi="Arial" w:cs="Arial"/>
          <w:sz w:val="22"/>
          <w:szCs w:val="22"/>
        </w:rPr>
      </w:pPr>
    </w:p>
    <w:p w:rsidR="0012357A" w:rsidRPr="00DE0CA8" w:rsidRDefault="0012357A" w:rsidP="00DE0CA8">
      <w:pPr>
        <w:numPr>
          <w:ilvl w:val="0"/>
          <w:numId w:val="2"/>
        </w:numPr>
        <w:ind w:left="357" w:hanging="357"/>
        <w:jc w:val="both"/>
        <w:rPr>
          <w:rFonts w:ascii="Arial" w:hAnsi="Arial" w:cs="Arial"/>
          <w:sz w:val="22"/>
          <w:szCs w:val="22"/>
        </w:rPr>
      </w:pPr>
      <w:r w:rsidRPr="00DE0CA8">
        <w:rPr>
          <w:rFonts w:ascii="Arial" w:hAnsi="Arial" w:cs="Arial"/>
          <w:sz w:val="22"/>
          <w:szCs w:val="22"/>
        </w:rPr>
        <w:t>Zhotovitel:</w:t>
      </w:r>
    </w:p>
    <w:p w:rsidR="008E38B7" w:rsidRPr="00CE4BB0" w:rsidRDefault="00B975ED" w:rsidP="00B41A6C">
      <w:pPr>
        <w:numPr>
          <w:ilvl w:val="1"/>
          <w:numId w:val="5"/>
        </w:numPr>
        <w:ind w:left="675" w:hanging="318"/>
        <w:jc w:val="both"/>
        <w:rPr>
          <w:rFonts w:ascii="Arial" w:hAnsi="Arial" w:cs="Arial"/>
          <w:sz w:val="22"/>
          <w:szCs w:val="22"/>
        </w:rPr>
      </w:pPr>
      <w:r>
        <w:rPr>
          <w:rFonts w:ascii="Arial" w:hAnsi="Arial" w:cs="Arial"/>
          <w:sz w:val="22"/>
          <w:szCs w:val="22"/>
        </w:rPr>
        <w:t>P</w:t>
      </w:r>
      <w:r w:rsidR="0012357A" w:rsidRPr="00CE4BB0">
        <w:rPr>
          <w:rFonts w:ascii="Arial" w:hAnsi="Arial" w:cs="Arial"/>
          <w:sz w:val="22"/>
          <w:szCs w:val="22"/>
        </w:rPr>
        <w:t xml:space="preserve">rohlašuje, že je </w:t>
      </w:r>
      <w:r w:rsidR="00C8509A" w:rsidRPr="00CE4BB0">
        <w:rPr>
          <w:rFonts w:ascii="Arial" w:hAnsi="Arial" w:cs="Arial"/>
          <w:sz w:val="22"/>
          <w:szCs w:val="22"/>
        </w:rPr>
        <w:t xml:space="preserve">ve smyslu platných právních předpisů a technických norem </w:t>
      </w:r>
      <w:r w:rsidR="0012357A" w:rsidRPr="00CE4BB0">
        <w:rPr>
          <w:rFonts w:ascii="Arial" w:hAnsi="Arial" w:cs="Arial"/>
          <w:sz w:val="22"/>
          <w:szCs w:val="22"/>
        </w:rPr>
        <w:t xml:space="preserve">oprávněn </w:t>
      </w:r>
      <w:r w:rsidR="00C8509A" w:rsidRPr="00CE4BB0">
        <w:rPr>
          <w:rFonts w:ascii="Arial" w:hAnsi="Arial" w:cs="Arial"/>
          <w:sz w:val="22"/>
          <w:szCs w:val="22"/>
        </w:rPr>
        <w:t xml:space="preserve">a schopen provést dílo, tj. je oprávněn a schopen </w:t>
      </w:r>
      <w:r w:rsidR="0012357A" w:rsidRPr="00CE4BB0">
        <w:rPr>
          <w:rFonts w:ascii="Arial" w:hAnsi="Arial" w:cs="Arial"/>
          <w:sz w:val="22"/>
          <w:szCs w:val="22"/>
        </w:rPr>
        <w:t xml:space="preserve">provádět činnost podle čl. </w:t>
      </w:r>
      <w:r w:rsidR="00FA2411">
        <w:rPr>
          <w:rFonts w:ascii="Arial" w:hAnsi="Arial" w:cs="Arial"/>
          <w:sz w:val="22"/>
          <w:szCs w:val="22"/>
        </w:rPr>
        <w:t>VII</w:t>
      </w:r>
      <w:r w:rsidR="0012357A" w:rsidRPr="00CE4BB0">
        <w:rPr>
          <w:rFonts w:ascii="Arial" w:hAnsi="Arial" w:cs="Arial"/>
          <w:sz w:val="22"/>
          <w:szCs w:val="22"/>
        </w:rPr>
        <w:t xml:space="preserve"> této smlouvy a že je pro ni v plné</w:t>
      </w:r>
      <w:r>
        <w:rPr>
          <w:rFonts w:ascii="Arial" w:hAnsi="Arial" w:cs="Arial"/>
          <w:sz w:val="22"/>
          <w:szCs w:val="22"/>
        </w:rPr>
        <w:t>m rozsahu náležitě kvalifikován.</w:t>
      </w:r>
    </w:p>
    <w:p w:rsidR="008E38B7" w:rsidRPr="00CE4BB0" w:rsidRDefault="00B975ED" w:rsidP="00B41A6C">
      <w:pPr>
        <w:numPr>
          <w:ilvl w:val="1"/>
          <w:numId w:val="5"/>
        </w:numPr>
        <w:ind w:left="675" w:hanging="318"/>
        <w:jc w:val="both"/>
        <w:rPr>
          <w:rFonts w:ascii="Arial" w:hAnsi="Arial" w:cs="Arial"/>
          <w:sz w:val="22"/>
          <w:szCs w:val="22"/>
        </w:rPr>
      </w:pPr>
      <w:r>
        <w:rPr>
          <w:rFonts w:ascii="Arial" w:hAnsi="Arial" w:cs="Arial"/>
          <w:sz w:val="22"/>
          <w:szCs w:val="22"/>
        </w:rPr>
        <w:t>P</w:t>
      </w:r>
      <w:r w:rsidR="0012357A" w:rsidRPr="00CE4BB0">
        <w:rPr>
          <w:rFonts w:ascii="Arial" w:hAnsi="Arial" w:cs="Arial"/>
          <w:sz w:val="22"/>
          <w:szCs w:val="22"/>
        </w:rPr>
        <w:t>rovede dílo na svůj náklad a na své nebezpečí ve sjednané době. Nebezpečí škod na zhotovovaném předmětu díla nese d</w:t>
      </w:r>
      <w:r>
        <w:rPr>
          <w:rFonts w:ascii="Arial" w:hAnsi="Arial" w:cs="Arial"/>
          <w:sz w:val="22"/>
          <w:szCs w:val="22"/>
        </w:rPr>
        <w:t>o předání a převzetí zhotovitel.</w:t>
      </w:r>
    </w:p>
    <w:p w:rsidR="008E38B7" w:rsidRPr="00CE4BB0" w:rsidRDefault="00B975ED" w:rsidP="00CE4BB0">
      <w:pPr>
        <w:numPr>
          <w:ilvl w:val="1"/>
          <w:numId w:val="5"/>
        </w:numPr>
        <w:ind w:left="675" w:hanging="318"/>
        <w:jc w:val="both"/>
        <w:rPr>
          <w:rFonts w:ascii="Arial" w:hAnsi="Arial" w:cs="Arial"/>
          <w:sz w:val="22"/>
          <w:szCs w:val="22"/>
        </w:rPr>
      </w:pPr>
      <w:r>
        <w:rPr>
          <w:rFonts w:ascii="Arial" w:hAnsi="Arial" w:cs="Arial"/>
          <w:sz w:val="22"/>
          <w:szCs w:val="22"/>
        </w:rPr>
        <w:t>P</w:t>
      </w:r>
      <w:r w:rsidR="0012357A" w:rsidRPr="00CE4BB0">
        <w:rPr>
          <w:rFonts w:ascii="Arial" w:hAnsi="Arial" w:cs="Arial"/>
          <w:sz w:val="22"/>
          <w:szCs w:val="22"/>
        </w:rPr>
        <w:t>rovede dílo s náležitou péčí, v souladu se smluvními dokumenty, z materiálu I. třídy jakosti</w:t>
      </w:r>
      <w:r w:rsidR="006A5BA0">
        <w:rPr>
          <w:rFonts w:ascii="Arial" w:hAnsi="Arial" w:cs="Arial"/>
          <w:sz w:val="22"/>
          <w:szCs w:val="22"/>
        </w:rPr>
        <w:t xml:space="preserve"> </w:t>
      </w:r>
      <w:r w:rsidR="0012357A" w:rsidRPr="00CE4BB0">
        <w:rPr>
          <w:rFonts w:ascii="Arial" w:hAnsi="Arial" w:cs="Arial"/>
          <w:sz w:val="22"/>
          <w:szCs w:val="22"/>
        </w:rPr>
        <w:t>a v kvalitě odpovídající všem platným normám, které se týkají předmětného díla</w:t>
      </w:r>
      <w:r w:rsidR="003E5F4C" w:rsidRPr="00CE4BB0">
        <w:rPr>
          <w:rFonts w:ascii="Arial" w:hAnsi="Arial" w:cs="Arial"/>
          <w:sz w:val="22"/>
          <w:szCs w:val="22"/>
        </w:rPr>
        <w:t>.</w:t>
      </w:r>
    </w:p>
    <w:p w:rsidR="003D02A6" w:rsidRPr="00CE4BB0" w:rsidRDefault="00B975ED" w:rsidP="00B41A6C">
      <w:pPr>
        <w:pStyle w:val="Odstavecseseznamem"/>
        <w:numPr>
          <w:ilvl w:val="1"/>
          <w:numId w:val="5"/>
        </w:numPr>
        <w:jc w:val="both"/>
        <w:rPr>
          <w:rFonts w:ascii="Arial" w:hAnsi="Arial" w:cs="Arial"/>
          <w:sz w:val="22"/>
          <w:szCs w:val="22"/>
        </w:rPr>
      </w:pPr>
      <w:r>
        <w:rPr>
          <w:rFonts w:ascii="Arial" w:hAnsi="Arial" w:cs="Arial"/>
          <w:sz w:val="22"/>
          <w:szCs w:val="22"/>
        </w:rPr>
        <w:t>U</w:t>
      </w:r>
      <w:r w:rsidR="003D02A6" w:rsidRPr="00CE4BB0">
        <w:rPr>
          <w:rFonts w:ascii="Arial" w:hAnsi="Arial" w:cs="Arial"/>
          <w:sz w:val="22"/>
          <w:szCs w:val="22"/>
        </w:rPr>
        <w:t xml:space="preserve">možní a bude aktivně spolupracovat </w:t>
      </w:r>
      <w:r w:rsidR="00213DD4" w:rsidRPr="00CE4BB0">
        <w:rPr>
          <w:rFonts w:ascii="Arial" w:hAnsi="Arial" w:cs="Arial"/>
          <w:sz w:val="22"/>
          <w:szCs w:val="22"/>
        </w:rPr>
        <w:t xml:space="preserve">s firmami provádějícími pro objednatele jiné </w:t>
      </w:r>
      <w:r w:rsidR="007E0678" w:rsidRPr="00CE4BB0">
        <w:rPr>
          <w:rFonts w:ascii="Arial" w:hAnsi="Arial" w:cs="Arial"/>
          <w:sz w:val="22"/>
          <w:szCs w:val="22"/>
        </w:rPr>
        <w:t>různé činnosti</w:t>
      </w:r>
      <w:r w:rsidR="00213DD4" w:rsidRPr="00CE4BB0">
        <w:rPr>
          <w:rFonts w:ascii="Arial" w:hAnsi="Arial" w:cs="Arial"/>
          <w:sz w:val="22"/>
          <w:szCs w:val="22"/>
        </w:rPr>
        <w:t xml:space="preserve"> a to ve stejné době a na stejném místě provádění díla.</w:t>
      </w:r>
      <w:r w:rsidR="008C347F" w:rsidRPr="00CE4BB0">
        <w:rPr>
          <w:rFonts w:ascii="Arial" w:hAnsi="Arial" w:cs="Arial"/>
          <w:sz w:val="22"/>
          <w:szCs w:val="22"/>
        </w:rPr>
        <w:t xml:space="preserve"> </w:t>
      </w:r>
    </w:p>
    <w:p w:rsidR="005B451B" w:rsidRPr="00CE4BB0" w:rsidRDefault="005B451B" w:rsidP="002A2044">
      <w:pPr>
        <w:jc w:val="both"/>
        <w:rPr>
          <w:rFonts w:ascii="Arial" w:hAnsi="Arial" w:cs="Arial"/>
          <w:sz w:val="22"/>
          <w:szCs w:val="22"/>
        </w:rPr>
      </w:pPr>
    </w:p>
    <w:p w:rsidR="002A2044" w:rsidRDefault="00DE0CA8" w:rsidP="002A2044">
      <w:pPr>
        <w:numPr>
          <w:ilvl w:val="0"/>
          <w:numId w:val="2"/>
        </w:numPr>
        <w:ind w:left="357" w:hanging="357"/>
        <w:jc w:val="both"/>
        <w:rPr>
          <w:rFonts w:ascii="Arial" w:hAnsi="Arial" w:cs="Arial"/>
          <w:sz w:val="22"/>
          <w:szCs w:val="22"/>
        </w:rPr>
      </w:pPr>
      <w:r w:rsidRPr="00CE4BB0">
        <w:rPr>
          <w:rFonts w:ascii="Arial" w:hAnsi="Arial" w:cs="Arial"/>
          <w:sz w:val="22"/>
          <w:szCs w:val="22"/>
        </w:rPr>
        <w:t xml:space="preserve">Objednatel se zavazuje řádně a včas dokončené dílo převzít a zaplatit za něj cenu </w:t>
      </w:r>
      <w:proofErr w:type="gramStart"/>
      <w:r w:rsidRPr="00CE4BB0">
        <w:rPr>
          <w:rFonts w:ascii="Arial" w:hAnsi="Arial" w:cs="Arial"/>
          <w:sz w:val="22"/>
          <w:szCs w:val="22"/>
        </w:rPr>
        <w:t xml:space="preserve">podle </w:t>
      </w:r>
      <w:r w:rsidR="001A085F">
        <w:rPr>
          <w:rFonts w:ascii="Arial" w:hAnsi="Arial" w:cs="Arial"/>
          <w:sz w:val="22"/>
          <w:szCs w:val="22"/>
        </w:rPr>
        <w:t xml:space="preserve">                       </w:t>
      </w:r>
      <w:r w:rsidR="00FA2411">
        <w:rPr>
          <w:rFonts w:ascii="Arial" w:hAnsi="Arial" w:cs="Arial"/>
          <w:sz w:val="22"/>
          <w:szCs w:val="22"/>
        </w:rPr>
        <w:t>čl.</w:t>
      </w:r>
      <w:proofErr w:type="gramEnd"/>
      <w:r w:rsidR="00FA2411">
        <w:rPr>
          <w:rFonts w:ascii="Arial" w:hAnsi="Arial" w:cs="Arial"/>
          <w:sz w:val="22"/>
          <w:szCs w:val="22"/>
        </w:rPr>
        <w:t xml:space="preserve"> V </w:t>
      </w:r>
      <w:r w:rsidRPr="00CE4BB0">
        <w:rPr>
          <w:rFonts w:ascii="Arial" w:hAnsi="Arial" w:cs="Arial"/>
          <w:sz w:val="22"/>
          <w:szCs w:val="22"/>
        </w:rPr>
        <w:t>odst. 1 této smlouvy.</w:t>
      </w:r>
    </w:p>
    <w:p w:rsidR="0012357A" w:rsidRPr="002A2044" w:rsidRDefault="00527FC8" w:rsidP="002A2044">
      <w:pPr>
        <w:jc w:val="center"/>
        <w:rPr>
          <w:rFonts w:ascii="Arial" w:hAnsi="Arial" w:cs="Arial"/>
          <w:sz w:val="22"/>
          <w:szCs w:val="22"/>
        </w:rPr>
      </w:pPr>
      <w:r w:rsidRPr="002A2044">
        <w:rPr>
          <w:rFonts w:ascii="Arial Black" w:hAnsi="Arial Black" w:cs="Arial"/>
          <w:sz w:val="22"/>
          <w:szCs w:val="22"/>
        </w:rPr>
        <w:lastRenderedPageBreak/>
        <w:t>I</w:t>
      </w:r>
      <w:r w:rsidR="00230199" w:rsidRPr="002A2044">
        <w:rPr>
          <w:rFonts w:ascii="Arial Black" w:hAnsi="Arial Black" w:cs="Arial"/>
          <w:sz w:val="22"/>
          <w:szCs w:val="22"/>
        </w:rPr>
        <w:t>V</w:t>
      </w:r>
      <w:r w:rsidR="0012357A" w:rsidRPr="002A2044">
        <w:rPr>
          <w:rFonts w:ascii="Arial Black" w:hAnsi="Arial Black" w:cs="Arial"/>
          <w:sz w:val="22"/>
          <w:szCs w:val="22"/>
        </w:rPr>
        <w:t>.</w:t>
      </w:r>
    </w:p>
    <w:p w:rsidR="0012357A" w:rsidRPr="00CF32D2" w:rsidRDefault="00230199" w:rsidP="0012357A">
      <w:pPr>
        <w:jc w:val="center"/>
        <w:rPr>
          <w:rFonts w:ascii="Arial Black" w:hAnsi="Arial Black" w:cs="Arial"/>
          <w:sz w:val="22"/>
          <w:szCs w:val="22"/>
        </w:rPr>
      </w:pPr>
      <w:r w:rsidRPr="00CF32D2">
        <w:rPr>
          <w:rFonts w:ascii="Arial Black" w:hAnsi="Arial Black" w:cs="Arial"/>
          <w:sz w:val="22"/>
          <w:szCs w:val="22"/>
        </w:rPr>
        <w:t>LHŮTY PLNĚNÍ</w:t>
      </w:r>
    </w:p>
    <w:p w:rsidR="00DD2B0E" w:rsidRPr="00F0630D" w:rsidRDefault="00DD2B0E" w:rsidP="001F1827">
      <w:pPr>
        <w:rPr>
          <w:rFonts w:ascii="Arial" w:hAnsi="Arial" w:cs="Arial"/>
          <w:sz w:val="22"/>
          <w:szCs w:val="22"/>
        </w:rPr>
      </w:pPr>
    </w:p>
    <w:p w:rsidR="004F5D05" w:rsidRDefault="00DD2B0E" w:rsidP="00F0630D">
      <w:pPr>
        <w:pStyle w:val="Odstavecseseznamem"/>
        <w:numPr>
          <w:ilvl w:val="0"/>
          <w:numId w:val="36"/>
        </w:numPr>
        <w:ind w:left="426" w:hanging="426"/>
        <w:jc w:val="both"/>
        <w:rPr>
          <w:rFonts w:ascii="Arial" w:hAnsi="Arial" w:cs="Arial"/>
          <w:sz w:val="22"/>
          <w:szCs w:val="22"/>
        </w:rPr>
      </w:pPr>
      <w:r w:rsidRPr="00F0630D">
        <w:rPr>
          <w:rFonts w:ascii="Arial" w:hAnsi="Arial" w:cs="Arial"/>
          <w:sz w:val="22"/>
          <w:szCs w:val="22"/>
        </w:rPr>
        <w:t>Zhotovitel se zavazuje provést dílo v souladu s</w:t>
      </w:r>
      <w:r w:rsidR="00C20741">
        <w:rPr>
          <w:rFonts w:ascii="Arial" w:hAnsi="Arial" w:cs="Arial"/>
          <w:sz w:val="22"/>
          <w:szCs w:val="22"/>
        </w:rPr>
        <w:t xml:space="preserve"> harmonogramem prací, který je uveden v Příloze</w:t>
      </w:r>
      <w:r w:rsidRPr="00F0630D">
        <w:rPr>
          <w:rFonts w:ascii="Arial" w:hAnsi="Arial" w:cs="Arial"/>
          <w:sz w:val="22"/>
          <w:szCs w:val="22"/>
        </w:rPr>
        <w:t xml:space="preserve"> č. 1</w:t>
      </w:r>
      <w:r w:rsidR="00C20741">
        <w:rPr>
          <w:rFonts w:ascii="Arial" w:hAnsi="Arial" w:cs="Arial"/>
          <w:sz w:val="22"/>
          <w:szCs w:val="22"/>
        </w:rPr>
        <w:t>.</w:t>
      </w:r>
      <w:r w:rsidRPr="00F0630D">
        <w:rPr>
          <w:rFonts w:ascii="Arial" w:hAnsi="Arial" w:cs="Arial"/>
          <w:sz w:val="22"/>
          <w:szCs w:val="22"/>
        </w:rPr>
        <w:t xml:space="preserve"> </w:t>
      </w:r>
      <w:r w:rsidR="00CE4CD1">
        <w:rPr>
          <w:rFonts w:ascii="Arial" w:hAnsi="Arial" w:cs="Arial"/>
          <w:sz w:val="22"/>
          <w:szCs w:val="22"/>
        </w:rPr>
        <w:t>Tento podrobný harmonogram</w:t>
      </w:r>
      <w:r w:rsidR="00BB0218">
        <w:rPr>
          <w:rFonts w:ascii="Arial" w:hAnsi="Arial" w:cs="Arial"/>
          <w:sz w:val="22"/>
          <w:szCs w:val="22"/>
        </w:rPr>
        <w:t xml:space="preserve"> bude zpracován zhotovitelem v rámci Nabídky a bude respektovat</w:t>
      </w:r>
      <w:r w:rsidR="00CE4CD1">
        <w:rPr>
          <w:rFonts w:ascii="Arial" w:hAnsi="Arial" w:cs="Arial"/>
          <w:sz w:val="22"/>
          <w:szCs w:val="22"/>
        </w:rPr>
        <w:t xml:space="preserve"> níže uvedené základní časové milníky.</w:t>
      </w:r>
    </w:p>
    <w:p w:rsidR="004F5D05" w:rsidRDefault="004F5D05" w:rsidP="004F5D05">
      <w:pPr>
        <w:pStyle w:val="Odstavecseseznamem"/>
        <w:ind w:left="426"/>
        <w:jc w:val="both"/>
        <w:rPr>
          <w:rFonts w:ascii="Arial" w:hAnsi="Arial" w:cs="Arial"/>
          <w:sz w:val="22"/>
          <w:szCs w:val="22"/>
        </w:rPr>
      </w:pPr>
    </w:p>
    <w:p w:rsidR="008E38B7" w:rsidRDefault="004F5D05" w:rsidP="004F5D05">
      <w:pPr>
        <w:pStyle w:val="Odstavecseseznamem"/>
        <w:ind w:left="426"/>
        <w:jc w:val="both"/>
        <w:rPr>
          <w:rFonts w:ascii="Arial" w:hAnsi="Arial" w:cs="Arial"/>
          <w:sz w:val="22"/>
          <w:szCs w:val="22"/>
        </w:rPr>
      </w:pPr>
      <w:r>
        <w:rPr>
          <w:rFonts w:ascii="Arial" w:hAnsi="Arial" w:cs="Arial"/>
          <w:sz w:val="22"/>
          <w:szCs w:val="22"/>
        </w:rPr>
        <w:t>Základní časové milníky jsou:</w:t>
      </w:r>
    </w:p>
    <w:p w:rsidR="00F0630D" w:rsidRPr="00F0630D" w:rsidRDefault="00F0630D" w:rsidP="00F0630D">
      <w:pPr>
        <w:pStyle w:val="Odstavecseseznamem"/>
        <w:ind w:left="426"/>
        <w:jc w:val="both"/>
        <w:rPr>
          <w:rFonts w:ascii="Arial" w:hAnsi="Arial" w:cs="Arial"/>
          <w:sz w:val="22"/>
          <w:szCs w:val="22"/>
        </w:rPr>
      </w:pPr>
    </w:p>
    <w:p w:rsidR="006A1773" w:rsidRPr="00090391" w:rsidRDefault="008E38B7" w:rsidP="008E38B7">
      <w:pPr>
        <w:ind w:left="675" w:hanging="318"/>
        <w:jc w:val="both"/>
        <w:rPr>
          <w:rFonts w:ascii="Arial" w:hAnsi="Arial" w:cs="Arial"/>
          <w:sz w:val="22"/>
          <w:szCs w:val="22"/>
        </w:rPr>
      </w:pPr>
      <w:proofErr w:type="gramStart"/>
      <w:r w:rsidRPr="00F0630D">
        <w:rPr>
          <w:rFonts w:ascii="Arial" w:hAnsi="Arial" w:cs="Arial"/>
          <w:sz w:val="22"/>
          <w:szCs w:val="22"/>
        </w:rPr>
        <w:t>a</w:t>
      </w:r>
      <w:r w:rsidRPr="00090391">
        <w:rPr>
          <w:rFonts w:ascii="Arial" w:hAnsi="Arial" w:cs="Arial"/>
          <w:sz w:val="22"/>
          <w:szCs w:val="22"/>
        </w:rPr>
        <w:t xml:space="preserve">) </w:t>
      </w:r>
      <w:r w:rsidR="00D14135" w:rsidRPr="00090391">
        <w:rPr>
          <w:rFonts w:ascii="Arial" w:hAnsi="Arial" w:cs="Arial"/>
          <w:sz w:val="22"/>
          <w:szCs w:val="22"/>
        </w:rPr>
        <w:t xml:space="preserve"> </w:t>
      </w:r>
      <w:r w:rsidR="008827C5" w:rsidRPr="00090391">
        <w:rPr>
          <w:rFonts w:ascii="Arial" w:hAnsi="Arial" w:cs="Arial"/>
          <w:sz w:val="22"/>
          <w:szCs w:val="22"/>
        </w:rPr>
        <w:t>zahájení</w:t>
      </w:r>
      <w:proofErr w:type="gramEnd"/>
      <w:r w:rsidR="008827C5" w:rsidRPr="00090391">
        <w:rPr>
          <w:rFonts w:ascii="Arial" w:hAnsi="Arial" w:cs="Arial"/>
          <w:sz w:val="22"/>
          <w:szCs w:val="22"/>
        </w:rPr>
        <w:t xml:space="preserve"> stavebních prací</w:t>
      </w:r>
      <w:r w:rsidR="008827C5" w:rsidRPr="00090391">
        <w:rPr>
          <w:rFonts w:ascii="Arial" w:hAnsi="Arial" w:cs="Arial"/>
          <w:sz w:val="22"/>
          <w:szCs w:val="22"/>
        </w:rPr>
        <w:tab/>
      </w:r>
      <w:r w:rsidR="008827C5" w:rsidRPr="00090391">
        <w:rPr>
          <w:rFonts w:ascii="Arial" w:hAnsi="Arial" w:cs="Arial"/>
          <w:sz w:val="22"/>
          <w:szCs w:val="22"/>
        </w:rPr>
        <w:tab/>
      </w:r>
      <w:r w:rsidR="006A1773" w:rsidRPr="00090391">
        <w:rPr>
          <w:rFonts w:ascii="Arial" w:hAnsi="Arial" w:cs="Arial"/>
          <w:sz w:val="22"/>
          <w:szCs w:val="22"/>
        </w:rPr>
        <w:tab/>
      </w:r>
      <w:r w:rsidR="006A1773" w:rsidRPr="00090391">
        <w:rPr>
          <w:rFonts w:ascii="Arial" w:hAnsi="Arial" w:cs="Arial"/>
          <w:sz w:val="22"/>
          <w:szCs w:val="22"/>
        </w:rPr>
        <w:tab/>
      </w:r>
      <w:r w:rsidR="00B03192" w:rsidRPr="00090391">
        <w:rPr>
          <w:rFonts w:ascii="Arial" w:hAnsi="Arial" w:cs="Arial"/>
          <w:sz w:val="22"/>
          <w:szCs w:val="22"/>
        </w:rPr>
        <w:tab/>
      </w:r>
      <w:r w:rsidR="00AE41FF" w:rsidRPr="00090391">
        <w:rPr>
          <w:rFonts w:ascii="Arial" w:hAnsi="Arial" w:cs="Arial"/>
          <w:sz w:val="22"/>
          <w:szCs w:val="22"/>
        </w:rPr>
        <w:tab/>
      </w:r>
      <w:r w:rsidR="006A1773" w:rsidRPr="00090391">
        <w:rPr>
          <w:rFonts w:ascii="Arial" w:hAnsi="Arial" w:cs="Arial"/>
          <w:b/>
          <w:sz w:val="22"/>
          <w:szCs w:val="22"/>
        </w:rPr>
        <w:t>01. 06. 2018</w:t>
      </w:r>
    </w:p>
    <w:p w:rsidR="00D65434" w:rsidRPr="00090391" w:rsidRDefault="006A1773" w:rsidP="00444452">
      <w:pPr>
        <w:ind w:left="680" w:hanging="323"/>
        <w:jc w:val="both"/>
        <w:rPr>
          <w:rFonts w:ascii="Arial" w:hAnsi="Arial" w:cs="Arial"/>
          <w:b/>
          <w:sz w:val="22"/>
          <w:szCs w:val="22"/>
        </w:rPr>
      </w:pPr>
      <w:proofErr w:type="gramStart"/>
      <w:r w:rsidRPr="00090391">
        <w:rPr>
          <w:rFonts w:ascii="Arial" w:hAnsi="Arial" w:cs="Arial"/>
          <w:sz w:val="22"/>
          <w:szCs w:val="22"/>
        </w:rPr>
        <w:t xml:space="preserve">b)  </w:t>
      </w:r>
      <w:r w:rsidR="00B03192" w:rsidRPr="00090391">
        <w:rPr>
          <w:rFonts w:ascii="Arial" w:hAnsi="Arial" w:cs="Arial"/>
          <w:sz w:val="22"/>
          <w:szCs w:val="22"/>
        </w:rPr>
        <w:t>zahájení</w:t>
      </w:r>
      <w:proofErr w:type="gramEnd"/>
      <w:r w:rsidR="00B03192" w:rsidRPr="00090391">
        <w:rPr>
          <w:rFonts w:ascii="Arial" w:hAnsi="Arial" w:cs="Arial"/>
          <w:sz w:val="22"/>
          <w:szCs w:val="22"/>
        </w:rPr>
        <w:t xml:space="preserve"> stavebních prací v </w:t>
      </w:r>
      <w:r w:rsidR="00444452">
        <w:rPr>
          <w:rFonts w:ascii="Arial" w:hAnsi="Arial" w:cs="Arial"/>
          <w:sz w:val="22"/>
          <w:szCs w:val="22"/>
        </w:rPr>
        <w:t>provozu knihtisku</w:t>
      </w:r>
      <w:r w:rsidR="00D65434" w:rsidRPr="00090391">
        <w:rPr>
          <w:rFonts w:ascii="Arial" w:hAnsi="Arial" w:cs="Arial"/>
          <w:sz w:val="22"/>
          <w:szCs w:val="22"/>
        </w:rPr>
        <w:tab/>
      </w:r>
      <w:r w:rsidR="00D65434" w:rsidRPr="00090391">
        <w:rPr>
          <w:rFonts w:ascii="Arial" w:hAnsi="Arial" w:cs="Arial"/>
          <w:sz w:val="22"/>
          <w:szCs w:val="22"/>
        </w:rPr>
        <w:tab/>
      </w:r>
      <w:r w:rsidR="00D65434" w:rsidRPr="00090391">
        <w:rPr>
          <w:rFonts w:ascii="Arial" w:hAnsi="Arial" w:cs="Arial"/>
          <w:sz w:val="22"/>
          <w:szCs w:val="22"/>
        </w:rPr>
        <w:tab/>
      </w:r>
      <w:r w:rsidR="00D65434" w:rsidRPr="00090391">
        <w:rPr>
          <w:rFonts w:ascii="Arial" w:hAnsi="Arial" w:cs="Arial"/>
          <w:b/>
          <w:sz w:val="22"/>
          <w:szCs w:val="22"/>
        </w:rPr>
        <w:t>18. 06. 2018</w:t>
      </w:r>
    </w:p>
    <w:p w:rsidR="00B03192" w:rsidRPr="00090391" w:rsidRDefault="00B03192" w:rsidP="008827C5">
      <w:pPr>
        <w:ind w:left="680" w:hanging="323"/>
        <w:jc w:val="both"/>
        <w:rPr>
          <w:rFonts w:ascii="Arial" w:hAnsi="Arial" w:cs="Arial"/>
          <w:sz w:val="22"/>
          <w:szCs w:val="22"/>
        </w:rPr>
      </w:pPr>
      <w:proofErr w:type="gramStart"/>
      <w:r w:rsidRPr="00090391">
        <w:rPr>
          <w:rFonts w:ascii="Arial" w:hAnsi="Arial" w:cs="Arial"/>
          <w:sz w:val="22"/>
          <w:szCs w:val="22"/>
        </w:rPr>
        <w:t>c)</w:t>
      </w:r>
      <w:r w:rsidRPr="00090391">
        <w:rPr>
          <w:rFonts w:ascii="Arial" w:hAnsi="Arial" w:cs="Arial"/>
          <w:b/>
          <w:sz w:val="22"/>
          <w:szCs w:val="22"/>
        </w:rPr>
        <w:t xml:space="preserve">  </w:t>
      </w:r>
      <w:r w:rsidRPr="00090391">
        <w:rPr>
          <w:rFonts w:ascii="Arial" w:hAnsi="Arial" w:cs="Arial"/>
          <w:sz w:val="22"/>
          <w:szCs w:val="22"/>
        </w:rPr>
        <w:t>dokončení</w:t>
      </w:r>
      <w:proofErr w:type="gramEnd"/>
      <w:r w:rsidRPr="00090391">
        <w:rPr>
          <w:rFonts w:ascii="Arial" w:hAnsi="Arial" w:cs="Arial"/>
          <w:sz w:val="22"/>
          <w:szCs w:val="22"/>
        </w:rPr>
        <w:t xml:space="preserve"> stavebních prací v provozu knihtisku</w:t>
      </w:r>
    </w:p>
    <w:p w:rsidR="00B03192" w:rsidRPr="00090391" w:rsidRDefault="00B03192" w:rsidP="008827C5">
      <w:pPr>
        <w:ind w:left="680" w:hanging="323"/>
        <w:jc w:val="both"/>
        <w:rPr>
          <w:rFonts w:ascii="Arial" w:hAnsi="Arial" w:cs="Arial"/>
          <w:b/>
          <w:sz w:val="22"/>
          <w:szCs w:val="22"/>
        </w:rPr>
      </w:pPr>
      <w:r w:rsidRPr="00090391">
        <w:rPr>
          <w:rFonts w:ascii="Arial" w:hAnsi="Arial" w:cs="Arial"/>
          <w:sz w:val="22"/>
          <w:szCs w:val="22"/>
        </w:rPr>
        <w:t xml:space="preserve">     a předání </w:t>
      </w:r>
      <w:r w:rsidR="00052803">
        <w:rPr>
          <w:rFonts w:ascii="Arial" w:hAnsi="Arial" w:cs="Arial"/>
          <w:sz w:val="22"/>
          <w:szCs w:val="22"/>
        </w:rPr>
        <w:t>provozu knihtisku</w:t>
      </w:r>
      <w:r w:rsidRPr="00090391">
        <w:rPr>
          <w:rFonts w:ascii="Arial" w:hAnsi="Arial" w:cs="Arial"/>
          <w:sz w:val="22"/>
          <w:szCs w:val="22"/>
        </w:rPr>
        <w:t xml:space="preserve"> objednateli</w:t>
      </w:r>
      <w:r w:rsidRPr="00090391">
        <w:rPr>
          <w:rFonts w:ascii="Arial" w:hAnsi="Arial" w:cs="Arial"/>
          <w:sz w:val="22"/>
          <w:szCs w:val="22"/>
        </w:rPr>
        <w:tab/>
      </w:r>
      <w:r w:rsidRPr="00090391">
        <w:rPr>
          <w:rFonts w:ascii="Arial" w:hAnsi="Arial" w:cs="Arial"/>
          <w:sz w:val="22"/>
          <w:szCs w:val="22"/>
        </w:rPr>
        <w:tab/>
      </w:r>
      <w:r w:rsidRPr="00090391">
        <w:rPr>
          <w:rFonts w:ascii="Arial" w:hAnsi="Arial" w:cs="Arial"/>
          <w:sz w:val="22"/>
          <w:szCs w:val="22"/>
        </w:rPr>
        <w:tab/>
      </w:r>
      <w:r w:rsidR="00052803">
        <w:rPr>
          <w:rFonts w:ascii="Arial" w:hAnsi="Arial" w:cs="Arial"/>
          <w:b/>
          <w:sz w:val="22"/>
          <w:szCs w:val="22"/>
        </w:rPr>
        <w:tab/>
      </w:r>
      <w:r w:rsidRPr="00090391">
        <w:rPr>
          <w:rFonts w:ascii="Arial" w:hAnsi="Arial" w:cs="Arial"/>
          <w:b/>
          <w:sz w:val="22"/>
          <w:szCs w:val="22"/>
        </w:rPr>
        <w:t>15. 08. 2018</w:t>
      </w:r>
    </w:p>
    <w:p w:rsidR="00B03192" w:rsidRPr="00090391" w:rsidRDefault="00B03192" w:rsidP="00B41A6C">
      <w:pPr>
        <w:pStyle w:val="Odstavecseseznamem"/>
        <w:numPr>
          <w:ilvl w:val="0"/>
          <w:numId w:val="31"/>
        </w:numPr>
        <w:ind w:left="675" w:hanging="318"/>
        <w:jc w:val="both"/>
        <w:rPr>
          <w:rFonts w:ascii="Arial" w:hAnsi="Arial" w:cs="Arial"/>
          <w:sz w:val="22"/>
          <w:szCs w:val="22"/>
        </w:rPr>
      </w:pPr>
      <w:r w:rsidRPr="00090391">
        <w:rPr>
          <w:rFonts w:ascii="Arial" w:hAnsi="Arial" w:cs="Arial"/>
          <w:sz w:val="22"/>
          <w:szCs w:val="22"/>
        </w:rPr>
        <w:t xml:space="preserve">předání </w:t>
      </w:r>
      <w:r w:rsidR="00052803">
        <w:rPr>
          <w:rFonts w:ascii="Arial" w:hAnsi="Arial" w:cs="Arial"/>
          <w:sz w:val="22"/>
          <w:szCs w:val="22"/>
        </w:rPr>
        <w:t xml:space="preserve">řádně </w:t>
      </w:r>
      <w:r w:rsidRPr="00090391">
        <w:rPr>
          <w:rFonts w:ascii="Arial" w:hAnsi="Arial" w:cs="Arial"/>
          <w:sz w:val="22"/>
          <w:szCs w:val="22"/>
        </w:rPr>
        <w:t>dokončeného díla zhotoviteli</w:t>
      </w:r>
      <w:r w:rsidRPr="00090391">
        <w:rPr>
          <w:rFonts w:ascii="Arial" w:hAnsi="Arial" w:cs="Arial"/>
          <w:sz w:val="22"/>
          <w:szCs w:val="22"/>
        </w:rPr>
        <w:tab/>
      </w:r>
      <w:r w:rsidRPr="00090391">
        <w:rPr>
          <w:rFonts w:ascii="Arial" w:hAnsi="Arial" w:cs="Arial"/>
          <w:sz w:val="22"/>
          <w:szCs w:val="22"/>
        </w:rPr>
        <w:tab/>
      </w:r>
      <w:r w:rsidRPr="00090391">
        <w:rPr>
          <w:rFonts w:ascii="Arial" w:hAnsi="Arial" w:cs="Arial"/>
          <w:sz w:val="22"/>
          <w:szCs w:val="22"/>
        </w:rPr>
        <w:tab/>
      </w:r>
      <w:r w:rsidRPr="00090391">
        <w:rPr>
          <w:rFonts w:ascii="Arial" w:hAnsi="Arial" w:cs="Arial"/>
          <w:sz w:val="22"/>
          <w:szCs w:val="22"/>
        </w:rPr>
        <w:tab/>
      </w:r>
      <w:r w:rsidR="00090391">
        <w:rPr>
          <w:rFonts w:ascii="Arial" w:hAnsi="Arial" w:cs="Arial"/>
          <w:b/>
          <w:sz w:val="22"/>
          <w:szCs w:val="22"/>
        </w:rPr>
        <w:t>22</w:t>
      </w:r>
      <w:r w:rsidRPr="00090391">
        <w:rPr>
          <w:rFonts w:ascii="Arial" w:hAnsi="Arial" w:cs="Arial"/>
          <w:b/>
          <w:sz w:val="22"/>
          <w:szCs w:val="22"/>
        </w:rPr>
        <w:t>. 10. 2018</w:t>
      </w:r>
    </w:p>
    <w:p w:rsidR="00CC73A4" w:rsidRPr="00F0630D" w:rsidRDefault="00CC73A4" w:rsidP="00CC73A4">
      <w:pPr>
        <w:ind w:left="357" w:hanging="357"/>
        <w:jc w:val="both"/>
        <w:rPr>
          <w:rFonts w:ascii="Arial" w:hAnsi="Arial" w:cs="Arial"/>
          <w:sz w:val="22"/>
          <w:szCs w:val="22"/>
        </w:rPr>
      </w:pPr>
    </w:p>
    <w:p w:rsidR="00F0630D" w:rsidRDefault="0012357A" w:rsidP="00DF7E89">
      <w:pPr>
        <w:pStyle w:val="Odstavecseseznamem"/>
        <w:numPr>
          <w:ilvl w:val="0"/>
          <w:numId w:val="36"/>
        </w:numPr>
        <w:ind w:left="426" w:hanging="426"/>
        <w:jc w:val="both"/>
        <w:rPr>
          <w:rFonts w:ascii="Arial" w:hAnsi="Arial" w:cs="Arial"/>
          <w:sz w:val="22"/>
          <w:szCs w:val="22"/>
        </w:rPr>
      </w:pPr>
      <w:r w:rsidRPr="00F0630D">
        <w:rPr>
          <w:rFonts w:ascii="Arial" w:hAnsi="Arial" w:cs="Arial"/>
          <w:sz w:val="22"/>
          <w:szCs w:val="22"/>
        </w:rPr>
        <w:t xml:space="preserve">Nejpozději v den zahájení </w:t>
      </w:r>
      <w:r w:rsidR="00E840C5" w:rsidRPr="00F0630D">
        <w:rPr>
          <w:rFonts w:ascii="Arial" w:hAnsi="Arial" w:cs="Arial"/>
          <w:sz w:val="22"/>
          <w:szCs w:val="22"/>
        </w:rPr>
        <w:t xml:space="preserve">stavebních </w:t>
      </w:r>
      <w:r w:rsidR="00805B64" w:rsidRPr="00F0630D">
        <w:rPr>
          <w:rFonts w:ascii="Arial" w:hAnsi="Arial" w:cs="Arial"/>
          <w:sz w:val="22"/>
          <w:szCs w:val="22"/>
        </w:rPr>
        <w:t xml:space="preserve">prací </w:t>
      </w:r>
      <w:r w:rsidRPr="00F0630D">
        <w:rPr>
          <w:rFonts w:ascii="Arial" w:hAnsi="Arial" w:cs="Arial"/>
          <w:sz w:val="22"/>
          <w:szCs w:val="22"/>
        </w:rPr>
        <w:t xml:space="preserve">podle čl. IV </w:t>
      </w:r>
      <w:r w:rsidR="00B03192" w:rsidRPr="00F0630D">
        <w:rPr>
          <w:rFonts w:ascii="Arial" w:hAnsi="Arial" w:cs="Arial"/>
          <w:sz w:val="22"/>
          <w:szCs w:val="22"/>
        </w:rPr>
        <w:t xml:space="preserve">odst. 1 písm. a) a b) </w:t>
      </w:r>
      <w:r w:rsidRPr="00F0630D">
        <w:rPr>
          <w:rFonts w:ascii="Arial" w:hAnsi="Arial" w:cs="Arial"/>
          <w:sz w:val="22"/>
          <w:szCs w:val="22"/>
        </w:rPr>
        <w:t>této smlouvy předá objednatel zhotoviteli staveniště. O předání staveniště bude sepsán protokol, který podepíší zmocněnci pro jednání věcná a technická obou smluvních stran.</w:t>
      </w:r>
    </w:p>
    <w:p w:rsidR="00F0630D" w:rsidRDefault="00F0630D" w:rsidP="00DF7E89">
      <w:pPr>
        <w:pStyle w:val="Odstavecseseznamem"/>
        <w:ind w:left="426"/>
        <w:jc w:val="both"/>
        <w:rPr>
          <w:rFonts w:ascii="Arial" w:hAnsi="Arial" w:cs="Arial"/>
          <w:sz w:val="22"/>
          <w:szCs w:val="22"/>
        </w:rPr>
      </w:pPr>
    </w:p>
    <w:p w:rsidR="00F0630D" w:rsidRDefault="00DD2B0E" w:rsidP="00DF7E89">
      <w:pPr>
        <w:pStyle w:val="Odstavecseseznamem"/>
        <w:numPr>
          <w:ilvl w:val="0"/>
          <w:numId w:val="36"/>
        </w:numPr>
        <w:ind w:left="426" w:hanging="426"/>
        <w:jc w:val="both"/>
        <w:rPr>
          <w:rFonts w:ascii="Arial" w:hAnsi="Arial" w:cs="Arial"/>
          <w:sz w:val="22"/>
          <w:szCs w:val="22"/>
        </w:rPr>
      </w:pPr>
      <w:r w:rsidRPr="00F0630D">
        <w:rPr>
          <w:rFonts w:ascii="Arial" w:hAnsi="Arial" w:cs="Arial"/>
          <w:sz w:val="22"/>
          <w:szCs w:val="22"/>
        </w:rPr>
        <w:t xml:space="preserve">Objednatel je oprávněn kdykoli nařídit zhotoviteli </w:t>
      </w:r>
      <w:r w:rsidR="00525D77" w:rsidRPr="00F0630D">
        <w:rPr>
          <w:rFonts w:ascii="Arial" w:hAnsi="Arial" w:cs="Arial"/>
          <w:sz w:val="22"/>
          <w:szCs w:val="22"/>
        </w:rPr>
        <w:t xml:space="preserve">přerušení provádění díla. V </w:t>
      </w:r>
      <w:proofErr w:type="gramStart"/>
      <w:r w:rsidRPr="00F0630D">
        <w:rPr>
          <w:rFonts w:ascii="Arial" w:hAnsi="Arial" w:cs="Arial"/>
          <w:sz w:val="22"/>
          <w:szCs w:val="22"/>
        </w:rPr>
        <w:t xml:space="preserve">případě, </w:t>
      </w:r>
      <w:r w:rsidR="004F5D05">
        <w:rPr>
          <w:rFonts w:ascii="Arial" w:hAnsi="Arial" w:cs="Arial"/>
          <w:sz w:val="22"/>
          <w:szCs w:val="22"/>
        </w:rPr>
        <w:t xml:space="preserve">                 </w:t>
      </w:r>
      <w:r w:rsidRPr="00F0630D">
        <w:rPr>
          <w:rFonts w:ascii="Arial" w:hAnsi="Arial" w:cs="Arial"/>
          <w:sz w:val="22"/>
          <w:szCs w:val="22"/>
        </w:rPr>
        <w:t>že</w:t>
      </w:r>
      <w:proofErr w:type="gramEnd"/>
      <w:r w:rsidRPr="00F0630D">
        <w:rPr>
          <w:rFonts w:ascii="Arial" w:hAnsi="Arial" w:cs="Arial"/>
          <w:sz w:val="22"/>
          <w:szCs w:val="22"/>
        </w:rPr>
        <w:t xml:space="preserve"> provádění díla bude takto pozastaveno z důvodů na straně objednatele, má zhotovitel právo na prodloužení termínu pro dokončení a předání díla, jakož i jednotlivých termínů stanovených časovým harmonogramem </w:t>
      </w:r>
      <w:r w:rsidR="00C74138">
        <w:rPr>
          <w:rFonts w:ascii="Arial" w:hAnsi="Arial" w:cs="Arial"/>
          <w:sz w:val="22"/>
          <w:szCs w:val="22"/>
        </w:rPr>
        <w:t>prací</w:t>
      </w:r>
      <w:r w:rsidRPr="00F0630D">
        <w:rPr>
          <w:rFonts w:ascii="Arial" w:hAnsi="Arial" w:cs="Arial"/>
          <w:sz w:val="22"/>
          <w:szCs w:val="22"/>
        </w:rPr>
        <w:t xml:space="preserve">, a to o dobu pozastavení provádění díla. Zhotovitel je rovněž v takovém případě povinen přepracovat v tomto smyslu </w:t>
      </w:r>
      <w:r w:rsidR="00C74138">
        <w:rPr>
          <w:rFonts w:ascii="Arial" w:hAnsi="Arial" w:cs="Arial"/>
          <w:sz w:val="22"/>
          <w:szCs w:val="22"/>
        </w:rPr>
        <w:t xml:space="preserve">časový </w:t>
      </w:r>
      <w:r w:rsidR="009254C6" w:rsidRPr="00F0630D">
        <w:rPr>
          <w:rFonts w:ascii="Arial" w:hAnsi="Arial" w:cs="Arial"/>
          <w:sz w:val="22"/>
          <w:szCs w:val="22"/>
        </w:rPr>
        <w:t>harmonogram prací (provádění díla)</w:t>
      </w:r>
      <w:r w:rsidR="009254C6" w:rsidRPr="00F0630D">
        <w:rPr>
          <w:rFonts w:ascii="Arial" w:hAnsi="Arial" w:cs="Arial"/>
          <w:b/>
          <w:sz w:val="22"/>
          <w:szCs w:val="22"/>
        </w:rPr>
        <w:t xml:space="preserve"> </w:t>
      </w:r>
      <w:r w:rsidRPr="00F0630D">
        <w:rPr>
          <w:rFonts w:ascii="Arial" w:hAnsi="Arial" w:cs="Arial"/>
          <w:sz w:val="22"/>
          <w:szCs w:val="22"/>
        </w:rPr>
        <w:t>a takto upravený předat bezodkladně objednateli.</w:t>
      </w:r>
    </w:p>
    <w:p w:rsidR="00F0630D" w:rsidRDefault="00F0630D" w:rsidP="00DF7E89">
      <w:pPr>
        <w:pStyle w:val="Odstavecseseznamem"/>
        <w:ind w:left="426"/>
        <w:jc w:val="both"/>
        <w:rPr>
          <w:rFonts w:ascii="Arial" w:hAnsi="Arial" w:cs="Arial"/>
          <w:sz w:val="22"/>
          <w:szCs w:val="22"/>
        </w:rPr>
      </w:pPr>
    </w:p>
    <w:p w:rsidR="00F0630D" w:rsidRDefault="007E4F31" w:rsidP="00DF7E89">
      <w:pPr>
        <w:pStyle w:val="Odstavecseseznamem"/>
        <w:numPr>
          <w:ilvl w:val="0"/>
          <w:numId w:val="36"/>
        </w:numPr>
        <w:ind w:left="426" w:hanging="426"/>
        <w:jc w:val="both"/>
        <w:rPr>
          <w:rFonts w:ascii="Arial" w:hAnsi="Arial" w:cs="Arial"/>
          <w:sz w:val="22"/>
          <w:szCs w:val="22"/>
        </w:rPr>
      </w:pPr>
      <w:r w:rsidRPr="00F0630D">
        <w:rPr>
          <w:rFonts w:ascii="Arial" w:hAnsi="Arial" w:cs="Arial"/>
          <w:sz w:val="22"/>
          <w:szCs w:val="22"/>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p>
    <w:p w:rsidR="00F0630D" w:rsidRDefault="00F0630D" w:rsidP="00DF7E89">
      <w:pPr>
        <w:pStyle w:val="Odstavecseseznamem"/>
        <w:ind w:left="426"/>
        <w:jc w:val="both"/>
        <w:rPr>
          <w:rFonts w:ascii="Arial" w:hAnsi="Arial" w:cs="Arial"/>
          <w:sz w:val="22"/>
          <w:szCs w:val="22"/>
        </w:rPr>
      </w:pPr>
    </w:p>
    <w:p w:rsidR="00CE4CD1" w:rsidRDefault="008320A9" w:rsidP="00DF7E89">
      <w:pPr>
        <w:pStyle w:val="Odstavecseseznamem"/>
        <w:numPr>
          <w:ilvl w:val="0"/>
          <w:numId w:val="36"/>
        </w:numPr>
        <w:ind w:left="426" w:hanging="426"/>
        <w:jc w:val="both"/>
        <w:rPr>
          <w:rFonts w:ascii="Arial" w:hAnsi="Arial" w:cs="Arial"/>
          <w:sz w:val="22"/>
          <w:szCs w:val="22"/>
        </w:rPr>
      </w:pPr>
      <w:r w:rsidRPr="00F0630D">
        <w:rPr>
          <w:rFonts w:ascii="Arial" w:hAnsi="Arial" w:cs="Arial"/>
          <w:sz w:val="22"/>
          <w:szCs w:val="22"/>
        </w:rPr>
        <w:t>Smluvní stran</w:t>
      </w:r>
      <w:r w:rsidR="007950F2" w:rsidRPr="00F0630D">
        <w:rPr>
          <w:rFonts w:ascii="Arial" w:hAnsi="Arial" w:cs="Arial"/>
          <w:sz w:val="22"/>
          <w:szCs w:val="22"/>
        </w:rPr>
        <w:t>y</w:t>
      </w:r>
      <w:r w:rsidRPr="00F0630D">
        <w:rPr>
          <w:rFonts w:ascii="Arial" w:hAnsi="Arial" w:cs="Arial"/>
          <w:sz w:val="22"/>
          <w:szCs w:val="22"/>
        </w:rPr>
        <w:t xml:space="preserve"> se zavazují vzájemně</w:t>
      </w:r>
      <w:r w:rsidR="007E4F31" w:rsidRPr="00F0630D">
        <w:rPr>
          <w:rFonts w:ascii="Arial" w:hAnsi="Arial" w:cs="Arial"/>
          <w:sz w:val="22"/>
          <w:szCs w:val="22"/>
        </w:rPr>
        <w:t xml:space="preserve"> </w:t>
      </w:r>
      <w:r w:rsidR="00EA5966" w:rsidRPr="00F0630D">
        <w:rPr>
          <w:rFonts w:ascii="Arial" w:hAnsi="Arial" w:cs="Arial"/>
          <w:sz w:val="22"/>
          <w:szCs w:val="22"/>
        </w:rPr>
        <w:t xml:space="preserve">se </w:t>
      </w:r>
      <w:r w:rsidRPr="00F0630D">
        <w:rPr>
          <w:rFonts w:ascii="Arial" w:hAnsi="Arial" w:cs="Arial"/>
          <w:sz w:val="22"/>
          <w:szCs w:val="22"/>
        </w:rPr>
        <w:t xml:space="preserve">bezodkladně písemně informovat </w:t>
      </w:r>
      <w:r w:rsidR="007E4F31" w:rsidRPr="00F0630D">
        <w:rPr>
          <w:rFonts w:ascii="Arial" w:hAnsi="Arial" w:cs="Arial"/>
          <w:sz w:val="22"/>
          <w:szCs w:val="22"/>
        </w:rPr>
        <w:t>o veškerých okolnostech, které mohou mít vliv na termín provedení díla.</w:t>
      </w:r>
    </w:p>
    <w:p w:rsidR="00CE4CD1" w:rsidRDefault="00CE4CD1" w:rsidP="00DF7E89">
      <w:pPr>
        <w:pStyle w:val="Odstavecseseznamem"/>
        <w:ind w:left="426"/>
        <w:jc w:val="both"/>
        <w:rPr>
          <w:rFonts w:ascii="Arial" w:hAnsi="Arial" w:cs="Arial"/>
          <w:sz w:val="22"/>
          <w:szCs w:val="22"/>
        </w:rPr>
      </w:pPr>
    </w:p>
    <w:p w:rsidR="00EA5966" w:rsidRPr="00CE4CD1" w:rsidRDefault="00230199" w:rsidP="00DF7E89">
      <w:pPr>
        <w:pStyle w:val="Odstavecseseznamem"/>
        <w:numPr>
          <w:ilvl w:val="0"/>
          <w:numId w:val="36"/>
        </w:numPr>
        <w:ind w:left="426" w:hanging="426"/>
        <w:jc w:val="both"/>
        <w:rPr>
          <w:rFonts w:ascii="Arial" w:hAnsi="Arial" w:cs="Arial"/>
          <w:sz w:val="22"/>
          <w:szCs w:val="22"/>
        </w:rPr>
      </w:pPr>
      <w:r w:rsidRPr="00CE4CD1">
        <w:rPr>
          <w:rFonts w:ascii="Arial" w:hAnsi="Arial" w:cs="Arial"/>
          <w:sz w:val="22"/>
          <w:szCs w:val="22"/>
        </w:rPr>
        <w:t xml:space="preserve">O </w:t>
      </w:r>
      <w:r w:rsidR="00EA5966" w:rsidRPr="00CE4CD1">
        <w:rPr>
          <w:rFonts w:ascii="Arial" w:hAnsi="Arial" w:cs="Arial"/>
          <w:sz w:val="22"/>
          <w:szCs w:val="22"/>
        </w:rPr>
        <w:t xml:space="preserve">dobu prodlení zaviněnou objednatelem mohou být zhotovitelem jednostranně prodlouženy lhůty plnění stanovené v odstavcích 1 tohoto článku. </w:t>
      </w:r>
    </w:p>
    <w:p w:rsidR="001D37F1" w:rsidRPr="00F0630D" w:rsidRDefault="001D37F1" w:rsidP="0012357A">
      <w:pPr>
        <w:jc w:val="both"/>
        <w:rPr>
          <w:rFonts w:ascii="Arial" w:hAnsi="Arial" w:cs="Arial"/>
          <w:b/>
          <w:sz w:val="22"/>
          <w:szCs w:val="22"/>
        </w:rPr>
      </w:pPr>
    </w:p>
    <w:p w:rsidR="0012357A" w:rsidRPr="00CF32D2" w:rsidRDefault="00230199" w:rsidP="0012357A">
      <w:pPr>
        <w:jc w:val="center"/>
        <w:rPr>
          <w:rFonts w:ascii="Arial Black" w:hAnsi="Arial Black" w:cs="Arial"/>
          <w:sz w:val="22"/>
          <w:szCs w:val="22"/>
        </w:rPr>
      </w:pPr>
      <w:r w:rsidRPr="00CF32D2">
        <w:rPr>
          <w:rFonts w:ascii="Arial Black" w:hAnsi="Arial Black" w:cs="Arial"/>
          <w:sz w:val="22"/>
          <w:szCs w:val="22"/>
        </w:rPr>
        <w:t>V</w:t>
      </w:r>
      <w:r w:rsidR="0012357A" w:rsidRPr="00CF32D2">
        <w:rPr>
          <w:rFonts w:ascii="Arial Black" w:hAnsi="Arial Black" w:cs="Arial"/>
          <w:sz w:val="22"/>
          <w:szCs w:val="22"/>
        </w:rPr>
        <w:t>.</w:t>
      </w:r>
    </w:p>
    <w:p w:rsidR="0012357A" w:rsidRPr="00CF32D2" w:rsidRDefault="00230199" w:rsidP="0012357A">
      <w:pPr>
        <w:pStyle w:val="Nadpis1"/>
        <w:rPr>
          <w:rFonts w:ascii="Arial Black" w:hAnsi="Arial Black" w:cs="Arial"/>
          <w:b w:val="0"/>
          <w:sz w:val="22"/>
          <w:szCs w:val="22"/>
        </w:rPr>
      </w:pPr>
      <w:r w:rsidRPr="00CF32D2">
        <w:rPr>
          <w:rFonts w:ascii="Arial Black" w:hAnsi="Arial Black" w:cs="Arial"/>
          <w:b w:val="0"/>
          <w:sz w:val="22"/>
          <w:szCs w:val="22"/>
        </w:rPr>
        <w:t>CENA</w:t>
      </w:r>
    </w:p>
    <w:p w:rsidR="0012357A" w:rsidRPr="00F0630D" w:rsidRDefault="0012357A" w:rsidP="00DF7E89">
      <w:pPr>
        <w:rPr>
          <w:rFonts w:ascii="Arial" w:hAnsi="Arial" w:cs="Arial"/>
          <w:sz w:val="22"/>
          <w:szCs w:val="22"/>
        </w:rPr>
      </w:pPr>
    </w:p>
    <w:p w:rsidR="0012357A" w:rsidRPr="00DE5E7B" w:rsidRDefault="00102C59" w:rsidP="00DF7E89">
      <w:pPr>
        <w:numPr>
          <w:ilvl w:val="0"/>
          <w:numId w:val="6"/>
        </w:numPr>
        <w:tabs>
          <w:tab w:val="clear" w:pos="357"/>
          <w:tab w:val="num" w:pos="426"/>
        </w:tabs>
        <w:ind w:left="426" w:hanging="426"/>
        <w:jc w:val="both"/>
        <w:rPr>
          <w:rFonts w:ascii="Arial" w:hAnsi="Arial" w:cs="Arial"/>
          <w:sz w:val="22"/>
          <w:szCs w:val="22"/>
        </w:rPr>
      </w:pPr>
      <w:r w:rsidRPr="00DE5E7B">
        <w:rPr>
          <w:rFonts w:ascii="Arial" w:hAnsi="Arial" w:cs="Arial"/>
          <w:sz w:val="22"/>
          <w:szCs w:val="22"/>
        </w:rPr>
        <w:t>Celková c</w:t>
      </w:r>
      <w:r w:rsidR="0012357A" w:rsidRPr="00DE5E7B">
        <w:rPr>
          <w:rFonts w:ascii="Arial" w:hAnsi="Arial" w:cs="Arial"/>
          <w:sz w:val="22"/>
          <w:szCs w:val="22"/>
        </w:rPr>
        <w:t>ena za provedení díla podle čl.</w:t>
      </w:r>
      <w:r w:rsidR="00637770">
        <w:rPr>
          <w:rFonts w:ascii="Arial" w:hAnsi="Arial" w:cs="Arial"/>
          <w:sz w:val="22"/>
          <w:szCs w:val="22"/>
        </w:rPr>
        <w:t xml:space="preserve"> III</w:t>
      </w:r>
      <w:r w:rsidR="0012357A" w:rsidRPr="00DE5E7B">
        <w:rPr>
          <w:rFonts w:ascii="Arial" w:hAnsi="Arial" w:cs="Arial"/>
          <w:sz w:val="22"/>
          <w:szCs w:val="22"/>
        </w:rPr>
        <w:t xml:space="preserve"> té</w:t>
      </w:r>
      <w:r w:rsidR="00230199" w:rsidRPr="00DE5E7B">
        <w:rPr>
          <w:rFonts w:ascii="Arial" w:hAnsi="Arial" w:cs="Arial"/>
          <w:sz w:val="22"/>
          <w:szCs w:val="22"/>
        </w:rPr>
        <w:t xml:space="preserve">to smlouvy je stanovena </w:t>
      </w:r>
      <w:r w:rsidR="0012357A" w:rsidRPr="00DE5E7B">
        <w:rPr>
          <w:rFonts w:ascii="Arial" w:hAnsi="Arial" w:cs="Arial"/>
          <w:sz w:val="22"/>
          <w:szCs w:val="22"/>
        </w:rPr>
        <w:t xml:space="preserve">na základě </w:t>
      </w:r>
      <w:r w:rsidR="00824246" w:rsidRPr="00DE5E7B">
        <w:rPr>
          <w:rFonts w:ascii="Arial" w:hAnsi="Arial" w:cs="Arial"/>
          <w:sz w:val="22"/>
          <w:szCs w:val="22"/>
        </w:rPr>
        <w:t>N</w:t>
      </w:r>
      <w:r w:rsidR="0012357A" w:rsidRPr="00DE5E7B">
        <w:rPr>
          <w:rFonts w:ascii="Arial" w:hAnsi="Arial" w:cs="Arial"/>
          <w:sz w:val="22"/>
          <w:szCs w:val="22"/>
        </w:rPr>
        <w:t xml:space="preserve">abídky zhotovitele ze dne </w:t>
      </w:r>
      <w:r w:rsidR="009216A0" w:rsidRPr="00DE5E7B">
        <w:rPr>
          <w:rFonts w:ascii="Arial" w:hAnsi="Arial" w:cs="Arial"/>
          <w:b/>
          <w:sz w:val="22"/>
          <w:szCs w:val="22"/>
          <w:highlight w:val="yellow"/>
        </w:rPr>
        <w:t>[•]</w:t>
      </w:r>
      <w:r w:rsidR="009216A0" w:rsidRPr="00DE5E7B">
        <w:rPr>
          <w:rFonts w:ascii="Arial" w:hAnsi="Arial" w:cs="Arial"/>
          <w:b/>
          <w:sz w:val="22"/>
          <w:szCs w:val="22"/>
        </w:rPr>
        <w:t xml:space="preserve"> </w:t>
      </w:r>
      <w:r w:rsidR="00CB2EC9" w:rsidRPr="00DE5E7B">
        <w:rPr>
          <w:rFonts w:ascii="Arial" w:hAnsi="Arial" w:cs="Arial"/>
          <w:sz w:val="22"/>
          <w:szCs w:val="22"/>
        </w:rPr>
        <w:t xml:space="preserve">2017 </w:t>
      </w:r>
      <w:r w:rsidR="0012357A" w:rsidRPr="00DE5E7B">
        <w:rPr>
          <w:rFonts w:ascii="Arial" w:hAnsi="Arial" w:cs="Arial"/>
          <w:sz w:val="22"/>
          <w:szCs w:val="22"/>
        </w:rPr>
        <w:t>(</w:t>
      </w:r>
      <w:r w:rsidR="00230199" w:rsidRPr="00DE5E7B">
        <w:rPr>
          <w:rFonts w:ascii="Arial" w:hAnsi="Arial" w:cs="Arial"/>
          <w:sz w:val="22"/>
          <w:szCs w:val="22"/>
        </w:rPr>
        <w:t>Položkový rozpočet</w:t>
      </w:r>
      <w:r w:rsidR="00383FE6">
        <w:rPr>
          <w:rFonts w:ascii="Arial" w:hAnsi="Arial" w:cs="Arial"/>
          <w:sz w:val="22"/>
          <w:szCs w:val="22"/>
        </w:rPr>
        <w:t xml:space="preserve"> ve formě výkazu výměr</w:t>
      </w:r>
      <w:r w:rsidR="00C74138">
        <w:rPr>
          <w:rFonts w:ascii="Arial" w:hAnsi="Arial" w:cs="Arial"/>
          <w:sz w:val="22"/>
          <w:szCs w:val="22"/>
        </w:rPr>
        <w:t xml:space="preserve"> tvoří P</w:t>
      </w:r>
      <w:r w:rsidR="00230199" w:rsidRPr="00DE5E7B">
        <w:rPr>
          <w:rFonts w:ascii="Arial" w:hAnsi="Arial" w:cs="Arial"/>
          <w:sz w:val="22"/>
          <w:szCs w:val="22"/>
        </w:rPr>
        <w:t>řílohu</w:t>
      </w:r>
      <w:r w:rsidRPr="00DE5E7B">
        <w:rPr>
          <w:rFonts w:ascii="Arial" w:hAnsi="Arial" w:cs="Arial"/>
          <w:sz w:val="22"/>
          <w:szCs w:val="22"/>
        </w:rPr>
        <w:t xml:space="preserve"> č. </w:t>
      </w:r>
      <w:r w:rsidR="00145384" w:rsidRPr="00DE5E7B">
        <w:rPr>
          <w:rFonts w:ascii="Arial" w:hAnsi="Arial" w:cs="Arial"/>
          <w:sz w:val="22"/>
          <w:szCs w:val="22"/>
        </w:rPr>
        <w:t>2</w:t>
      </w:r>
      <w:r w:rsidRPr="00DE5E7B">
        <w:rPr>
          <w:rFonts w:ascii="Arial" w:hAnsi="Arial" w:cs="Arial"/>
          <w:sz w:val="22"/>
          <w:szCs w:val="22"/>
        </w:rPr>
        <w:t xml:space="preserve"> </w:t>
      </w:r>
      <w:proofErr w:type="gramStart"/>
      <w:r w:rsidRPr="00DE5E7B">
        <w:rPr>
          <w:rFonts w:ascii="Arial" w:hAnsi="Arial" w:cs="Arial"/>
          <w:sz w:val="22"/>
          <w:szCs w:val="22"/>
        </w:rPr>
        <w:t>této</w:t>
      </w:r>
      <w:proofErr w:type="gramEnd"/>
      <w:r w:rsidRPr="00DE5E7B">
        <w:rPr>
          <w:rFonts w:ascii="Arial" w:hAnsi="Arial" w:cs="Arial"/>
          <w:sz w:val="22"/>
          <w:szCs w:val="22"/>
        </w:rPr>
        <w:t xml:space="preserve"> smlouvy</w:t>
      </w:r>
      <w:r w:rsidR="0012357A" w:rsidRPr="00DE5E7B">
        <w:rPr>
          <w:rFonts w:ascii="Arial" w:hAnsi="Arial" w:cs="Arial"/>
          <w:sz w:val="22"/>
          <w:szCs w:val="22"/>
        </w:rPr>
        <w:t>) a činí bez DPH</w:t>
      </w:r>
    </w:p>
    <w:p w:rsidR="00230199" w:rsidRPr="00DE5E7B" w:rsidRDefault="00230199" w:rsidP="00DF7E89">
      <w:pPr>
        <w:jc w:val="center"/>
        <w:rPr>
          <w:rFonts w:ascii="Arial" w:hAnsi="Arial" w:cs="Arial"/>
          <w:b/>
          <w:sz w:val="22"/>
          <w:szCs w:val="22"/>
          <w:highlight w:val="yellow"/>
        </w:rPr>
      </w:pPr>
    </w:p>
    <w:p w:rsidR="00525D77" w:rsidRPr="00DE5E7B" w:rsidRDefault="00525D77" w:rsidP="00DF7E89">
      <w:pPr>
        <w:jc w:val="center"/>
        <w:rPr>
          <w:rFonts w:ascii="Arial" w:hAnsi="Arial" w:cs="Arial"/>
          <w:b/>
          <w:sz w:val="22"/>
          <w:szCs w:val="22"/>
        </w:rPr>
      </w:pPr>
      <w:r w:rsidRPr="00DE5E7B">
        <w:rPr>
          <w:rFonts w:ascii="Arial" w:hAnsi="Arial" w:cs="Arial"/>
          <w:b/>
          <w:sz w:val="22"/>
          <w:szCs w:val="22"/>
          <w:highlight w:val="yellow"/>
        </w:rPr>
        <w:t>[•]</w:t>
      </w:r>
      <w:r w:rsidR="00383FE6">
        <w:rPr>
          <w:rFonts w:ascii="Arial" w:hAnsi="Arial" w:cs="Arial"/>
          <w:b/>
          <w:sz w:val="22"/>
          <w:szCs w:val="22"/>
        </w:rPr>
        <w:t xml:space="preserve"> Kč</w:t>
      </w:r>
    </w:p>
    <w:p w:rsidR="006016CB" w:rsidRPr="00DE5E7B" w:rsidRDefault="006016CB" w:rsidP="00DF7E89">
      <w:pPr>
        <w:jc w:val="center"/>
        <w:rPr>
          <w:rFonts w:ascii="Arial" w:hAnsi="Arial" w:cs="Arial"/>
          <w:sz w:val="22"/>
          <w:szCs w:val="22"/>
        </w:rPr>
      </w:pPr>
      <w:r w:rsidRPr="00DE5E7B">
        <w:rPr>
          <w:rFonts w:ascii="Arial" w:hAnsi="Arial" w:cs="Arial"/>
          <w:sz w:val="22"/>
          <w:szCs w:val="22"/>
        </w:rPr>
        <w:t>(slovy</w:t>
      </w:r>
      <w:r w:rsidR="00A70AC1">
        <w:rPr>
          <w:rFonts w:ascii="Arial" w:hAnsi="Arial" w:cs="Arial"/>
          <w:sz w:val="22"/>
          <w:szCs w:val="22"/>
        </w:rPr>
        <w:t xml:space="preserve"> </w:t>
      </w:r>
      <w:r w:rsidR="00525D77" w:rsidRPr="00DE5E7B">
        <w:rPr>
          <w:rFonts w:ascii="Arial" w:hAnsi="Arial" w:cs="Arial"/>
          <w:b/>
          <w:sz w:val="22"/>
          <w:szCs w:val="22"/>
          <w:highlight w:val="yellow"/>
        </w:rPr>
        <w:t>[•]</w:t>
      </w:r>
      <w:r w:rsidR="00383FE6" w:rsidRPr="00A36CDE">
        <w:rPr>
          <w:rFonts w:ascii="Arial" w:hAnsi="Arial" w:cs="Arial"/>
          <w:sz w:val="22"/>
          <w:szCs w:val="22"/>
        </w:rPr>
        <w:t>)</w:t>
      </w:r>
    </w:p>
    <w:p w:rsidR="00CA7AE8" w:rsidRPr="00DE5E7B" w:rsidRDefault="00CA7AE8" w:rsidP="00DF7E89">
      <w:pPr>
        <w:rPr>
          <w:rFonts w:ascii="Arial" w:hAnsi="Arial" w:cs="Arial"/>
          <w:sz w:val="22"/>
          <w:szCs w:val="22"/>
        </w:rPr>
      </w:pPr>
    </w:p>
    <w:p w:rsidR="00CE4CD1" w:rsidRDefault="0012357A" w:rsidP="00DF7E89">
      <w:pPr>
        <w:pStyle w:val="Odstavecseseznamem"/>
        <w:numPr>
          <w:ilvl w:val="0"/>
          <w:numId w:val="6"/>
        </w:numPr>
        <w:tabs>
          <w:tab w:val="clear" w:pos="357"/>
          <w:tab w:val="num" w:pos="426"/>
        </w:tabs>
        <w:ind w:left="426" w:hanging="426"/>
        <w:jc w:val="both"/>
        <w:rPr>
          <w:rFonts w:ascii="Arial" w:hAnsi="Arial" w:cs="Arial"/>
          <w:sz w:val="22"/>
          <w:szCs w:val="22"/>
        </w:rPr>
      </w:pPr>
      <w:r w:rsidRPr="00DE5E7B">
        <w:rPr>
          <w:rFonts w:ascii="Arial" w:hAnsi="Arial" w:cs="Arial"/>
          <w:sz w:val="22"/>
          <w:szCs w:val="22"/>
        </w:rPr>
        <w:t xml:space="preserve">Cena za provedení díla podle odst. 1 tohoto článku </w:t>
      </w:r>
      <w:r w:rsidR="00EA5966" w:rsidRPr="00DE5E7B">
        <w:rPr>
          <w:rFonts w:ascii="Arial" w:hAnsi="Arial" w:cs="Arial"/>
          <w:sz w:val="22"/>
          <w:szCs w:val="22"/>
        </w:rPr>
        <w:t xml:space="preserve">této smlouvy </w:t>
      </w:r>
      <w:r w:rsidRPr="00DE5E7B">
        <w:rPr>
          <w:rFonts w:ascii="Arial" w:hAnsi="Arial" w:cs="Arial"/>
          <w:sz w:val="22"/>
          <w:szCs w:val="22"/>
        </w:rPr>
        <w:t>zahrnuje všechny náklady zhotovitele potřebné</w:t>
      </w:r>
      <w:r w:rsidR="00EA5966" w:rsidRPr="00DE5E7B">
        <w:rPr>
          <w:rFonts w:ascii="Arial" w:hAnsi="Arial" w:cs="Arial"/>
          <w:sz w:val="22"/>
          <w:szCs w:val="22"/>
        </w:rPr>
        <w:t xml:space="preserve"> </w:t>
      </w:r>
      <w:r w:rsidRPr="00DE5E7B">
        <w:rPr>
          <w:rFonts w:ascii="Arial" w:hAnsi="Arial" w:cs="Arial"/>
          <w:sz w:val="22"/>
          <w:szCs w:val="22"/>
        </w:rPr>
        <w:t>k řádnému a včasnému provedení díla.</w:t>
      </w:r>
    </w:p>
    <w:p w:rsidR="00CE4CD1" w:rsidRDefault="0012357A" w:rsidP="00DF7E89">
      <w:pPr>
        <w:pStyle w:val="Odstavecseseznamem"/>
        <w:ind w:left="426"/>
        <w:jc w:val="both"/>
        <w:rPr>
          <w:rFonts w:ascii="Arial" w:hAnsi="Arial" w:cs="Arial"/>
          <w:sz w:val="22"/>
          <w:szCs w:val="22"/>
        </w:rPr>
      </w:pPr>
      <w:r w:rsidRPr="00DE5E7B">
        <w:rPr>
          <w:rFonts w:ascii="Arial" w:hAnsi="Arial" w:cs="Arial"/>
          <w:sz w:val="22"/>
          <w:szCs w:val="22"/>
        </w:rPr>
        <w:t xml:space="preserve"> </w:t>
      </w:r>
    </w:p>
    <w:p w:rsidR="0012357A" w:rsidRPr="00CE4CD1" w:rsidRDefault="00A33587" w:rsidP="00DF7E89">
      <w:pPr>
        <w:pStyle w:val="Odstavecseseznamem"/>
        <w:numPr>
          <w:ilvl w:val="0"/>
          <w:numId w:val="6"/>
        </w:numPr>
        <w:tabs>
          <w:tab w:val="clear" w:pos="357"/>
          <w:tab w:val="num" w:pos="426"/>
        </w:tabs>
        <w:ind w:left="426" w:hanging="426"/>
        <w:jc w:val="both"/>
        <w:rPr>
          <w:rFonts w:ascii="Arial" w:hAnsi="Arial" w:cs="Arial"/>
          <w:sz w:val="22"/>
          <w:szCs w:val="22"/>
        </w:rPr>
      </w:pPr>
      <w:r w:rsidRPr="00CE4CD1">
        <w:rPr>
          <w:rFonts w:ascii="Arial" w:hAnsi="Arial" w:cs="Arial"/>
          <w:color w:val="000000"/>
          <w:sz w:val="22"/>
          <w:szCs w:val="22"/>
        </w:rPr>
        <w:t>Zhotovitel vystaví na cenu</w:t>
      </w:r>
      <w:r w:rsidR="0012357A" w:rsidRPr="00CE4CD1">
        <w:rPr>
          <w:rFonts w:ascii="Arial" w:hAnsi="Arial" w:cs="Arial"/>
          <w:color w:val="000000"/>
          <w:sz w:val="22"/>
          <w:szCs w:val="22"/>
        </w:rPr>
        <w:t xml:space="preserve"> podle</w:t>
      </w:r>
      <w:r w:rsidRPr="00CE4CD1">
        <w:rPr>
          <w:rFonts w:ascii="Arial" w:hAnsi="Arial" w:cs="Arial"/>
          <w:color w:val="000000"/>
          <w:sz w:val="22"/>
          <w:szCs w:val="22"/>
        </w:rPr>
        <w:t xml:space="preserve"> odstavce 1 tohoto článku daňov</w:t>
      </w:r>
      <w:r w:rsidR="00B30DE8">
        <w:rPr>
          <w:rFonts w:ascii="Arial" w:hAnsi="Arial" w:cs="Arial"/>
          <w:color w:val="000000"/>
          <w:sz w:val="22"/>
          <w:szCs w:val="22"/>
        </w:rPr>
        <w:t>ý</w:t>
      </w:r>
      <w:r w:rsidRPr="00CE4CD1">
        <w:rPr>
          <w:rFonts w:ascii="Arial" w:hAnsi="Arial" w:cs="Arial"/>
          <w:color w:val="000000"/>
          <w:sz w:val="22"/>
          <w:szCs w:val="22"/>
        </w:rPr>
        <w:t xml:space="preserve"> doklad (faktur</w:t>
      </w:r>
      <w:r w:rsidR="00B30DE8">
        <w:rPr>
          <w:rFonts w:ascii="Arial" w:hAnsi="Arial" w:cs="Arial"/>
          <w:color w:val="000000"/>
          <w:sz w:val="22"/>
          <w:szCs w:val="22"/>
        </w:rPr>
        <w:t>u</w:t>
      </w:r>
      <w:r w:rsidR="0012357A" w:rsidRPr="00CE4CD1">
        <w:rPr>
          <w:rFonts w:ascii="Arial" w:hAnsi="Arial" w:cs="Arial"/>
          <w:color w:val="000000"/>
          <w:sz w:val="22"/>
          <w:szCs w:val="22"/>
        </w:rPr>
        <w:t>) v režimu přenesené daňové pov</w:t>
      </w:r>
      <w:r w:rsidRPr="00CE4CD1">
        <w:rPr>
          <w:rFonts w:ascii="Arial" w:hAnsi="Arial" w:cs="Arial"/>
          <w:color w:val="000000"/>
          <w:sz w:val="22"/>
          <w:szCs w:val="22"/>
        </w:rPr>
        <w:t>innosti</w:t>
      </w:r>
      <w:r w:rsidR="00EA5966" w:rsidRPr="00CE4CD1">
        <w:rPr>
          <w:rFonts w:ascii="Arial" w:hAnsi="Arial" w:cs="Arial"/>
          <w:color w:val="000000"/>
          <w:sz w:val="22"/>
          <w:szCs w:val="22"/>
        </w:rPr>
        <w:t xml:space="preserve"> ve smyslu § 92a a násl. zákona č. 235/2004 Sb., o dani z přidané hodnoty, ve znění pozdějších předpisů (dále jen „</w:t>
      </w:r>
      <w:r w:rsidR="00EA5966" w:rsidRPr="00A70AC1">
        <w:rPr>
          <w:rFonts w:ascii="Arial" w:hAnsi="Arial" w:cs="Arial"/>
          <w:b/>
          <w:color w:val="000000"/>
          <w:sz w:val="22"/>
          <w:szCs w:val="22"/>
        </w:rPr>
        <w:t>ZDPH</w:t>
      </w:r>
      <w:r w:rsidR="00EA5966" w:rsidRPr="00CE4CD1">
        <w:rPr>
          <w:rFonts w:ascii="Arial" w:hAnsi="Arial" w:cs="Arial"/>
          <w:color w:val="000000"/>
          <w:sz w:val="22"/>
          <w:szCs w:val="22"/>
        </w:rPr>
        <w:t>“)</w:t>
      </w:r>
      <w:r w:rsidRPr="00CE4CD1">
        <w:rPr>
          <w:rFonts w:ascii="Arial" w:hAnsi="Arial" w:cs="Arial"/>
          <w:color w:val="000000"/>
          <w:sz w:val="22"/>
          <w:szCs w:val="22"/>
        </w:rPr>
        <w:t xml:space="preserve">. Na </w:t>
      </w:r>
      <w:r w:rsidRPr="00CE4CD1">
        <w:rPr>
          <w:rFonts w:ascii="Arial" w:hAnsi="Arial" w:cs="Arial"/>
          <w:color w:val="000000"/>
          <w:sz w:val="22"/>
          <w:szCs w:val="22"/>
        </w:rPr>
        <w:lastRenderedPageBreak/>
        <w:t>vystaven</w:t>
      </w:r>
      <w:r w:rsidR="00B30DE8">
        <w:rPr>
          <w:rFonts w:ascii="Arial" w:hAnsi="Arial" w:cs="Arial"/>
          <w:color w:val="000000"/>
          <w:sz w:val="22"/>
          <w:szCs w:val="22"/>
        </w:rPr>
        <w:t>ém</w:t>
      </w:r>
      <w:r w:rsidRPr="00CE4CD1">
        <w:rPr>
          <w:rFonts w:ascii="Arial" w:hAnsi="Arial" w:cs="Arial"/>
          <w:color w:val="000000"/>
          <w:sz w:val="22"/>
          <w:szCs w:val="22"/>
        </w:rPr>
        <w:t xml:space="preserve"> daňov</w:t>
      </w:r>
      <w:r w:rsidR="00B30DE8">
        <w:rPr>
          <w:rFonts w:ascii="Arial" w:hAnsi="Arial" w:cs="Arial"/>
          <w:color w:val="000000"/>
          <w:sz w:val="22"/>
          <w:szCs w:val="22"/>
        </w:rPr>
        <w:t>ém</w:t>
      </w:r>
      <w:r w:rsidRPr="00CE4CD1">
        <w:rPr>
          <w:rFonts w:ascii="Arial" w:hAnsi="Arial" w:cs="Arial"/>
          <w:color w:val="000000"/>
          <w:sz w:val="22"/>
          <w:szCs w:val="22"/>
        </w:rPr>
        <w:t xml:space="preserve"> doklad</w:t>
      </w:r>
      <w:r w:rsidR="00B30DE8">
        <w:rPr>
          <w:rFonts w:ascii="Arial" w:hAnsi="Arial" w:cs="Arial"/>
          <w:color w:val="000000"/>
          <w:sz w:val="22"/>
          <w:szCs w:val="22"/>
        </w:rPr>
        <w:t>u</w:t>
      </w:r>
      <w:r w:rsidRPr="00CE4CD1">
        <w:rPr>
          <w:rFonts w:ascii="Arial" w:hAnsi="Arial" w:cs="Arial"/>
          <w:color w:val="000000"/>
          <w:sz w:val="22"/>
          <w:szCs w:val="22"/>
        </w:rPr>
        <w:t xml:space="preserve"> (faktu</w:t>
      </w:r>
      <w:r w:rsidR="00B30DE8">
        <w:rPr>
          <w:rFonts w:ascii="Arial" w:hAnsi="Arial" w:cs="Arial"/>
          <w:color w:val="000000"/>
          <w:sz w:val="22"/>
          <w:szCs w:val="22"/>
        </w:rPr>
        <w:t>ře</w:t>
      </w:r>
      <w:r w:rsidR="0012357A" w:rsidRPr="00CE4CD1">
        <w:rPr>
          <w:rFonts w:ascii="Arial" w:hAnsi="Arial" w:cs="Arial"/>
          <w:color w:val="000000"/>
          <w:sz w:val="22"/>
          <w:szCs w:val="22"/>
        </w:rPr>
        <w:t>) uvede sdělení, že daň odvede objednatel. Objednatel tímto prohlašuje, že je plátcem DPH.</w:t>
      </w:r>
    </w:p>
    <w:p w:rsidR="0012357A" w:rsidRPr="00DE5E7B" w:rsidRDefault="0012357A" w:rsidP="00DF7E89">
      <w:pPr>
        <w:widowControl w:val="0"/>
        <w:autoSpaceDE w:val="0"/>
        <w:autoSpaceDN w:val="0"/>
        <w:adjustRightInd w:val="0"/>
        <w:ind w:left="360"/>
        <w:jc w:val="both"/>
        <w:rPr>
          <w:rFonts w:ascii="Arial" w:hAnsi="Arial" w:cs="Arial"/>
          <w:color w:val="000000"/>
          <w:sz w:val="22"/>
          <w:szCs w:val="22"/>
        </w:rPr>
      </w:pPr>
    </w:p>
    <w:p w:rsidR="0012357A" w:rsidRPr="00DE5E7B" w:rsidRDefault="0012357A" w:rsidP="00DF7E89">
      <w:pPr>
        <w:numPr>
          <w:ilvl w:val="0"/>
          <w:numId w:val="6"/>
        </w:numPr>
        <w:jc w:val="both"/>
        <w:rPr>
          <w:rFonts w:ascii="Arial" w:hAnsi="Arial" w:cs="Arial"/>
          <w:sz w:val="22"/>
          <w:szCs w:val="22"/>
        </w:rPr>
      </w:pPr>
      <w:r w:rsidRPr="00DE5E7B">
        <w:rPr>
          <w:rFonts w:ascii="Arial" w:hAnsi="Arial" w:cs="Arial"/>
          <w:sz w:val="22"/>
          <w:szCs w:val="22"/>
        </w:rPr>
        <w:t>Cena za provedení díla podle odstavce 1 tohoto článku je cenou nejvýše přípustnou.</w:t>
      </w:r>
      <w:r w:rsidR="003F2BDF" w:rsidRPr="00DE5E7B">
        <w:rPr>
          <w:rFonts w:ascii="Arial" w:hAnsi="Arial" w:cs="Arial"/>
          <w:sz w:val="22"/>
          <w:szCs w:val="22"/>
        </w:rPr>
        <w:t xml:space="preserve"> V případě provedení nezbytných víceprací bude cena provedených víceprací stanovena na základě objednatelem schváleného změnového listu.</w:t>
      </w:r>
      <w:r w:rsidRPr="00DE5E7B">
        <w:rPr>
          <w:rFonts w:ascii="Arial" w:hAnsi="Arial" w:cs="Arial"/>
          <w:sz w:val="22"/>
          <w:szCs w:val="22"/>
        </w:rPr>
        <w:t xml:space="preserve"> </w:t>
      </w:r>
    </w:p>
    <w:p w:rsidR="0012357A" w:rsidRPr="00DE5E7B" w:rsidRDefault="0012357A" w:rsidP="00DF7E89">
      <w:pPr>
        <w:ind w:left="357"/>
        <w:jc w:val="both"/>
        <w:rPr>
          <w:rFonts w:ascii="Arial" w:hAnsi="Arial" w:cs="Arial"/>
          <w:sz w:val="22"/>
          <w:szCs w:val="22"/>
        </w:rPr>
      </w:pPr>
    </w:p>
    <w:p w:rsidR="00A36CDE" w:rsidRPr="00900F31" w:rsidRDefault="0012357A" w:rsidP="00900F31">
      <w:pPr>
        <w:numPr>
          <w:ilvl w:val="0"/>
          <w:numId w:val="6"/>
        </w:numPr>
        <w:rPr>
          <w:rFonts w:ascii="Arial" w:hAnsi="Arial" w:cs="Arial"/>
          <w:sz w:val="22"/>
          <w:szCs w:val="22"/>
        </w:rPr>
      </w:pPr>
      <w:r w:rsidRPr="00DE5E7B">
        <w:rPr>
          <w:rFonts w:ascii="Arial" w:hAnsi="Arial" w:cs="Arial"/>
          <w:sz w:val="22"/>
          <w:szCs w:val="22"/>
        </w:rPr>
        <w:t>Uvedená cena je stanovena za plně dokončené</w:t>
      </w:r>
      <w:r w:rsidR="003F2BDF" w:rsidRPr="00DE5E7B">
        <w:rPr>
          <w:rFonts w:ascii="Arial" w:hAnsi="Arial" w:cs="Arial"/>
          <w:sz w:val="22"/>
          <w:szCs w:val="22"/>
        </w:rPr>
        <w:t>, funkční</w:t>
      </w:r>
      <w:r w:rsidRPr="00DE5E7B">
        <w:rPr>
          <w:rFonts w:ascii="Arial" w:hAnsi="Arial" w:cs="Arial"/>
          <w:sz w:val="22"/>
          <w:szCs w:val="22"/>
        </w:rPr>
        <w:t xml:space="preserve"> a řádně a včas předané dílo.</w:t>
      </w:r>
    </w:p>
    <w:p w:rsidR="00A70AC1" w:rsidRPr="00A70AC1" w:rsidRDefault="00A70AC1" w:rsidP="0012357A">
      <w:pPr>
        <w:jc w:val="center"/>
        <w:rPr>
          <w:rFonts w:ascii="Arial" w:hAnsi="Arial" w:cs="Arial"/>
          <w:sz w:val="22"/>
          <w:szCs w:val="22"/>
        </w:rPr>
      </w:pPr>
    </w:p>
    <w:p w:rsidR="0012357A" w:rsidRPr="00CF32D2" w:rsidRDefault="00527FC8" w:rsidP="0012357A">
      <w:pPr>
        <w:jc w:val="center"/>
        <w:rPr>
          <w:rFonts w:ascii="Arial Black" w:hAnsi="Arial Black" w:cs="Arial"/>
          <w:sz w:val="22"/>
          <w:szCs w:val="22"/>
        </w:rPr>
      </w:pPr>
      <w:r w:rsidRPr="00CF32D2">
        <w:rPr>
          <w:rFonts w:ascii="Arial Black" w:hAnsi="Arial Black" w:cs="Arial"/>
          <w:sz w:val="22"/>
          <w:szCs w:val="22"/>
        </w:rPr>
        <w:t>V</w:t>
      </w:r>
      <w:r w:rsidR="0012357A" w:rsidRPr="00CF32D2">
        <w:rPr>
          <w:rFonts w:ascii="Arial Black" w:hAnsi="Arial Black" w:cs="Arial"/>
          <w:sz w:val="22"/>
          <w:szCs w:val="22"/>
        </w:rPr>
        <w:t>I.</w:t>
      </w:r>
    </w:p>
    <w:p w:rsidR="0012357A" w:rsidRPr="00CF32D2" w:rsidRDefault="00383FE6" w:rsidP="0012357A">
      <w:pPr>
        <w:pStyle w:val="Nadpis3"/>
        <w:rPr>
          <w:rFonts w:ascii="Arial Black" w:hAnsi="Arial Black" w:cs="Arial"/>
          <w:b w:val="0"/>
          <w:szCs w:val="22"/>
        </w:rPr>
      </w:pPr>
      <w:r w:rsidRPr="00CF32D2">
        <w:rPr>
          <w:rFonts w:ascii="Arial Black" w:hAnsi="Arial Black" w:cs="Arial"/>
          <w:b w:val="0"/>
          <w:szCs w:val="22"/>
        </w:rPr>
        <w:t>PLATEBNÍ PODMÍNKY</w:t>
      </w:r>
    </w:p>
    <w:p w:rsidR="006D2E7C" w:rsidRDefault="006D2E7C" w:rsidP="006D2E7C">
      <w:pPr>
        <w:jc w:val="both"/>
        <w:rPr>
          <w:rFonts w:ascii="Arial" w:hAnsi="Arial" w:cs="Arial"/>
          <w:sz w:val="22"/>
          <w:szCs w:val="22"/>
        </w:rPr>
      </w:pPr>
    </w:p>
    <w:p w:rsidR="0012357A" w:rsidRDefault="0089343C" w:rsidP="0089343C">
      <w:pPr>
        <w:pStyle w:val="Odstavecseseznamem"/>
        <w:numPr>
          <w:ilvl w:val="0"/>
          <w:numId w:val="47"/>
        </w:numPr>
        <w:ind w:left="426" w:hanging="426"/>
        <w:jc w:val="both"/>
        <w:rPr>
          <w:rFonts w:ascii="Arial" w:hAnsi="Arial" w:cs="Arial"/>
          <w:sz w:val="22"/>
          <w:szCs w:val="22"/>
        </w:rPr>
      </w:pPr>
      <w:r>
        <w:rPr>
          <w:rFonts w:ascii="Arial" w:hAnsi="Arial" w:cs="Arial"/>
          <w:sz w:val="22"/>
          <w:szCs w:val="22"/>
        </w:rPr>
        <w:t>Cena podle čl. V</w:t>
      </w:r>
      <w:r w:rsidR="0012357A" w:rsidRPr="006D2E7C">
        <w:rPr>
          <w:rFonts w:ascii="Arial" w:hAnsi="Arial" w:cs="Arial"/>
          <w:sz w:val="22"/>
          <w:szCs w:val="22"/>
        </w:rPr>
        <w:t xml:space="preserve"> odst. 1 </w:t>
      </w:r>
      <w:r w:rsidR="003F2BDF" w:rsidRPr="006D2E7C">
        <w:rPr>
          <w:rFonts w:ascii="Arial" w:hAnsi="Arial" w:cs="Arial"/>
          <w:sz w:val="22"/>
          <w:szCs w:val="22"/>
        </w:rPr>
        <w:t xml:space="preserve">této smlouvy </w:t>
      </w:r>
      <w:r w:rsidR="0012357A" w:rsidRPr="006D2E7C">
        <w:rPr>
          <w:rFonts w:ascii="Arial" w:hAnsi="Arial" w:cs="Arial"/>
          <w:sz w:val="22"/>
          <w:szCs w:val="22"/>
        </w:rPr>
        <w:t xml:space="preserve">bude </w:t>
      </w:r>
      <w:r w:rsidR="00A85336">
        <w:rPr>
          <w:rFonts w:ascii="Arial" w:hAnsi="Arial" w:cs="Arial"/>
          <w:sz w:val="22"/>
          <w:szCs w:val="22"/>
        </w:rPr>
        <w:t>u</w:t>
      </w:r>
      <w:r w:rsidR="0012357A" w:rsidRPr="006D2E7C">
        <w:rPr>
          <w:rFonts w:ascii="Arial" w:hAnsi="Arial" w:cs="Arial"/>
          <w:sz w:val="22"/>
          <w:szCs w:val="22"/>
        </w:rPr>
        <w:t>hrazena na z</w:t>
      </w:r>
      <w:r w:rsidR="00B30DE8">
        <w:rPr>
          <w:rFonts w:ascii="Arial" w:hAnsi="Arial" w:cs="Arial"/>
          <w:sz w:val="22"/>
          <w:szCs w:val="22"/>
        </w:rPr>
        <w:t>ákladě daňového</w:t>
      </w:r>
      <w:r w:rsidR="00A85336">
        <w:rPr>
          <w:rFonts w:ascii="Arial" w:hAnsi="Arial" w:cs="Arial"/>
          <w:sz w:val="22"/>
          <w:szCs w:val="22"/>
        </w:rPr>
        <w:t xml:space="preserve"> dokladu</w:t>
      </w:r>
      <w:r w:rsidR="006016CB" w:rsidRPr="006D2E7C">
        <w:rPr>
          <w:rFonts w:ascii="Arial" w:hAnsi="Arial" w:cs="Arial"/>
          <w:sz w:val="22"/>
          <w:szCs w:val="22"/>
        </w:rPr>
        <w:t xml:space="preserve"> (faktur</w:t>
      </w:r>
      <w:r w:rsidR="00A85336">
        <w:rPr>
          <w:rFonts w:ascii="Arial" w:hAnsi="Arial" w:cs="Arial"/>
          <w:sz w:val="22"/>
          <w:szCs w:val="22"/>
        </w:rPr>
        <w:t>y) vystavené</w:t>
      </w:r>
      <w:r w:rsidR="00B30DE8">
        <w:rPr>
          <w:rFonts w:ascii="Arial" w:hAnsi="Arial" w:cs="Arial"/>
          <w:sz w:val="22"/>
          <w:szCs w:val="22"/>
        </w:rPr>
        <w:t>ho</w:t>
      </w:r>
      <w:r w:rsidR="0012357A" w:rsidRPr="006D2E7C">
        <w:rPr>
          <w:rFonts w:ascii="Arial" w:hAnsi="Arial" w:cs="Arial"/>
          <w:sz w:val="22"/>
          <w:szCs w:val="22"/>
        </w:rPr>
        <w:t xml:space="preserve"> zhotovitelem </w:t>
      </w:r>
      <w:r w:rsidR="006D2E7C" w:rsidRPr="006D2E7C">
        <w:rPr>
          <w:rFonts w:ascii="Arial" w:hAnsi="Arial" w:cs="Arial"/>
          <w:sz w:val="22"/>
          <w:szCs w:val="22"/>
        </w:rPr>
        <w:t>takto:</w:t>
      </w:r>
    </w:p>
    <w:p w:rsidR="0089343C" w:rsidRPr="006D2E7C" w:rsidRDefault="0089343C" w:rsidP="0089343C">
      <w:pPr>
        <w:pStyle w:val="Odstavecseseznamem"/>
        <w:ind w:left="426"/>
        <w:jc w:val="both"/>
        <w:rPr>
          <w:rFonts w:ascii="Arial" w:hAnsi="Arial" w:cs="Arial"/>
          <w:sz w:val="22"/>
          <w:szCs w:val="22"/>
        </w:rPr>
      </w:pPr>
    </w:p>
    <w:p w:rsidR="00133C2D" w:rsidRDefault="00133C2D" w:rsidP="00133C2D">
      <w:pPr>
        <w:numPr>
          <w:ilvl w:val="1"/>
          <w:numId w:val="30"/>
        </w:numPr>
        <w:jc w:val="both"/>
        <w:rPr>
          <w:rFonts w:ascii="Arial" w:hAnsi="Arial" w:cs="Arial"/>
          <w:sz w:val="22"/>
          <w:szCs w:val="22"/>
        </w:rPr>
      </w:pPr>
      <w:r>
        <w:rPr>
          <w:rFonts w:ascii="Arial" w:hAnsi="Arial" w:cs="Arial"/>
          <w:sz w:val="22"/>
          <w:szCs w:val="22"/>
        </w:rPr>
        <w:t xml:space="preserve">Zhotovitel předá </w:t>
      </w:r>
      <w:r w:rsidRPr="006D2E7C">
        <w:rPr>
          <w:rFonts w:ascii="Arial" w:hAnsi="Arial" w:cs="Arial"/>
          <w:sz w:val="22"/>
          <w:szCs w:val="22"/>
        </w:rPr>
        <w:t xml:space="preserve">objednateli soupis skutečně </w:t>
      </w:r>
      <w:r>
        <w:rPr>
          <w:rFonts w:ascii="Arial" w:hAnsi="Arial" w:cs="Arial"/>
          <w:sz w:val="22"/>
          <w:szCs w:val="22"/>
        </w:rPr>
        <w:t xml:space="preserve">všech </w:t>
      </w:r>
      <w:r w:rsidRPr="006D2E7C">
        <w:rPr>
          <w:rFonts w:ascii="Arial" w:hAnsi="Arial" w:cs="Arial"/>
          <w:sz w:val="22"/>
          <w:szCs w:val="22"/>
        </w:rPr>
        <w:t xml:space="preserve">provedených prací nejpozději </w:t>
      </w:r>
      <w:r w:rsidR="00722A6D">
        <w:rPr>
          <w:rFonts w:ascii="Arial" w:hAnsi="Arial" w:cs="Arial"/>
          <w:sz w:val="22"/>
          <w:szCs w:val="22"/>
        </w:rPr>
        <w:br/>
      </w:r>
      <w:r>
        <w:rPr>
          <w:rFonts w:ascii="Arial" w:hAnsi="Arial" w:cs="Arial"/>
          <w:sz w:val="22"/>
          <w:szCs w:val="22"/>
        </w:rPr>
        <w:t xml:space="preserve">3 (slovy: tři) pracovní dny před </w:t>
      </w:r>
      <w:r w:rsidRPr="006D2E7C">
        <w:rPr>
          <w:rFonts w:ascii="Arial" w:hAnsi="Arial" w:cs="Arial"/>
          <w:sz w:val="22"/>
          <w:szCs w:val="22"/>
        </w:rPr>
        <w:t>podepsání</w:t>
      </w:r>
      <w:r>
        <w:rPr>
          <w:rFonts w:ascii="Arial" w:hAnsi="Arial" w:cs="Arial"/>
          <w:sz w:val="22"/>
          <w:szCs w:val="22"/>
        </w:rPr>
        <w:t>m</w:t>
      </w:r>
      <w:r w:rsidRPr="006D2E7C">
        <w:rPr>
          <w:rFonts w:ascii="Arial" w:hAnsi="Arial" w:cs="Arial"/>
          <w:sz w:val="22"/>
          <w:szCs w:val="22"/>
        </w:rPr>
        <w:t xml:space="preserve"> předávacího protokolu </w:t>
      </w:r>
      <w:r>
        <w:rPr>
          <w:rFonts w:ascii="Arial" w:hAnsi="Arial" w:cs="Arial"/>
          <w:sz w:val="22"/>
          <w:szCs w:val="22"/>
        </w:rPr>
        <w:t xml:space="preserve">o </w:t>
      </w:r>
      <w:r w:rsidRPr="006D2E7C">
        <w:rPr>
          <w:rFonts w:ascii="Arial" w:hAnsi="Arial" w:cs="Arial"/>
          <w:sz w:val="22"/>
          <w:szCs w:val="22"/>
        </w:rPr>
        <w:t>předání a převzetí celého řádně dokončeného díla zmocněnci pro jednání věcná a technická</w:t>
      </w:r>
      <w:r>
        <w:rPr>
          <w:rFonts w:ascii="Arial" w:hAnsi="Arial" w:cs="Arial"/>
          <w:sz w:val="22"/>
          <w:szCs w:val="22"/>
        </w:rPr>
        <w:t xml:space="preserve"> dle čl. X odst. 1 písm. b).</w:t>
      </w:r>
      <w:r w:rsidRPr="006D2E7C">
        <w:rPr>
          <w:rFonts w:ascii="Arial" w:hAnsi="Arial" w:cs="Arial"/>
          <w:sz w:val="22"/>
          <w:szCs w:val="22"/>
        </w:rPr>
        <w:t xml:space="preserve"> Objednatel je povinen se k tomuto soupisu vyjádřit, nebo ho zhotoviteli vrátit k opravě nejpozději do </w:t>
      </w:r>
      <w:r>
        <w:rPr>
          <w:rFonts w:ascii="Arial" w:hAnsi="Arial" w:cs="Arial"/>
          <w:sz w:val="22"/>
          <w:szCs w:val="22"/>
        </w:rPr>
        <w:t>2 (slovy: dvou)</w:t>
      </w:r>
      <w:r w:rsidRPr="006D2E7C">
        <w:rPr>
          <w:rFonts w:ascii="Arial" w:hAnsi="Arial" w:cs="Arial"/>
          <w:sz w:val="22"/>
          <w:szCs w:val="22"/>
        </w:rPr>
        <w:t xml:space="preserve"> pracovních dnů ode dne jeho obdržení. </w:t>
      </w:r>
    </w:p>
    <w:p w:rsidR="00133C2D" w:rsidRDefault="00133C2D" w:rsidP="00133C2D">
      <w:pPr>
        <w:ind w:left="792"/>
        <w:jc w:val="both"/>
        <w:rPr>
          <w:rFonts w:ascii="Arial" w:hAnsi="Arial" w:cs="Arial"/>
          <w:sz w:val="22"/>
          <w:szCs w:val="22"/>
        </w:rPr>
      </w:pPr>
    </w:p>
    <w:p w:rsidR="00133C2D" w:rsidRDefault="00133C2D" w:rsidP="00133C2D">
      <w:pPr>
        <w:numPr>
          <w:ilvl w:val="1"/>
          <w:numId w:val="30"/>
        </w:numPr>
        <w:jc w:val="both"/>
        <w:rPr>
          <w:rFonts w:ascii="Arial" w:hAnsi="Arial" w:cs="Arial"/>
          <w:sz w:val="22"/>
          <w:szCs w:val="22"/>
        </w:rPr>
      </w:pPr>
      <w:r w:rsidRPr="00A4234E">
        <w:rPr>
          <w:rFonts w:ascii="Arial" w:hAnsi="Arial" w:cs="Arial"/>
          <w:sz w:val="22"/>
          <w:szCs w:val="22"/>
        </w:rPr>
        <w:t xml:space="preserve">Zhotovitel má právo vystavit daňový doklad (fakturu) následující den po </w:t>
      </w:r>
      <w:r w:rsidRPr="006D2E7C">
        <w:rPr>
          <w:rFonts w:ascii="Arial" w:hAnsi="Arial" w:cs="Arial"/>
          <w:sz w:val="22"/>
          <w:szCs w:val="22"/>
        </w:rPr>
        <w:t xml:space="preserve">podepsání předávacího protokolu </w:t>
      </w:r>
      <w:r>
        <w:rPr>
          <w:rFonts w:ascii="Arial" w:hAnsi="Arial" w:cs="Arial"/>
          <w:sz w:val="22"/>
          <w:szCs w:val="22"/>
        </w:rPr>
        <w:t xml:space="preserve">o </w:t>
      </w:r>
      <w:r w:rsidRPr="006D2E7C">
        <w:rPr>
          <w:rFonts w:ascii="Arial" w:hAnsi="Arial" w:cs="Arial"/>
          <w:sz w:val="22"/>
          <w:szCs w:val="22"/>
        </w:rPr>
        <w:t xml:space="preserve">předání a převzetí celého </w:t>
      </w:r>
      <w:r>
        <w:rPr>
          <w:rFonts w:ascii="Arial" w:hAnsi="Arial" w:cs="Arial"/>
          <w:sz w:val="22"/>
          <w:szCs w:val="22"/>
        </w:rPr>
        <w:t>ř</w:t>
      </w:r>
      <w:r w:rsidRPr="006D2E7C">
        <w:rPr>
          <w:rFonts w:ascii="Arial" w:hAnsi="Arial" w:cs="Arial"/>
          <w:sz w:val="22"/>
          <w:szCs w:val="22"/>
        </w:rPr>
        <w:t>ádně dokončeného díla zmocněnci pro jednání věcná a technická</w:t>
      </w:r>
      <w:r>
        <w:rPr>
          <w:rFonts w:ascii="Arial" w:hAnsi="Arial" w:cs="Arial"/>
          <w:sz w:val="22"/>
          <w:szCs w:val="22"/>
        </w:rPr>
        <w:t xml:space="preserve"> </w:t>
      </w:r>
      <w:r w:rsidRPr="00A4234E">
        <w:rPr>
          <w:rFonts w:ascii="Arial" w:hAnsi="Arial" w:cs="Arial"/>
          <w:sz w:val="22"/>
          <w:szCs w:val="22"/>
        </w:rPr>
        <w:t>dle předchozího bodu Nedílnou součástí daňového dokladu (faktury) je odsouhlasený položkový</w:t>
      </w:r>
      <w:r>
        <w:rPr>
          <w:rFonts w:ascii="Arial" w:hAnsi="Arial" w:cs="Arial"/>
          <w:sz w:val="22"/>
          <w:szCs w:val="22"/>
        </w:rPr>
        <w:t xml:space="preserve"> </w:t>
      </w:r>
      <w:r w:rsidRPr="00A4234E">
        <w:rPr>
          <w:rFonts w:ascii="Arial" w:hAnsi="Arial" w:cs="Arial"/>
          <w:sz w:val="22"/>
          <w:szCs w:val="22"/>
        </w:rPr>
        <w:t xml:space="preserve">soupis </w:t>
      </w:r>
      <w:r>
        <w:rPr>
          <w:rFonts w:ascii="Arial" w:hAnsi="Arial" w:cs="Arial"/>
          <w:sz w:val="22"/>
          <w:szCs w:val="22"/>
        </w:rPr>
        <w:t xml:space="preserve">všech </w:t>
      </w:r>
      <w:r w:rsidRPr="00A4234E">
        <w:rPr>
          <w:rFonts w:ascii="Arial" w:hAnsi="Arial" w:cs="Arial"/>
          <w:sz w:val="22"/>
          <w:szCs w:val="22"/>
        </w:rPr>
        <w:t>provedených prací.</w:t>
      </w:r>
    </w:p>
    <w:p w:rsidR="00A4234E" w:rsidRDefault="00A4234E" w:rsidP="00A4234E">
      <w:pPr>
        <w:ind w:left="792"/>
        <w:jc w:val="both"/>
        <w:rPr>
          <w:rFonts w:ascii="Arial" w:hAnsi="Arial" w:cs="Arial"/>
          <w:sz w:val="22"/>
          <w:szCs w:val="22"/>
        </w:rPr>
      </w:pPr>
    </w:p>
    <w:p w:rsidR="00A85336" w:rsidRPr="00A4234E" w:rsidRDefault="00A85336" w:rsidP="00A4234E">
      <w:pPr>
        <w:numPr>
          <w:ilvl w:val="1"/>
          <w:numId w:val="30"/>
        </w:numPr>
        <w:jc w:val="both"/>
        <w:rPr>
          <w:rFonts w:ascii="Arial" w:hAnsi="Arial" w:cs="Arial"/>
          <w:sz w:val="22"/>
          <w:szCs w:val="22"/>
        </w:rPr>
      </w:pPr>
      <w:r w:rsidRPr="00A4234E">
        <w:rPr>
          <w:rFonts w:ascii="Arial" w:hAnsi="Arial" w:cs="Arial"/>
          <w:sz w:val="22"/>
          <w:szCs w:val="22"/>
        </w:rPr>
        <w:t>Datem uskutečnění zdanitelného plnění je den předání a převzetí díla dle čl. X.</w:t>
      </w:r>
    </w:p>
    <w:p w:rsidR="006D2E7C" w:rsidRPr="006D2E7C" w:rsidRDefault="006D2E7C" w:rsidP="00A4234E">
      <w:pPr>
        <w:jc w:val="both"/>
        <w:rPr>
          <w:rFonts w:ascii="Arial" w:hAnsi="Arial" w:cs="Arial"/>
          <w:sz w:val="22"/>
          <w:szCs w:val="22"/>
        </w:rPr>
      </w:pPr>
    </w:p>
    <w:p w:rsidR="006833BC" w:rsidRDefault="008675AC" w:rsidP="0089343C">
      <w:pPr>
        <w:pStyle w:val="Odstavecseseznamem"/>
        <w:numPr>
          <w:ilvl w:val="0"/>
          <w:numId w:val="47"/>
        </w:numPr>
        <w:ind w:left="426" w:hanging="426"/>
        <w:jc w:val="both"/>
        <w:rPr>
          <w:rFonts w:ascii="Arial" w:hAnsi="Arial" w:cs="Arial"/>
          <w:sz w:val="22"/>
          <w:szCs w:val="22"/>
        </w:rPr>
      </w:pPr>
      <w:r w:rsidRPr="006D2E7C">
        <w:rPr>
          <w:rFonts w:ascii="Arial" w:hAnsi="Arial" w:cs="Arial"/>
          <w:sz w:val="22"/>
          <w:szCs w:val="22"/>
        </w:rPr>
        <w:t xml:space="preserve">Nedojde-li mezi smluvními stranami k dohodě při odsouhlasení množství nebo druhu provedených prací, je zhotovitel oprávněn fakturovat pouze práce a dodávky, u kterých nedošlo k rozporu. Pokud bude daňový doklad (faktura) vystavený zhotovitelem přesto obsahovat i práce, které nebyly objednatelem odsouhlaseny, je objednatel oprávněn tento daňový doklad (fakturu) vrátit zhotoviteli </w:t>
      </w:r>
      <w:r w:rsidR="0039455B" w:rsidRPr="006D2E7C">
        <w:rPr>
          <w:rFonts w:ascii="Arial" w:hAnsi="Arial" w:cs="Arial"/>
          <w:sz w:val="22"/>
          <w:szCs w:val="22"/>
        </w:rPr>
        <w:t>k opravě podle odst.</w:t>
      </w:r>
      <w:r w:rsidR="009D71CC">
        <w:rPr>
          <w:rFonts w:ascii="Arial" w:hAnsi="Arial" w:cs="Arial"/>
          <w:sz w:val="22"/>
          <w:szCs w:val="22"/>
        </w:rPr>
        <w:t xml:space="preserve"> 8</w:t>
      </w:r>
      <w:r w:rsidRPr="006D2E7C">
        <w:rPr>
          <w:rFonts w:ascii="Arial" w:hAnsi="Arial" w:cs="Arial"/>
          <w:sz w:val="22"/>
          <w:szCs w:val="22"/>
        </w:rPr>
        <w:t xml:space="preserve"> tohoto článku.</w:t>
      </w:r>
    </w:p>
    <w:p w:rsidR="00D129CD" w:rsidRDefault="00D129CD" w:rsidP="009D71CC">
      <w:pPr>
        <w:pStyle w:val="Odstavecseseznamem"/>
        <w:ind w:left="426"/>
        <w:jc w:val="both"/>
        <w:rPr>
          <w:rFonts w:ascii="Arial" w:hAnsi="Arial" w:cs="Arial"/>
          <w:sz w:val="22"/>
          <w:szCs w:val="22"/>
        </w:rPr>
      </w:pPr>
    </w:p>
    <w:p w:rsidR="006833BC" w:rsidRDefault="008675AC" w:rsidP="009D71CC">
      <w:pPr>
        <w:pStyle w:val="Odstavecseseznamem"/>
        <w:numPr>
          <w:ilvl w:val="0"/>
          <w:numId w:val="47"/>
        </w:numPr>
        <w:ind w:left="426" w:hanging="426"/>
        <w:jc w:val="both"/>
        <w:rPr>
          <w:rFonts w:ascii="Arial" w:hAnsi="Arial" w:cs="Arial"/>
          <w:sz w:val="22"/>
          <w:szCs w:val="22"/>
        </w:rPr>
      </w:pPr>
      <w:r w:rsidRPr="006833BC">
        <w:rPr>
          <w:rFonts w:ascii="Arial" w:hAnsi="Arial" w:cs="Arial"/>
          <w:sz w:val="22"/>
          <w:szCs w:val="22"/>
        </w:rPr>
        <w:t>Práce a dodávky, u kterých nedošlo k dohodě o jejich provedení, nebo u kterých nedošlo k dohodě o provedeném množství, projednají zmocněnci pro jednání věcná a technická při samostatném jednání, ze kterého pořídí zápis s uvedením důvodů obou smluvních stran. Objednatel poté požádá o stanovisko nezávislého znalce, které bude pro obě smluvní strany závazné. Náklady na znalce, resp. vypracování znaleckého posudku nesou obě smluvní strany rovným dílem.</w:t>
      </w:r>
    </w:p>
    <w:p w:rsidR="00D129CD" w:rsidRDefault="00D129CD" w:rsidP="009D71CC">
      <w:pPr>
        <w:pStyle w:val="Odstavecseseznamem"/>
        <w:ind w:left="426"/>
        <w:jc w:val="both"/>
        <w:rPr>
          <w:rFonts w:ascii="Arial" w:hAnsi="Arial" w:cs="Arial"/>
          <w:sz w:val="22"/>
          <w:szCs w:val="22"/>
        </w:rPr>
      </w:pPr>
    </w:p>
    <w:p w:rsidR="005806E3" w:rsidRDefault="003E5F4C" w:rsidP="009D71CC">
      <w:pPr>
        <w:pStyle w:val="Odstavecseseznamem"/>
        <w:numPr>
          <w:ilvl w:val="0"/>
          <w:numId w:val="47"/>
        </w:numPr>
        <w:ind w:left="426" w:hanging="426"/>
        <w:jc w:val="both"/>
        <w:rPr>
          <w:rFonts w:ascii="Arial" w:hAnsi="Arial" w:cs="Arial"/>
          <w:sz w:val="22"/>
          <w:szCs w:val="22"/>
        </w:rPr>
      </w:pPr>
      <w:r w:rsidRPr="006833BC">
        <w:rPr>
          <w:rFonts w:ascii="Arial" w:hAnsi="Arial" w:cs="Arial"/>
          <w:sz w:val="22"/>
          <w:szCs w:val="22"/>
        </w:rPr>
        <w:t>V případě, že o</w:t>
      </w:r>
      <w:r w:rsidR="0012357A" w:rsidRPr="006833BC">
        <w:rPr>
          <w:rFonts w:ascii="Arial" w:hAnsi="Arial" w:cs="Arial"/>
          <w:sz w:val="22"/>
          <w:szCs w:val="22"/>
        </w:rPr>
        <w:t>bjednatel</w:t>
      </w:r>
      <w:r w:rsidRPr="006833BC">
        <w:rPr>
          <w:rFonts w:ascii="Arial" w:hAnsi="Arial" w:cs="Arial"/>
          <w:sz w:val="22"/>
          <w:szCs w:val="22"/>
        </w:rPr>
        <w:t xml:space="preserve"> převezme dílo</w:t>
      </w:r>
      <w:r w:rsidR="0074767E">
        <w:rPr>
          <w:rFonts w:ascii="Arial" w:hAnsi="Arial" w:cs="Arial"/>
          <w:sz w:val="22"/>
          <w:szCs w:val="22"/>
        </w:rPr>
        <w:t xml:space="preserve"> s výhradami v souladu s čl. X</w:t>
      </w:r>
      <w:r w:rsidRPr="006833BC">
        <w:rPr>
          <w:rFonts w:ascii="Arial" w:hAnsi="Arial" w:cs="Arial"/>
          <w:sz w:val="22"/>
          <w:szCs w:val="22"/>
        </w:rPr>
        <w:t xml:space="preserve"> odst.</w:t>
      </w:r>
      <w:r w:rsidR="00B61C3E">
        <w:rPr>
          <w:rFonts w:ascii="Arial" w:hAnsi="Arial" w:cs="Arial"/>
          <w:sz w:val="22"/>
          <w:szCs w:val="22"/>
        </w:rPr>
        <w:t xml:space="preserve"> 5</w:t>
      </w:r>
      <w:r w:rsidRPr="006833BC">
        <w:rPr>
          <w:rFonts w:ascii="Arial" w:hAnsi="Arial" w:cs="Arial"/>
          <w:sz w:val="22"/>
          <w:szCs w:val="22"/>
        </w:rPr>
        <w:t xml:space="preserve"> této smlouvy,</w:t>
      </w:r>
      <w:r w:rsidR="0012357A" w:rsidRPr="006833BC">
        <w:rPr>
          <w:rFonts w:ascii="Arial" w:hAnsi="Arial" w:cs="Arial"/>
          <w:sz w:val="22"/>
          <w:szCs w:val="22"/>
        </w:rPr>
        <w:t xml:space="preserve"> má právo k zajištění závazku na odstranění případných vad, nedodělků díla ze strany </w:t>
      </w:r>
      <w:r w:rsidR="00B61C3E">
        <w:rPr>
          <w:rFonts w:ascii="Arial" w:hAnsi="Arial" w:cs="Arial"/>
          <w:sz w:val="22"/>
          <w:szCs w:val="22"/>
        </w:rPr>
        <w:t xml:space="preserve">zhotovitele, </w:t>
      </w:r>
      <w:r w:rsidR="0012357A" w:rsidRPr="006833BC">
        <w:rPr>
          <w:rFonts w:ascii="Arial" w:hAnsi="Arial" w:cs="Arial"/>
          <w:sz w:val="22"/>
          <w:szCs w:val="22"/>
        </w:rPr>
        <w:t>na zádržné ve výši 10</w:t>
      </w:r>
      <w:r w:rsidR="00CD1139" w:rsidRPr="006833BC">
        <w:rPr>
          <w:rFonts w:ascii="Arial" w:hAnsi="Arial" w:cs="Arial"/>
          <w:sz w:val="22"/>
          <w:szCs w:val="22"/>
        </w:rPr>
        <w:t xml:space="preserve"> % z celkové ceny díla bez DPH</w:t>
      </w:r>
      <w:r w:rsidR="00C93E19" w:rsidRPr="006833BC">
        <w:rPr>
          <w:rFonts w:ascii="Arial" w:hAnsi="Arial" w:cs="Arial"/>
          <w:sz w:val="22"/>
          <w:szCs w:val="22"/>
        </w:rPr>
        <w:t>, tj.</w:t>
      </w:r>
      <w:r w:rsidR="00CD1139" w:rsidRPr="006833BC">
        <w:rPr>
          <w:rFonts w:ascii="Arial" w:hAnsi="Arial" w:cs="Arial"/>
          <w:sz w:val="22"/>
          <w:szCs w:val="22"/>
        </w:rPr>
        <w:t xml:space="preserve">: </w:t>
      </w:r>
      <w:r w:rsidR="00525D77" w:rsidRPr="00B61C3E">
        <w:rPr>
          <w:rFonts w:ascii="Arial" w:hAnsi="Arial" w:cs="Arial"/>
          <w:b/>
          <w:sz w:val="22"/>
          <w:szCs w:val="22"/>
          <w:highlight w:val="yellow"/>
        </w:rPr>
        <w:t>[•]</w:t>
      </w:r>
      <w:r w:rsidR="00B61C3E">
        <w:rPr>
          <w:rFonts w:ascii="Arial" w:hAnsi="Arial" w:cs="Arial"/>
          <w:b/>
          <w:sz w:val="22"/>
          <w:szCs w:val="22"/>
        </w:rPr>
        <w:t xml:space="preserve"> </w:t>
      </w:r>
      <w:r w:rsidR="0012357A" w:rsidRPr="006833BC">
        <w:rPr>
          <w:rFonts w:ascii="Arial" w:hAnsi="Arial" w:cs="Arial"/>
          <w:sz w:val="22"/>
          <w:szCs w:val="22"/>
        </w:rPr>
        <w:t xml:space="preserve">(slovy: </w:t>
      </w:r>
      <w:r w:rsidR="00525D77" w:rsidRPr="00B61C3E">
        <w:rPr>
          <w:rFonts w:ascii="Arial" w:hAnsi="Arial" w:cs="Arial"/>
          <w:b/>
          <w:sz w:val="22"/>
          <w:szCs w:val="22"/>
          <w:highlight w:val="yellow"/>
        </w:rPr>
        <w:t>[•]</w:t>
      </w:r>
      <w:r w:rsidR="00A70AC1">
        <w:rPr>
          <w:rFonts w:ascii="Arial" w:hAnsi="Arial" w:cs="Arial"/>
          <w:sz w:val="22"/>
          <w:szCs w:val="22"/>
        </w:rPr>
        <w:t xml:space="preserve">) </w:t>
      </w:r>
      <w:r w:rsidR="00A70AC1" w:rsidRPr="006833BC">
        <w:rPr>
          <w:rFonts w:ascii="Arial" w:hAnsi="Arial" w:cs="Arial"/>
          <w:b/>
          <w:sz w:val="22"/>
          <w:szCs w:val="22"/>
        </w:rPr>
        <w:t>Kč</w:t>
      </w:r>
      <w:r w:rsidR="0012357A" w:rsidRPr="006833BC">
        <w:rPr>
          <w:rFonts w:ascii="Arial" w:hAnsi="Arial" w:cs="Arial"/>
          <w:sz w:val="22"/>
          <w:szCs w:val="22"/>
        </w:rPr>
        <w:t>,</w:t>
      </w:r>
      <w:r w:rsidR="00CD1139" w:rsidRPr="006833BC">
        <w:rPr>
          <w:rFonts w:ascii="Arial" w:hAnsi="Arial" w:cs="Arial"/>
          <w:sz w:val="22"/>
          <w:szCs w:val="22"/>
        </w:rPr>
        <w:t xml:space="preserve"> </w:t>
      </w:r>
      <w:r w:rsidR="0012357A" w:rsidRPr="006833BC">
        <w:rPr>
          <w:rFonts w:ascii="Arial" w:hAnsi="Arial" w:cs="Arial"/>
          <w:sz w:val="22"/>
          <w:szCs w:val="22"/>
        </w:rPr>
        <w:t>zaokrouhleno na tisíce. O tuto částku bude snížena platba daňovéh</w:t>
      </w:r>
      <w:r w:rsidR="00A85336">
        <w:rPr>
          <w:rFonts w:ascii="Arial" w:hAnsi="Arial" w:cs="Arial"/>
          <w:sz w:val="22"/>
          <w:szCs w:val="22"/>
        </w:rPr>
        <w:t>o dokladu (faktury).</w:t>
      </w:r>
    </w:p>
    <w:p w:rsidR="00060DC2" w:rsidRDefault="00060DC2" w:rsidP="00060DC2">
      <w:pPr>
        <w:pStyle w:val="Odstavecseseznamem"/>
        <w:ind w:left="426"/>
        <w:jc w:val="both"/>
        <w:rPr>
          <w:rFonts w:ascii="Arial" w:hAnsi="Arial" w:cs="Arial"/>
          <w:sz w:val="22"/>
          <w:szCs w:val="22"/>
        </w:rPr>
      </w:pPr>
    </w:p>
    <w:p w:rsidR="005806E3" w:rsidRDefault="0012357A" w:rsidP="005806E3">
      <w:pPr>
        <w:pStyle w:val="Odstavecseseznamem"/>
        <w:numPr>
          <w:ilvl w:val="0"/>
          <w:numId w:val="47"/>
        </w:numPr>
        <w:ind w:left="426" w:hanging="426"/>
        <w:jc w:val="both"/>
        <w:rPr>
          <w:rFonts w:ascii="Arial" w:hAnsi="Arial" w:cs="Arial"/>
          <w:sz w:val="22"/>
          <w:szCs w:val="22"/>
        </w:rPr>
      </w:pPr>
      <w:r w:rsidRPr="005806E3">
        <w:rPr>
          <w:rFonts w:ascii="Arial" w:hAnsi="Arial" w:cs="Arial"/>
          <w:sz w:val="22"/>
          <w:szCs w:val="22"/>
        </w:rPr>
        <w:t>Zhotovitel požádá písemně po odstranění vad a nedodělků o uvolnění zádržného, a to do 30 (</w:t>
      </w:r>
      <w:r w:rsidR="0074767E" w:rsidRPr="005806E3">
        <w:rPr>
          <w:rFonts w:ascii="Arial" w:hAnsi="Arial" w:cs="Arial"/>
          <w:sz w:val="22"/>
          <w:szCs w:val="22"/>
        </w:rPr>
        <w:t xml:space="preserve">slovy: </w:t>
      </w:r>
      <w:r w:rsidRPr="005806E3">
        <w:rPr>
          <w:rFonts w:ascii="Arial" w:hAnsi="Arial" w:cs="Arial"/>
          <w:sz w:val="22"/>
          <w:szCs w:val="22"/>
        </w:rPr>
        <w:t xml:space="preserve">třiceti) dnů od protokolárního předání a převzetí </w:t>
      </w:r>
      <w:r w:rsidR="00782275" w:rsidRPr="005806E3">
        <w:rPr>
          <w:rFonts w:ascii="Arial" w:hAnsi="Arial" w:cs="Arial"/>
          <w:sz w:val="22"/>
          <w:szCs w:val="22"/>
        </w:rPr>
        <w:t xml:space="preserve">celého řádně </w:t>
      </w:r>
      <w:r w:rsidRPr="005806E3">
        <w:rPr>
          <w:rFonts w:ascii="Arial" w:hAnsi="Arial" w:cs="Arial"/>
          <w:sz w:val="22"/>
          <w:szCs w:val="22"/>
        </w:rPr>
        <w:t>dokončeného díla podle této smlouvy. Zádržné bude vyplaceno do 7 (</w:t>
      </w:r>
      <w:r w:rsidR="00B61C3E" w:rsidRPr="005806E3">
        <w:rPr>
          <w:rFonts w:ascii="Arial" w:hAnsi="Arial" w:cs="Arial"/>
          <w:sz w:val="22"/>
          <w:szCs w:val="22"/>
        </w:rPr>
        <w:t xml:space="preserve">slovy: </w:t>
      </w:r>
      <w:r w:rsidRPr="005806E3">
        <w:rPr>
          <w:rFonts w:ascii="Arial" w:hAnsi="Arial" w:cs="Arial"/>
          <w:sz w:val="22"/>
          <w:szCs w:val="22"/>
        </w:rPr>
        <w:t>sedmi) dnů od doručení písemné žádosti zhotovitele objednateli za předpokladu, že budou odstraněny vady a nedoděl</w:t>
      </w:r>
      <w:r w:rsidR="0074767E" w:rsidRPr="005806E3">
        <w:rPr>
          <w:rFonts w:ascii="Arial" w:hAnsi="Arial" w:cs="Arial"/>
          <w:sz w:val="22"/>
          <w:szCs w:val="22"/>
        </w:rPr>
        <w:t xml:space="preserve">ky podle čl. X této smlouvy. </w:t>
      </w:r>
    </w:p>
    <w:p w:rsidR="005806E3" w:rsidRDefault="0012357A" w:rsidP="005806E3">
      <w:pPr>
        <w:pStyle w:val="Odstavecseseznamem"/>
        <w:numPr>
          <w:ilvl w:val="0"/>
          <w:numId w:val="47"/>
        </w:numPr>
        <w:ind w:left="426" w:hanging="426"/>
        <w:jc w:val="both"/>
        <w:rPr>
          <w:rFonts w:ascii="Arial" w:hAnsi="Arial" w:cs="Arial"/>
          <w:sz w:val="22"/>
          <w:szCs w:val="22"/>
        </w:rPr>
      </w:pPr>
      <w:r w:rsidRPr="009D71CC">
        <w:rPr>
          <w:rFonts w:ascii="Arial" w:hAnsi="Arial" w:cs="Arial"/>
          <w:sz w:val="22"/>
          <w:szCs w:val="22"/>
        </w:rPr>
        <w:lastRenderedPageBreak/>
        <w:t>Splatnost řádně vystaveného daňového dokladu (faktury), pokud z jednotlivých ustanovení nevyplývá něco jiného, činí 14</w:t>
      </w:r>
      <w:r w:rsidR="00B61C3E" w:rsidRPr="009D71CC">
        <w:rPr>
          <w:rFonts w:ascii="Arial" w:hAnsi="Arial" w:cs="Arial"/>
          <w:sz w:val="22"/>
          <w:szCs w:val="22"/>
        </w:rPr>
        <w:t xml:space="preserve"> (slovy: čtrnáct)</w:t>
      </w:r>
      <w:r w:rsidRPr="009D71CC">
        <w:rPr>
          <w:rFonts w:ascii="Arial" w:hAnsi="Arial" w:cs="Arial"/>
          <w:sz w:val="22"/>
          <w:szCs w:val="22"/>
        </w:rPr>
        <w:t xml:space="preserve"> dnů od doručení objednateli. </w:t>
      </w:r>
    </w:p>
    <w:p w:rsidR="009D71CC" w:rsidRPr="009D71CC" w:rsidRDefault="009D71CC" w:rsidP="009D71CC">
      <w:pPr>
        <w:pStyle w:val="Odstavecseseznamem"/>
        <w:ind w:left="426"/>
        <w:jc w:val="both"/>
        <w:rPr>
          <w:rFonts w:ascii="Arial" w:hAnsi="Arial" w:cs="Arial"/>
          <w:sz w:val="22"/>
          <w:szCs w:val="22"/>
        </w:rPr>
      </w:pPr>
    </w:p>
    <w:p w:rsidR="005806E3" w:rsidRDefault="0012357A" w:rsidP="005806E3">
      <w:pPr>
        <w:pStyle w:val="Odstavecseseznamem"/>
        <w:numPr>
          <w:ilvl w:val="0"/>
          <w:numId w:val="47"/>
        </w:numPr>
        <w:ind w:left="426" w:hanging="426"/>
        <w:jc w:val="both"/>
        <w:rPr>
          <w:rFonts w:ascii="Arial" w:hAnsi="Arial" w:cs="Arial"/>
          <w:sz w:val="22"/>
          <w:szCs w:val="22"/>
        </w:rPr>
      </w:pPr>
      <w:r w:rsidRPr="005806E3">
        <w:rPr>
          <w:rFonts w:ascii="Arial" w:hAnsi="Arial" w:cs="Arial"/>
          <w:sz w:val="22"/>
          <w:szCs w:val="22"/>
        </w:rPr>
        <w:t xml:space="preserve">Daňový doklad (faktura) musí obsahovat evidenční číslo smlouvy uvedené na smlouvě a veškeré údaje vyžadované právními předpisy, zejména </w:t>
      </w:r>
      <w:r w:rsidR="0074767E" w:rsidRPr="005806E3">
        <w:rPr>
          <w:rFonts w:ascii="Arial" w:hAnsi="Arial" w:cs="Arial"/>
          <w:sz w:val="22"/>
          <w:szCs w:val="22"/>
        </w:rPr>
        <w:t xml:space="preserve">ZDPH </w:t>
      </w:r>
      <w:r w:rsidR="00965FD2" w:rsidRPr="005806E3">
        <w:rPr>
          <w:rFonts w:ascii="Arial" w:hAnsi="Arial" w:cs="Arial"/>
          <w:sz w:val="22"/>
          <w:szCs w:val="22"/>
        </w:rPr>
        <w:t>a § 435 Občanského zákoníku.</w:t>
      </w:r>
      <w:r w:rsidRPr="005806E3">
        <w:rPr>
          <w:rFonts w:ascii="Arial" w:hAnsi="Arial" w:cs="Arial"/>
          <w:sz w:val="22"/>
          <w:szCs w:val="22"/>
        </w:rPr>
        <w:t xml:space="preserve"> </w:t>
      </w:r>
    </w:p>
    <w:p w:rsidR="009D71CC" w:rsidRDefault="009D71CC" w:rsidP="009D71CC">
      <w:pPr>
        <w:pStyle w:val="Odstavecseseznamem"/>
        <w:ind w:left="426"/>
        <w:jc w:val="both"/>
        <w:rPr>
          <w:rFonts w:ascii="Arial" w:hAnsi="Arial" w:cs="Arial"/>
          <w:sz w:val="22"/>
          <w:szCs w:val="22"/>
        </w:rPr>
      </w:pPr>
    </w:p>
    <w:p w:rsidR="005806E3" w:rsidRPr="005806E3" w:rsidRDefault="005806E3" w:rsidP="005806E3">
      <w:pPr>
        <w:pStyle w:val="Odstavecseseznamem"/>
        <w:numPr>
          <w:ilvl w:val="0"/>
          <w:numId w:val="47"/>
        </w:numPr>
        <w:ind w:left="426" w:hanging="426"/>
        <w:jc w:val="both"/>
        <w:rPr>
          <w:rFonts w:ascii="Arial" w:hAnsi="Arial" w:cs="Arial"/>
          <w:sz w:val="22"/>
          <w:szCs w:val="22"/>
        </w:rPr>
      </w:pPr>
      <w:r w:rsidRPr="005806E3">
        <w:rPr>
          <w:rFonts w:ascii="Arial" w:hAnsi="Arial" w:cs="Arial"/>
          <w:iCs/>
          <w:sz w:val="22"/>
          <w:szCs w:val="22"/>
        </w:rPr>
        <w:t>Objednatel</w:t>
      </w:r>
      <w:r w:rsidRPr="005806E3">
        <w:rPr>
          <w:rFonts w:ascii="Arial" w:hAnsi="Arial" w:cs="Arial"/>
          <w:sz w:val="22"/>
          <w:szCs w:val="22"/>
        </w:rPr>
        <w:t xml:space="preserve"> může ve lhůtě splatnosti daňový doklad (fakturu) vrátit, obsahuje-li:</w:t>
      </w:r>
    </w:p>
    <w:p w:rsidR="005806E3" w:rsidRPr="00B61C3E" w:rsidRDefault="005806E3" w:rsidP="005806E3">
      <w:pPr>
        <w:numPr>
          <w:ilvl w:val="0"/>
          <w:numId w:val="9"/>
        </w:numPr>
        <w:tabs>
          <w:tab w:val="num" w:pos="709"/>
        </w:tabs>
        <w:ind w:left="709" w:hanging="142"/>
        <w:jc w:val="both"/>
        <w:rPr>
          <w:rFonts w:ascii="Arial" w:hAnsi="Arial" w:cs="Arial"/>
          <w:sz w:val="22"/>
          <w:szCs w:val="22"/>
        </w:rPr>
      </w:pPr>
      <w:r w:rsidRPr="00B61C3E">
        <w:rPr>
          <w:rFonts w:ascii="Arial" w:hAnsi="Arial" w:cs="Arial"/>
          <w:sz w:val="22"/>
          <w:szCs w:val="22"/>
        </w:rPr>
        <w:t>nesprávné nebo neúplné cenové údaje,</w:t>
      </w:r>
    </w:p>
    <w:p w:rsidR="005806E3" w:rsidRPr="00B61C3E" w:rsidRDefault="005806E3" w:rsidP="005806E3">
      <w:pPr>
        <w:numPr>
          <w:ilvl w:val="0"/>
          <w:numId w:val="9"/>
        </w:numPr>
        <w:tabs>
          <w:tab w:val="num" w:pos="709"/>
        </w:tabs>
        <w:ind w:left="709" w:hanging="142"/>
        <w:jc w:val="both"/>
        <w:rPr>
          <w:rFonts w:ascii="Arial" w:hAnsi="Arial" w:cs="Arial"/>
          <w:sz w:val="22"/>
          <w:szCs w:val="22"/>
        </w:rPr>
      </w:pPr>
      <w:r w:rsidRPr="00B61C3E">
        <w:rPr>
          <w:rFonts w:ascii="Arial" w:hAnsi="Arial" w:cs="Arial"/>
          <w:sz w:val="22"/>
          <w:szCs w:val="22"/>
        </w:rPr>
        <w:t>nesprávné nebo neúplné náležitosti,</w:t>
      </w:r>
    </w:p>
    <w:p w:rsidR="005806E3" w:rsidRPr="00B61C3E" w:rsidRDefault="005806E3" w:rsidP="005806E3">
      <w:pPr>
        <w:numPr>
          <w:ilvl w:val="0"/>
          <w:numId w:val="9"/>
        </w:numPr>
        <w:tabs>
          <w:tab w:val="num" w:pos="709"/>
        </w:tabs>
        <w:ind w:left="709" w:hanging="142"/>
        <w:jc w:val="both"/>
        <w:rPr>
          <w:rFonts w:ascii="Arial" w:hAnsi="Arial" w:cs="Arial"/>
          <w:iCs/>
          <w:sz w:val="22"/>
          <w:szCs w:val="22"/>
        </w:rPr>
      </w:pPr>
      <w:r w:rsidRPr="00B61C3E">
        <w:rPr>
          <w:rFonts w:ascii="Arial" w:hAnsi="Arial" w:cs="Arial"/>
          <w:iCs/>
          <w:sz w:val="22"/>
          <w:szCs w:val="22"/>
        </w:rPr>
        <w:t>zhotovitel nemá bankovní účet uvedený na faktuře řádně registrovaný v databázi „Registrů plátců DPH“ nebo</w:t>
      </w:r>
    </w:p>
    <w:p w:rsidR="005806E3" w:rsidRPr="00B61C3E" w:rsidRDefault="005806E3" w:rsidP="005806E3">
      <w:pPr>
        <w:numPr>
          <w:ilvl w:val="0"/>
          <w:numId w:val="9"/>
        </w:numPr>
        <w:tabs>
          <w:tab w:val="num" w:pos="709"/>
        </w:tabs>
        <w:ind w:left="709" w:hanging="142"/>
        <w:jc w:val="both"/>
        <w:rPr>
          <w:rFonts w:ascii="Arial" w:hAnsi="Arial" w:cs="Arial"/>
          <w:iCs/>
          <w:sz w:val="22"/>
          <w:szCs w:val="22"/>
        </w:rPr>
      </w:pPr>
      <w:r w:rsidRPr="00B61C3E">
        <w:rPr>
          <w:rFonts w:ascii="Arial" w:hAnsi="Arial" w:cs="Arial"/>
          <w:iCs/>
          <w:sz w:val="22"/>
          <w:szCs w:val="22"/>
        </w:rPr>
        <w:t>zhotovitel je registrován jako nespolehlivý plátce DPH ve smyslu ZDPH  v platném znění.</w:t>
      </w:r>
    </w:p>
    <w:p w:rsidR="005806E3" w:rsidRPr="00B61C3E" w:rsidRDefault="005806E3" w:rsidP="005806E3">
      <w:pPr>
        <w:tabs>
          <w:tab w:val="num" w:pos="426"/>
        </w:tabs>
        <w:ind w:left="426"/>
        <w:jc w:val="both"/>
        <w:rPr>
          <w:rFonts w:ascii="Arial" w:hAnsi="Arial" w:cs="Arial"/>
          <w:iCs/>
          <w:sz w:val="22"/>
          <w:szCs w:val="22"/>
        </w:rPr>
      </w:pPr>
    </w:p>
    <w:p w:rsidR="005806E3" w:rsidRPr="005806E3" w:rsidRDefault="005806E3" w:rsidP="005806E3">
      <w:pPr>
        <w:pStyle w:val="Odstavecseseznamem"/>
        <w:numPr>
          <w:ilvl w:val="0"/>
          <w:numId w:val="47"/>
        </w:numPr>
        <w:ind w:left="426" w:hanging="426"/>
        <w:jc w:val="both"/>
        <w:rPr>
          <w:rFonts w:ascii="Arial" w:hAnsi="Arial" w:cs="Arial"/>
          <w:sz w:val="22"/>
          <w:szCs w:val="22"/>
        </w:rPr>
      </w:pPr>
      <w:r w:rsidRPr="00B61C3E">
        <w:rPr>
          <w:rFonts w:ascii="Arial" w:hAnsi="Arial" w:cs="Arial"/>
          <w:iCs/>
          <w:sz w:val="22"/>
          <w:szCs w:val="22"/>
        </w:rPr>
        <w:t>Vrácením daňového dokladu (faktury) zhotoviteli se ruší lhůta splatnosti a nová lhůta splatnosti počne běžet doručením daňového dokladu (faktury) nového nebo opraveného</w:t>
      </w:r>
      <w:r>
        <w:rPr>
          <w:rFonts w:ascii="Arial" w:hAnsi="Arial" w:cs="Arial"/>
          <w:iCs/>
          <w:sz w:val="22"/>
          <w:szCs w:val="22"/>
        </w:rPr>
        <w:t>.</w:t>
      </w:r>
    </w:p>
    <w:p w:rsidR="005806E3" w:rsidRPr="005806E3" w:rsidRDefault="005806E3" w:rsidP="005806E3">
      <w:pPr>
        <w:pStyle w:val="Odstavecseseznamem"/>
        <w:ind w:left="426"/>
        <w:jc w:val="both"/>
        <w:rPr>
          <w:rFonts w:ascii="Arial" w:hAnsi="Arial" w:cs="Arial"/>
          <w:sz w:val="22"/>
          <w:szCs w:val="22"/>
        </w:rPr>
      </w:pPr>
    </w:p>
    <w:p w:rsidR="005806E3" w:rsidRPr="005806E3" w:rsidRDefault="00B61C3E" w:rsidP="005806E3">
      <w:pPr>
        <w:pStyle w:val="Odstavecseseznamem"/>
        <w:numPr>
          <w:ilvl w:val="0"/>
          <w:numId w:val="47"/>
        </w:numPr>
        <w:ind w:left="426" w:hanging="426"/>
        <w:jc w:val="both"/>
        <w:rPr>
          <w:rFonts w:ascii="Arial" w:hAnsi="Arial" w:cs="Arial"/>
          <w:sz w:val="22"/>
          <w:szCs w:val="22"/>
        </w:rPr>
      </w:pPr>
      <w:r w:rsidRPr="005806E3">
        <w:rPr>
          <w:rFonts w:ascii="Arial" w:hAnsi="Arial" w:cs="Arial"/>
          <w:color w:val="000000"/>
          <w:sz w:val="22"/>
          <w:szCs w:val="22"/>
        </w:rPr>
        <w:t xml:space="preserve">V případě, že zhotovitel je plátcem DPH registrovaným v České republice, uplatní se a jsou pro něj závazná ujednání následujících odstavců tohoto článku (odst. </w:t>
      </w:r>
      <w:r w:rsidR="00722A6D">
        <w:rPr>
          <w:rFonts w:ascii="Arial" w:hAnsi="Arial" w:cs="Arial"/>
          <w:color w:val="000000"/>
          <w:sz w:val="22"/>
          <w:szCs w:val="22"/>
        </w:rPr>
        <w:t>11 až 14</w:t>
      </w:r>
      <w:r w:rsidRPr="005806E3">
        <w:rPr>
          <w:rFonts w:ascii="Arial" w:hAnsi="Arial" w:cs="Arial"/>
          <w:color w:val="000000"/>
          <w:sz w:val="22"/>
          <w:szCs w:val="22"/>
        </w:rPr>
        <w:t xml:space="preserve"> tohoto článku).</w:t>
      </w:r>
    </w:p>
    <w:p w:rsidR="005806E3" w:rsidRPr="005806E3" w:rsidRDefault="005806E3" w:rsidP="005806E3">
      <w:pPr>
        <w:pStyle w:val="Odstavecseseznamem"/>
        <w:ind w:left="426"/>
        <w:jc w:val="both"/>
        <w:rPr>
          <w:rFonts w:ascii="Arial" w:hAnsi="Arial" w:cs="Arial"/>
          <w:sz w:val="22"/>
          <w:szCs w:val="22"/>
        </w:rPr>
      </w:pPr>
    </w:p>
    <w:p w:rsidR="005806E3" w:rsidRDefault="0012357A" w:rsidP="005806E3">
      <w:pPr>
        <w:pStyle w:val="Odstavecseseznamem"/>
        <w:numPr>
          <w:ilvl w:val="0"/>
          <w:numId w:val="47"/>
        </w:numPr>
        <w:ind w:left="426" w:hanging="426"/>
        <w:jc w:val="both"/>
        <w:rPr>
          <w:rFonts w:ascii="Arial" w:hAnsi="Arial" w:cs="Arial"/>
          <w:sz w:val="22"/>
          <w:szCs w:val="22"/>
        </w:rPr>
      </w:pPr>
      <w:r w:rsidRPr="005806E3">
        <w:rPr>
          <w:rFonts w:ascii="Arial" w:hAnsi="Arial" w:cs="Arial"/>
          <w:sz w:val="22"/>
          <w:szCs w:val="22"/>
        </w:rPr>
        <w:t>Zhotovitel, plátce DPH v tuzemsku, je povinen bezprostředně, nejpozději do</w:t>
      </w:r>
      <w:r w:rsidR="0045311A">
        <w:rPr>
          <w:rFonts w:ascii="Arial" w:hAnsi="Arial" w:cs="Arial"/>
          <w:sz w:val="22"/>
          <w:szCs w:val="22"/>
        </w:rPr>
        <w:t xml:space="preserve"> 2</w:t>
      </w:r>
      <w:r w:rsidRPr="005806E3">
        <w:rPr>
          <w:rFonts w:ascii="Arial" w:hAnsi="Arial" w:cs="Arial"/>
          <w:sz w:val="22"/>
          <w:szCs w:val="22"/>
        </w:rPr>
        <w:t xml:space="preserve"> </w:t>
      </w:r>
      <w:r w:rsidR="0045311A">
        <w:rPr>
          <w:rFonts w:ascii="Arial" w:hAnsi="Arial" w:cs="Arial"/>
          <w:sz w:val="22"/>
          <w:szCs w:val="22"/>
        </w:rPr>
        <w:t xml:space="preserve">(slovy: </w:t>
      </w:r>
      <w:r w:rsidRPr="005806E3">
        <w:rPr>
          <w:rFonts w:ascii="Arial" w:hAnsi="Arial" w:cs="Arial"/>
          <w:sz w:val="22"/>
          <w:szCs w:val="22"/>
        </w:rPr>
        <w:t>dvou</w:t>
      </w:r>
      <w:r w:rsidR="0045311A">
        <w:rPr>
          <w:rFonts w:ascii="Arial" w:hAnsi="Arial" w:cs="Arial"/>
          <w:sz w:val="22"/>
          <w:szCs w:val="22"/>
        </w:rPr>
        <w:t>)</w:t>
      </w:r>
      <w:r w:rsidRPr="005806E3">
        <w:rPr>
          <w:rFonts w:ascii="Arial" w:hAnsi="Arial" w:cs="Arial"/>
          <w:sz w:val="22"/>
          <w:szCs w:val="22"/>
        </w:rPr>
        <w:t xml:space="preserve"> pracovních dnů od zjištění</w:t>
      </w:r>
      <w:r w:rsidRPr="005806E3">
        <w:rPr>
          <w:rFonts w:ascii="Arial" w:hAnsi="Arial" w:cs="Arial"/>
          <w:iCs/>
          <w:sz w:val="22"/>
          <w:szCs w:val="22"/>
        </w:rPr>
        <w:t xml:space="preserve"> insolvence, popř. od vydání</w:t>
      </w:r>
      <w:r w:rsidRPr="005806E3">
        <w:rPr>
          <w:rFonts w:ascii="Arial" w:hAnsi="Arial" w:cs="Arial"/>
          <w:sz w:val="22"/>
          <w:szCs w:val="22"/>
        </w:rPr>
        <w:t xml:space="preserve"> rozhodnutí správce daně, že je nespolehlivým plátcem podle § 106a ZDPH , oznámit takovou skutečnost prokazatelně objednateli, příjemci zdanitelného plnění. Porušení této povinnosti je smluvními stranami považováno za podstatné porušení této smlouvy.</w:t>
      </w:r>
    </w:p>
    <w:p w:rsidR="005806E3" w:rsidRDefault="005806E3" w:rsidP="005806E3">
      <w:pPr>
        <w:pStyle w:val="Odstavecseseznamem"/>
        <w:ind w:left="426"/>
        <w:jc w:val="both"/>
        <w:rPr>
          <w:rFonts w:ascii="Arial" w:hAnsi="Arial" w:cs="Arial"/>
          <w:sz w:val="22"/>
          <w:szCs w:val="22"/>
        </w:rPr>
      </w:pPr>
    </w:p>
    <w:p w:rsidR="005806E3" w:rsidRDefault="0012357A" w:rsidP="005806E3">
      <w:pPr>
        <w:pStyle w:val="Odstavecseseznamem"/>
        <w:numPr>
          <w:ilvl w:val="0"/>
          <w:numId w:val="47"/>
        </w:numPr>
        <w:ind w:left="426" w:hanging="426"/>
        <w:jc w:val="both"/>
        <w:rPr>
          <w:rFonts w:ascii="Arial" w:hAnsi="Arial" w:cs="Arial"/>
          <w:sz w:val="22"/>
          <w:szCs w:val="22"/>
        </w:rPr>
      </w:pPr>
      <w:r w:rsidRPr="005806E3">
        <w:rPr>
          <w:rFonts w:ascii="Arial" w:hAnsi="Arial" w:cs="Arial"/>
          <w:sz w:val="22"/>
          <w:szCs w:val="22"/>
        </w:rPr>
        <w:t>Zhotovitel se zavazuje, že bankovní účet jím určený pro zaplacení jakéhokoliv závazku objednatele na základě této smlouvy bude od data podpisu této smlouvy do ukončení její platnosti zveřejněn způsobem umožňující dálkový přístup ve smyslu § 9</w:t>
      </w:r>
      <w:r w:rsidR="00782275" w:rsidRPr="005806E3">
        <w:rPr>
          <w:rFonts w:ascii="Arial" w:hAnsi="Arial" w:cs="Arial"/>
          <w:sz w:val="22"/>
          <w:szCs w:val="22"/>
        </w:rPr>
        <w:t>8</w:t>
      </w:r>
      <w:r w:rsidRPr="005806E3">
        <w:rPr>
          <w:rFonts w:ascii="Arial" w:hAnsi="Arial" w:cs="Arial"/>
          <w:sz w:val="22"/>
          <w:szCs w:val="22"/>
        </w:rPr>
        <w:t xml:space="preserve"> ZDPH, v opačném případě je zhotovitel povinen sdělit objednateli jiný bankovní účet řádně zveřejněný ve smyslu § 9</w:t>
      </w:r>
      <w:r w:rsidR="00782275" w:rsidRPr="005806E3">
        <w:rPr>
          <w:rFonts w:ascii="Arial" w:hAnsi="Arial" w:cs="Arial"/>
          <w:sz w:val="22"/>
          <w:szCs w:val="22"/>
        </w:rPr>
        <w:t>8</w:t>
      </w:r>
      <w:r w:rsidRPr="005806E3">
        <w:rPr>
          <w:rFonts w:ascii="Arial" w:hAnsi="Arial" w:cs="Arial"/>
          <w:sz w:val="22"/>
          <w:szCs w:val="22"/>
        </w:rPr>
        <w:t xml:space="preserve"> ZDPH. Pokud bude zhotovitel označen správcem daně za nespolehlivého plátce ve smyslu § 106a ZDPH, zavazuje se zároveň o této skutečnosti neprodleně písemně informovat objednatele spolu s uvedením data, kdy tato skutečnost nastala. </w:t>
      </w:r>
    </w:p>
    <w:p w:rsidR="005806E3" w:rsidRDefault="005806E3" w:rsidP="005806E3">
      <w:pPr>
        <w:pStyle w:val="Odstavecseseznamem"/>
        <w:ind w:left="426"/>
        <w:jc w:val="both"/>
        <w:rPr>
          <w:rFonts w:ascii="Arial" w:hAnsi="Arial" w:cs="Arial"/>
          <w:sz w:val="22"/>
          <w:szCs w:val="22"/>
        </w:rPr>
      </w:pPr>
    </w:p>
    <w:p w:rsidR="005806E3" w:rsidRPr="005806E3" w:rsidRDefault="0012357A" w:rsidP="005806E3">
      <w:pPr>
        <w:pStyle w:val="Odstavecseseznamem"/>
        <w:numPr>
          <w:ilvl w:val="0"/>
          <w:numId w:val="47"/>
        </w:numPr>
        <w:ind w:left="426" w:hanging="426"/>
        <w:jc w:val="both"/>
        <w:rPr>
          <w:rFonts w:ascii="Arial" w:hAnsi="Arial" w:cs="Arial"/>
          <w:sz w:val="22"/>
          <w:szCs w:val="22"/>
        </w:rPr>
      </w:pPr>
      <w:r w:rsidRPr="005806E3">
        <w:rPr>
          <w:rFonts w:ascii="Arial" w:hAnsi="Arial" w:cs="Arial"/>
          <w:sz w:val="22"/>
          <w:szCs w:val="22"/>
        </w:rPr>
        <w:t xml:space="preserve">Pokud objednateli vznikne podle § 109 ZDPH ručení za nezaplacenou DPH z přijatého zdanitelného plnění od zhotovitele, nebo se objednatel důvodně domnívá, že tyto skutečnosti nastaly nebo mohly nastat, má objednatel právo bez souhlasu zhotovitele uplatnit postup zvláštního způsobu zajištění daně, tzn., že je objednatel oprávněn </w:t>
      </w:r>
      <w:r w:rsidRPr="005806E3">
        <w:rPr>
          <w:rFonts w:ascii="Arial" w:hAnsi="Arial" w:cs="Arial"/>
          <w:iCs/>
          <w:sz w:val="22"/>
          <w:szCs w:val="22"/>
        </w:rPr>
        <w:t xml:space="preserve">odvést částku DPH </w:t>
      </w:r>
      <w:r w:rsidRPr="005806E3">
        <w:rPr>
          <w:rFonts w:ascii="Arial" w:hAnsi="Arial" w:cs="Arial"/>
          <w:sz w:val="22"/>
          <w:szCs w:val="22"/>
        </w:rPr>
        <w:t>podle faktury (daňového dokladu) vystavené zhotovitelem</w:t>
      </w:r>
      <w:r w:rsidRPr="005806E3">
        <w:rPr>
          <w:rFonts w:ascii="Arial" w:hAnsi="Arial" w:cs="Arial"/>
          <w:iCs/>
          <w:sz w:val="22"/>
          <w:szCs w:val="22"/>
        </w:rPr>
        <w:t xml:space="preserve"> přímo příslušnému finančnímu úřadu a to v návaznosti na §109 a 109a ZDPH. </w:t>
      </w:r>
    </w:p>
    <w:p w:rsidR="005806E3" w:rsidRPr="005806E3" w:rsidRDefault="005806E3" w:rsidP="005806E3">
      <w:pPr>
        <w:pStyle w:val="Odstavecseseznamem"/>
        <w:ind w:left="426"/>
        <w:jc w:val="both"/>
        <w:rPr>
          <w:rFonts w:ascii="Arial" w:hAnsi="Arial" w:cs="Arial"/>
          <w:sz w:val="22"/>
          <w:szCs w:val="22"/>
        </w:rPr>
      </w:pPr>
    </w:p>
    <w:p w:rsidR="005B451B" w:rsidRPr="005806E3" w:rsidRDefault="0012357A" w:rsidP="005806E3">
      <w:pPr>
        <w:pStyle w:val="Odstavecseseznamem"/>
        <w:numPr>
          <w:ilvl w:val="0"/>
          <w:numId w:val="47"/>
        </w:numPr>
        <w:ind w:left="426" w:hanging="426"/>
        <w:jc w:val="both"/>
        <w:rPr>
          <w:rFonts w:ascii="Arial" w:hAnsi="Arial" w:cs="Arial"/>
          <w:sz w:val="22"/>
          <w:szCs w:val="22"/>
        </w:rPr>
      </w:pPr>
      <w:r w:rsidRPr="005806E3">
        <w:rPr>
          <w:rFonts w:ascii="Arial" w:hAnsi="Arial" w:cs="Arial"/>
          <w:iCs/>
          <w:sz w:val="22"/>
          <w:szCs w:val="22"/>
        </w:rPr>
        <w:t>Úhradou DPH na účet finančního úřadu se pohledávka zhotovitele vůči objednateli</w:t>
      </w:r>
      <w:r w:rsidRPr="005806E3">
        <w:rPr>
          <w:rFonts w:ascii="Arial" w:hAnsi="Arial" w:cs="Arial"/>
          <w:iCs/>
          <w:sz w:val="22"/>
          <w:szCs w:val="22"/>
        </w:rPr>
        <w:br/>
        <w:t>v částce uhrazené DPH považuje bez ohledu na další ustanovení smlouvy za uhrazenou. Zároveň je objednatel povinen zhotovitele o takové úhradě bezprostředně po jejím uskutečnění písemně informovat.</w:t>
      </w:r>
    </w:p>
    <w:p w:rsidR="00A70AC1" w:rsidRPr="00A70AC1" w:rsidRDefault="00A70AC1" w:rsidP="0012357A">
      <w:pPr>
        <w:jc w:val="center"/>
        <w:rPr>
          <w:rFonts w:ascii="Arial" w:hAnsi="Arial" w:cs="Arial"/>
          <w:sz w:val="22"/>
          <w:szCs w:val="22"/>
        </w:rPr>
      </w:pPr>
    </w:p>
    <w:p w:rsidR="0012357A" w:rsidRPr="00CF32D2" w:rsidRDefault="00527FC8" w:rsidP="0012357A">
      <w:pPr>
        <w:jc w:val="center"/>
        <w:rPr>
          <w:rFonts w:ascii="Arial Black" w:hAnsi="Arial Black" w:cs="Arial"/>
          <w:sz w:val="22"/>
          <w:szCs w:val="22"/>
        </w:rPr>
      </w:pPr>
      <w:r w:rsidRPr="00CF32D2">
        <w:rPr>
          <w:rFonts w:ascii="Arial Black" w:hAnsi="Arial Black" w:cs="Arial"/>
          <w:sz w:val="22"/>
          <w:szCs w:val="22"/>
        </w:rPr>
        <w:t>VI</w:t>
      </w:r>
      <w:r w:rsidR="00383FE6" w:rsidRPr="00CF32D2">
        <w:rPr>
          <w:rFonts w:ascii="Arial Black" w:hAnsi="Arial Black" w:cs="Arial"/>
          <w:sz w:val="22"/>
          <w:szCs w:val="22"/>
        </w:rPr>
        <w:t>I.</w:t>
      </w:r>
    </w:p>
    <w:p w:rsidR="0012357A" w:rsidRPr="00CF32D2" w:rsidRDefault="00383FE6" w:rsidP="0012357A">
      <w:pPr>
        <w:jc w:val="center"/>
        <w:rPr>
          <w:rFonts w:ascii="Arial Black" w:hAnsi="Arial Black" w:cs="Arial"/>
          <w:sz w:val="22"/>
          <w:szCs w:val="22"/>
        </w:rPr>
      </w:pPr>
      <w:r w:rsidRPr="00CF32D2">
        <w:rPr>
          <w:rFonts w:ascii="Arial Black" w:hAnsi="Arial Black" w:cs="Arial"/>
          <w:sz w:val="22"/>
          <w:szCs w:val="22"/>
        </w:rPr>
        <w:t>PROVÁDĚNÍ PŘEDMĚTU SMLOUVY</w:t>
      </w:r>
    </w:p>
    <w:p w:rsidR="0012357A" w:rsidRPr="00383FE6" w:rsidRDefault="0012357A" w:rsidP="0012357A">
      <w:pPr>
        <w:rPr>
          <w:rFonts w:ascii="Arial" w:hAnsi="Arial" w:cs="Arial"/>
          <w:i/>
          <w:sz w:val="22"/>
          <w:szCs w:val="22"/>
        </w:rPr>
      </w:pPr>
    </w:p>
    <w:p w:rsidR="0012357A" w:rsidRPr="00383FE6" w:rsidRDefault="0012357A" w:rsidP="00B41A6C">
      <w:pPr>
        <w:numPr>
          <w:ilvl w:val="0"/>
          <w:numId w:val="10"/>
        </w:numPr>
        <w:jc w:val="both"/>
        <w:rPr>
          <w:rFonts w:ascii="Arial" w:hAnsi="Arial" w:cs="Arial"/>
          <w:sz w:val="22"/>
          <w:szCs w:val="22"/>
        </w:rPr>
      </w:pPr>
      <w:r w:rsidRPr="00383FE6">
        <w:rPr>
          <w:rFonts w:ascii="Arial" w:hAnsi="Arial" w:cs="Arial"/>
          <w:sz w:val="22"/>
          <w:szCs w:val="22"/>
        </w:rPr>
        <w:t xml:space="preserve">Zhotovitel se zavazuje, že na provádění díla budou použity materiály a technologie v souladu s ustanovením § 156 </w:t>
      </w:r>
      <w:r w:rsidR="00782275" w:rsidRPr="00383FE6">
        <w:rPr>
          <w:rFonts w:ascii="Arial" w:hAnsi="Arial" w:cs="Arial"/>
          <w:sz w:val="22"/>
          <w:szCs w:val="22"/>
        </w:rPr>
        <w:t xml:space="preserve">stavebního </w:t>
      </w:r>
      <w:r w:rsidRPr="00383FE6">
        <w:rPr>
          <w:rFonts w:ascii="Arial" w:hAnsi="Arial" w:cs="Arial"/>
          <w:sz w:val="22"/>
          <w:szCs w:val="22"/>
        </w:rPr>
        <w:t>zákona</w:t>
      </w:r>
      <w:r w:rsidR="00782275" w:rsidRPr="00383FE6">
        <w:rPr>
          <w:rFonts w:ascii="Arial" w:hAnsi="Arial" w:cs="Arial"/>
          <w:sz w:val="22"/>
          <w:szCs w:val="22"/>
        </w:rPr>
        <w:t>.</w:t>
      </w:r>
      <w:r w:rsidRPr="00383FE6">
        <w:rPr>
          <w:rFonts w:ascii="Arial" w:hAnsi="Arial" w:cs="Arial"/>
          <w:sz w:val="22"/>
          <w:szCs w:val="22"/>
        </w:rPr>
        <w:t xml:space="preserve"> </w:t>
      </w:r>
    </w:p>
    <w:p w:rsidR="0012357A" w:rsidRPr="00383FE6" w:rsidRDefault="0012357A" w:rsidP="0012357A">
      <w:pPr>
        <w:jc w:val="both"/>
        <w:rPr>
          <w:rFonts w:ascii="Arial" w:hAnsi="Arial" w:cs="Arial"/>
          <w:sz w:val="22"/>
          <w:szCs w:val="22"/>
        </w:rPr>
      </w:pPr>
    </w:p>
    <w:p w:rsidR="0012357A" w:rsidRPr="00383FE6" w:rsidRDefault="0012357A" w:rsidP="00B41A6C">
      <w:pPr>
        <w:numPr>
          <w:ilvl w:val="0"/>
          <w:numId w:val="10"/>
        </w:numPr>
        <w:jc w:val="both"/>
        <w:rPr>
          <w:rFonts w:ascii="Arial" w:hAnsi="Arial" w:cs="Arial"/>
          <w:sz w:val="22"/>
          <w:szCs w:val="22"/>
        </w:rPr>
      </w:pPr>
      <w:r w:rsidRPr="00383FE6">
        <w:rPr>
          <w:rFonts w:ascii="Arial" w:hAnsi="Arial" w:cs="Arial"/>
          <w:sz w:val="22"/>
          <w:szCs w:val="22"/>
        </w:rPr>
        <w:t>Zhotovitel se dále zavazuje:</w:t>
      </w:r>
    </w:p>
    <w:p w:rsidR="0012357A" w:rsidRPr="00383FE6" w:rsidRDefault="00A70AC1" w:rsidP="00B41A6C">
      <w:pPr>
        <w:numPr>
          <w:ilvl w:val="0"/>
          <w:numId w:val="11"/>
        </w:numPr>
        <w:jc w:val="both"/>
        <w:rPr>
          <w:rFonts w:ascii="Arial" w:hAnsi="Arial" w:cs="Arial"/>
          <w:sz w:val="22"/>
          <w:szCs w:val="22"/>
        </w:rPr>
      </w:pPr>
      <w:r>
        <w:rPr>
          <w:rFonts w:ascii="Arial" w:hAnsi="Arial" w:cs="Arial"/>
          <w:sz w:val="22"/>
          <w:szCs w:val="22"/>
        </w:rPr>
        <w:t>d</w:t>
      </w:r>
      <w:r w:rsidR="0012357A" w:rsidRPr="00383FE6">
        <w:rPr>
          <w:rFonts w:ascii="Arial" w:hAnsi="Arial" w:cs="Arial"/>
          <w:sz w:val="22"/>
          <w:szCs w:val="22"/>
        </w:rPr>
        <w:t xml:space="preserve">održovat veškeré </w:t>
      </w:r>
      <w:r w:rsidR="00782275" w:rsidRPr="00383FE6">
        <w:rPr>
          <w:rFonts w:ascii="Arial" w:hAnsi="Arial" w:cs="Arial"/>
          <w:sz w:val="22"/>
          <w:szCs w:val="22"/>
        </w:rPr>
        <w:t>právní předpisy</w:t>
      </w:r>
      <w:r w:rsidR="0012357A" w:rsidRPr="00383FE6">
        <w:rPr>
          <w:rFonts w:ascii="Arial" w:hAnsi="Arial" w:cs="Arial"/>
          <w:sz w:val="22"/>
          <w:szCs w:val="22"/>
        </w:rPr>
        <w:t xml:space="preserve">  hlavního města Prahy související s prováděním díla dle této smlouvy,</w:t>
      </w:r>
    </w:p>
    <w:p w:rsidR="0012357A" w:rsidRPr="00383FE6" w:rsidRDefault="0012357A" w:rsidP="00B41A6C">
      <w:pPr>
        <w:numPr>
          <w:ilvl w:val="0"/>
          <w:numId w:val="11"/>
        </w:numPr>
        <w:jc w:val="both"/>
        <w:rPr>
          <w:rFonts w:ascii="Arial" w:hAnsi="Arial" w:cs="Arial"/>
          <w:sz w:val="22"/>
          <w:szCs w:val="22"/>
        </w:rPr>
      </w:pPr>
      <w:r w:rsidRPr="00383FE6">
        <w:rPr>
          <w:rFonts w:ascii="Arial" w:hAnsi="Arial" w:cs="Arial"/>
          <w:sz w:val="22"/>
          <w:szCs w:val="22"/>
        </w:rPr>
        <w:t>odvážet odpadní hmoty vzniklé realizací díla průběžně a na své náklady na skládku v soulad</w:t>
      </w:r>
      <w:r w:rsidR="00A70AC1">
        <w:rPr>
          <w:rFonts w:ascii="Arial" w:hAnsi="Arial" w:cs="Arial"/>
          <w:sz w:val="22"/>
          <w:szCs w:val="22"/>
        </w:rPr>
        <w:t>u s platnými právními předpisy,</w:t>
      </w:r>
    </w:p>
    <w:p w:rsidR="003F0D0E" w:rsidRDefault="003F0D0E" w:rsidP="00B41A6C">
      <w:pPr>
        <w:numPr>
          <w:ilvl w:val="0"/>
          <w:numId w:val="11"/>
        </w:numPr>
        <w:jc w:val="both"/>
        <w:rPr>
          <w:rFonts w:ascii="Arial" w:hAnsi="Arial" w:cs="Arial"/>
          <w:sz w:val="22"/>
          <w:szCs w:val="22"/>
        </w:rPr>
      </w:pPr>
      <w:r w:rsidRPr="00383FE6">
        <w:rPr>
          <w:rFonts w:ascii="Arial" w:hAnsi="Arial" w:cs="Arial"/>
          <w:sz w:val="22"/>
          <w:szCs w:val="22"/>
        </w:rPr>
        <w:t>dbát v maximální možné míře na čistotu a pořádek, jakož i minimalizovat veškeré negativní vlivy vyplývající z provádění díla, jak ve vnitřním prostoru objektu objedn</w:t>
      </w:r>
      <w:r w:rsidR="007E2BC1">
        <w:rPr>
          <w:rFonts w:ascii="Arial" w:hAnsi="Arial" w:cs="Arial"/>
          <w:sz w:val="22"/>
          <w:szCs w:val="22"/>
        </w:rPr>
        <w:t>atele, tak i vně tohoto objektu,</w:t>
      </w:r>
    </w:p>
    <w:p w:rsidR="007E2BC1" w:rsidRPr="00383FE6" w:rsidRDefault="007E2BC1" w:rsidP="00B41A6C">
      <w:pPr>
        <w:numPr>
          <w:ilvl w:val="0"/>
          <w:numId w:val="11"/>
        </w:numPr>
        <w:jc w:val="both"/>
        <w:rPr>
          <w:rFonts w:ascii="Arial" w:hAnsi="Arial" w:cs="Arial"/>
          <w:sz w:val="22"/>
          <w:szCs w:val="22"/>
        </w:rPr>
      </w:pPr>
      <w:r>
        <w:rPr>
          <w:rFonts w:ascii="Arial" w:hAnsi="Arial" w:cs="Arial"/>
          <w:sz w:val="22"/>
          <w:szCs w:val="22"/>
        </w:rPr>
        <w:t>dbát v maximální možné míře na bezpečnost související s určením tohoto objektu a bezpečnost práce.</w:t>
      </w:r>
    </w:p>
    <w:p w:rsidR="0012357A" w:rsidRPr="00383FE6" w:rsidRDefault="0012357A" w:rsidP="0012357A">
      <w:pPr>
        <w:ind w:left="360"/>
        <w:jc w:val="both"/>
        <w:rPr>
          <w:rFonts w:ascii="Arial" w:hAnsi="Arial" w:cs="Arial"/>
          <w:sz w:val="22"/>
          <w:szCs w:val="22"/>
        </w:rPr>
      </w:pPr>
    </w:p>
    <w:p w:rsidR="00525D77" w:rsidRPr="00383FE6" w:rsidRDefault="0012357A" w:rsidP="00B41A6C">
      <w:pPr>
        <w:numPr>
          <w:ilvl w:val="0"/>
          <w:numId w:val="12"/>
        </w:numPr>
        <w:jc w:val="both"/>
        <w:rPr>
          <w:rFonts w:ascii="Arial" w:hAnsi="Arial" w:cs="Arial"/>
          <w:sz w:val="22"/>
          <w:szCs w:val="22"/>
        </w:rPr>
      </w:pPr>
      <w:r w:rsidRPr="00383FE6">
        <w:rPr>
          <w:rFonts w:ascii="Arial" w:hAnsi="Arial" w:cs="Arial"/>
          <w:sz w:val="22"/>
          <w:szCs w:val="22"/>
        </w:rPr>
        <w:t>P</w:t>
      </w:r>
      <w:r w:rsidR="00525D77" w:rsidRPr="00383FE6">
        <w:rPr>
          <w:rFonts w:ascii="Arial" w:hAnsi="Arial" w:cs="Arial"/>
          <w:sz w:val="22"/>
          <w:szCs w:val="22"/>
        </w:rPr>
        <w:t xml:space="preserve">ři provádění prací podle čl. </w:t>
      </w:r>
      <w:r w:rsidR="00637770">
        <w:rPr>
          <w:rFonts w:ascii="Arial" w:hAnsi="Arial" w:cs="Arial"/>
          <w:sz w:val="22"/>
          <w:szCs w:val="22"/>
        </w:rPr>
        <w:t>III</w:t>
      </w:r>
      <w:r w:rsidR="00525D77" w:rsidRPr="00383FE6">
        <w:rPr>
          <w:rFonts w:ascii="Arial" w:hAnsi="Arial" w:cs="Arial"/>
          <w:sz w:val="22"/>
          <w:szCs w:val="22"/>
        </w:rPr>
        <w:t xml:space="preserve"> </w:t>
      </w:r>
      <w:proofErr w:type="gramStart"/>
      <w:r w:rsidRPr="00383FE6">
        <w:rPr>
          <w:rFonts w:ascii="Arial" w:hAnsi="Arial" w:cs="Arial"/>
          <w:sz w:val="22"/>
          <w:szCs w:val="22"/>
        </w:rPr>
        <w:t>této</w:t>
      </w:r>
      <w:proofErr w:type="gramEnd"/>
      <w:r w:rsidRPr="00383FE6">
        <w:rPr>
          <w:rFonts w:ascii="Arial" w:hAnsi="Arial" w:cs="Arial"/>
          <w:sz w:val="22"/>
          <w:szCs w:val="22"/>
        </w:rPr>
        <w:t xml:space="preserve"> smlouvy je zhotovitel povinen </w:t>
      </w:r>
      <w:r w:rsidR="003F0D0E" w:rsidRPr="00383FE6">
        <w:rPr>
          <w:rFonts w:ascii="Arial" w:hAnsi="Arial" w:cs="Arial"/>
          <w:sz w:val="22"/>
          <w:szCs w:val="22"/>
        </w:rPr>
        <w:t>postupovat tak,</w:t>
      </w:r>
      <w:r w:rsidRPr="00383FE6">
        <w:rPr>
          <w:rFonts w:ascii="Arial" w:hAnsi="Arial" w:cs="Arial"/>
          <w:sz w:val="22"/>
          <w:szCs w:val="22"/>
        </w:rPr>
        <w:t xml:space="preserve"> aby provoz </w:t>
      </w:r>
      <w:r w:rsidR="003F0D0E" w:rsidRPr="00383FE6">
        <w:rPr>
          <w:rFonts w:ascii="Arial" w:hAnsi="Arial" w:cs="Arial"/>
          <w:sz w:val="22"/>
          <w:szCs w:val="22"/>
        </w:rPr>
        <w:t xml:space="preserve">ve výrobním objektu objednatele nebyl prováděním prací omezován, nebo byl </w:t>
      </w:r>
      <w:r w:rsidRPr="00383FE6">
        <w:rPr>
          <w:rFonts w:ascii="Arial" w:hAnsi="Arial" w:cs="Arial"/>
          <w:sz w:val="22"/>
          <w:szCs w:val="22"/>
        </w:rPr>
        <w:t>omez</w:t>
      </w:r>
      <w:r w:rsidR="003F0D0E" w:rsidRPr="00383FE6">
        <w:rPr>
          <w:rFonts w:ascii="Arial" w:hAnsi="Arial" w:cs="Arial"/>
          <w:sz w:val="22"/>
          <w:szCs w:val="22"/>
        </w:rPr>
        <w:t>en</w:t>
      </w:r>
      <w:r w:rsidRPr="00383FE6">
        <w:rPr>
          <w:rFonts w:ascii="Arial" w:hAnsi="Arial" w:cs="Arial"/>
          <w:sz w:val="22"/>
          <w:szCs w:val="22"/>
        </w:rPr>
        <w:t xml:space="preserve"> až po dohodě</w:t>
      </w:r>
      <w:r w:rsidR="00BF4D2D" w:rsidRPr="00383FE6">
        <w:rPr>
          <w:rFonts w:ascii="Arial" w:hAnsi="Arial" w:cs="Arial"/>
          <w:sz w:val="22"/>
          <w:szCs w:val="22"/>
        </w:rPr>
        <w:t xml:space="preserve"> s objednatelem</w:t>
      </w:r>
      <w:r w:rsidRPr="00383FE6">
        <w:rPr>
          <w:rFonts w:ascii="Arial" w:hAnsi="Arial" w:cs="Arial"/>
          <w:sz w:val="22"/>
          <w:szCs w:val="22"/>
        </w:rPr>
        <w:t xml:space="preserve"> a jen na nezbytně nutnou dobu.</w:t>
      </w:r>
    </w:p>
    <w:p w:rsidR="00525D77" w:rsidRPr="00383FE6" w:rsidRDefault="00525D77" w:rsidP="00525D77">
      <w:pPr>
        <w:ind w:left="357"/>
        <w:jc w:val="both"/>
        <w:rPr>
          <w:rFonts w:ascii="Arial" w:hAnsi="Arial" w:cs="Arial"/>
          <w:sz w:val="22"/>
          <w:szCs w:val="22"/>
        </w:rPr>
      </w:pPr>
    </w:p>
    <w:p w:rsidR="00525D77" w:rsidRPr="00383FE6" w:rsidRDefault="008717A4" w:rsidP="00B41A6C">
      <w:pPr>
        <w:numPr>
          <w:ilvl w:val="0"/>
          <w:numId w:val="12"/>
        </w:numPr>
        <w:jc w:val="both"/>
        <w:rPr>
          <w:rFonts w:ascii="Arial" w:hAnsi="Arial" w:cs="Arial"/>
          <w:sz w:val="22"/>
          <w:szCs w:val="22"/>
        </w:rPr>
      </w:pPr>
      <w:r w:rsidRPr="00383FE6">
        <w:rPr>
          <w:rFonts w:ascii="Arial" w:hAnsi="Arial" w:cs="Arial"/>
          <w:sz w:val="22"/>
          <w:szCs w:val="22"/>
        </w:rPr>
        <w:t xml:space="preserve">Zhotovitel bere na vědomí, že v době provádění díla budou v místě plnění působit další dodavatelé objednatele. Zhotovitel se zavazuje veškeré své práce v nezbytné míře koordinovat s prací těchto dalších dodavatelů, a to ve spolupráci s technickým dozorem objednatele. Zhotovitel neodpovídá za části díla provedené jinými dodavateli objednatele. </w:t>
      </w:r>
    </w:p>
    <w:p w:rsidR="00525D77" w:rsidRPr="00383FE6" w:rsidRDefault="00525D77" w:rsidP="00525D77">
      <w:pPr>
        <w:ind w:left="357"/>
        <w:jc w:val="both"/>
        <w:rPr>
          <w:rFonts w:ascii="Arial" w:hAnsi="Arial" w:cs="Arial"/>
          <w:sz w:val="22"/>
          <w:szCs w:val="22"/>
        </w:rPr>
      </w:pPr>
    </w:p>
    <w:p w:rsidR="00383FE6" w:rsidRDefault="0012357A" w:rsidP="00383FE6">
      <w:pPr>
        <w:numPr>
          <w:ilvl w:val="0"/>
          <w:numId w:val="12"/>
        </w:numPr>
        <w:jc w:val="both"/>
        <w:rPr>
          <w:rFonts w:ascii="Arial" w:hAnsi="Arial" w:cs="Arial"/>
          <w:sz w:val="22"/>
          <w:szCs w:val="22"/>
        </w:rPr>
      </w:pPr>
      <w:r w:rsidRPr="00383FE6">
        <w:rPr>
          <w:rFonts w:ascii="Arial" w:hAnsi="Arial" w:cs="Arial"/>
          <w:sz w:val="22"/>
          <w:szCs w:val="22"/>
        </w:rPr>
        <w:t>Zaměstna</w:t>
      </w:r>
      <w:r w:rsidR="0045311A">
        <w:rPr>
          <w:rFonts w:ascii="Arial" w:hAnsi="Arial" w:cs="Arial"/>
          <w:sz w:val="22"/>
          <w:szCs w:val="22"/>
        </w:rPr>
        <w:t>nci zhotovitele a zaměstnanci pod</w:t>
      </w:r>
      <w:r w:rsidRPr="00383FE6">
        <w:rPr>
          <w:rFonts w:ascii="Arial" w:hAnsi="Arial" w:cs="Arial"/>
          <w:sz w:val="22"/>
          <w:szCs w:val="22"/>
        </w:rPr>
        <w:t xml:space="preserve">dodavatelů budou běžně pracovat pouze v pracovní dny od </w:t>
      </w:r>
      <w:r w:rsidR="003F0D0E" w:rsidRPr="00383FE6">
        <w:rPr>
          <w:rFonts w:ascii="Arial" w:hAnsi="Arial" w:cs="Arial"/>
          <w:sz w:val="22"/>
          <w:szCs w:val="22"/>
        </w:rPr>
        <w:t>7</w:t>
      </w:r>
      <w:r w:rsidR="00A70AC1">
        <w:rPr>
          <w:rFonts w:ascii="Arial" w:hAnsi="Arial" w:cs="Arial"/>
          <w:sz w:val="22"/>
          <w:szCs w:val="22"/>
        </w:rPr>
        <w:t xml:space="preserve">.00 </w:t>
      </w:r>
      <w:r w:rsidR="0081296C" w:rsidRPr="00383FE6">
        <w:rPr>
          <w:rFonts w:ascii="Arial" w:hAnsi="Arial" w:cs="Arial"/>
          <w:sz w:val="22"/>
          <w:szCs w:val="22"/>
        </w:rPr>
        <w:t>do 20</w:t>
      </w:r>
      <w:r w:rsidR="00A70AC1">
        <w:rPr>
          <w:rFonts w:ascii="Arial" w:hAnsi="Arial" w:cs="Arial"/>
          <w:sz w:val="22"/>
          <w:szCs w:val="22"/>
        </w:rPr>
        <w:t>.00</w:t>
      </w:r>
      <w:r w:rsidRPr="00383FE6">
        <w:rPr>
          <w:rFonts w:ascii="Arial" w:hAnsi="Arial" w:cs="Arial"/>
          <w:sz w:val="22"/>
          <w:szCs w:val="22"/>
        </w:rPr>
        <w:t xml:space="preserve"> hod. V případě, že zhotovitel vznese požadavek na delší pracovní dobu nebo na práci ve dnech pracovního klidu a pracovního volna, musí tento požadavek projednat se zmocněncem pro jednání věcná a technická objednatele minimálně 3 (</w:t>
      </w:r>
      <w:r w:rsidR="0045311A">
        <w:rPr>
          <w:rFonts w:ascii="Arial" w:hAnsi="Arial" w:cs="Arial"/>
          <w:sz w:val="22"/>
          <w:szCs w:val="22"/>
        </w:rPr>
        <w:t xml:space="preserve">slovy: </w:t>
      </w:r>
      <w:r w:rsidRPr="00383FE6">
        <w:rPr>
          <w:rFonts w:ascii="Arial" w:hAnsi="Arial" w:cs="Arial"/>
          <w:sz w:val="22"/>
          <w:szCs w:val="22"/>
        </w:rPr>
        <w:t>tři) pracovní dny před</w:t>
      </w:r>
      <w:r w:rsidR="003F0D0E" w:rsidRPr="00383FE6">
        <w:rPr>
          <w:rFonts w:ascii="Arial" w:hAnsi="Arial" w:cs="Arial"/>
          <w:sz w:val="22"/>
          <w:szCs w:val="22"/>
        </w:rPr>
        <w:t xml:space="preserve"> zahájením prací mimo pracovní dobu</w:t>
      </w:r>
      <w:r w:rsidRPr="00383FE6">
        <w:rPr>
          <w:rFonts w:ascii="Arial" w:hAnsi="Arial" w:cs="Arial"/>
          <w:sz w:val="22"/>
          <w:szCs w:val="22"/>
        </w:rPr>
        <w:t>.</w:t>
      </w:r>
    </w:p>
    <w:p w:rsidR="00383FE6" w:rsidRDefault="00383FE6" w:rsidP="00383FE6">
      <w:pPr>
        <w:ind w:left="357"/>
        <w:jc w:val="both"/>
        <w:rPr>
          <w:rFonts w:ascii="Arial" w:hAnsi="Arial" w:cs="Arial"/>
          <w:sz w:val="22"/>
          <w:szCs w:val="22"/>
        </w:rPr>
      </w:pPr>
    </w:p>
    <w:p w:rsidR="00383FE6" w:rsidRDefault="0012357A" w:rsidP="00383FE6">
      <w:pPr>
        <w:numPr>
          <w:ilvl w:val="0"/>
          <w:numId w:val="12"/>
        </w:numPr>
        <w:jc w:val="both"/>
        <w:rPr>
          <w:rFonts w:ascii="Arial" w:hAnsi="Arial" w:cs="Arial"/>
          <w:sz w:val="22"/>
          <w:szCs w:val="22"/>
        </w:rPr>
      </w:pPr>
      <w:r w:rsidRPr="00383FE6">
        <w:rPr>
          <w:rFonts w:ascii="Arial" w:hAnsi="Arial" w:cs="Arial"/>
          <w:sz w:val="22"/>
          <w:szCs w:val="22"/>
        </w:rPr>
        <w:t xml:space="preserve">Objednatel umožní vjezd a výjezd vozidel zhotovitele do svého objektu </w:t>
      </w:r>
      <w:r w:rsidR="00560D16" w:rsidRPr="00383FE6">
        <w:rPr>
          <w:rFonts w:ascii="Arial" w:hAnsi="Arial" w:cs="Arial"/>
          <w:sz w:val="22"/>
          <w:szCs w:val="22"/>
        </w:rPr>
        <w:t xml:space="preserve">po </w:t>
      </w:r>
      <w:r w:rsidR="008840CC" w:rsidRPr="00383FE6">
        <w:rPr>
          <w:rFonts w:ascii="Arial" w:hAnsi="Arial" w:cs="Arial"/>
          <w:sz w:val="22"/>
          <w:szCs w:val="22"/>
        </w:rPr>
        <w:t xml:space="preserve">nezbytnou dobu pro vyložení a naložení materiálu a po </w:t>
      </w:r>
      <w:r w:rsidR="00560D16" w:rsidRPr="00383FE6">
        <w:rPr>
          <w:rFonts w:ascii="Arial" w:hAnsi="Arial" w:cs="Arial"/>
          <w:sz w:val="22"/>
          <w:szCs w:val="22"/>
        </w:rPr>
        <w:t xml:space="preserve">předchozím odsouhlasení </w:t>
      </w:r>
      <w:r w:rsidR="008840CC" w:rsidRPr="00383FE6">
        <w:rPr>
          <w:rFonts w:ascii="Arial" w:hAnsi="Arial" w:cs="Arial"/>
          <w:sz w:val="22"/>
          <w:szCs w:val="22"/>
        </w:rPr>
        <w:t xml:space="preserve">objednatelem </w:t>
      </w:r>
      <w:r w:rsidR="00560D16" w:rsidRPr="00383FE6">
        <w:rPr>
          <w:rFonts w:ascii="Arial" w:hAnsi="Arial" w:cs="Arial"/>
          <w:sz w:val="22"/>
          <w:szCs w:val="22"/>
        </w:rPr>
        <w:t xml:space="preserve">i parkování 1 </w:t>
      </w:r>
      <w:r w:rsidR="00A70AC1">
        <w:rPr>
          <w:rFonts w:ascii="Arial" w:hAnsi="Arial" w:cs="Arial"/>
          <w:sz w:val="22"/>
          <w:szCs w:val="22"/>
        </w:rPr>
        <w:t xml:space="preserve">(slovy: jednoho) </w:t>
      </w:r>
      <w:r w:rsidR="006F3DDD" w:rsidRPr="00383FE6">
        <w:rPr>
          <w:rFonts w:ascii="Arial" w:hAnsi="Arial" w:cs="Arial"/>
          <w:sz w:val="22"/>
          <w:szCs w:val="22"/>
        </w:rPr>
        <w:t xml:space="preserve">osobního </w:t>
      </w:r>
      <w:r w:rsidR="00560D16" w:rsidRPr="00383FE6">
        <w:rPr>
          <w:rFonts w:ascii="Arial" w:hAnsi="Arial" w:cs="Arial"/>
          <w:sz w:val="22"/>
          <w:szCs w:val="22"/>
        </w:rPr>
        <w:t xml:space="preserve">vozidla </w:t>
      </w:r>
      <w:r w:rsidRPr="00383FE6">
        <w:rPr>
          <w:rFonts w:ascii="Arial" w:hAnsi="Arial" w:cs="Arial"/>
          <w:sz w:val="22"/>
          <w:szCs w:val="22"/>
        </w:rPr>
        <w:t xml:space="preserve">po dobu potřebnou </w:t>
      </w:r>
      <w:r w:rsidR="008840CC" w:rsidRPr="00383FE6">
        <w:rPr>
          <w:rFonts w:ascii="Arial" w:hAnsi="Arial" w:cs="Arial"/>
          <w:sz w:val="22"/>
          <w:szCs w:val="22"/>
        </w:rPr>
        <w:t xml:space="preserve"> k </w:t>
      </w:r>
      <w:r w:rsidRPr="00383FE6">
        <w:rPr>
          <w:rFonts w:ascii="Arial" w:hAnsi="Arial" w:cs="Arial"/>
          <w:sz w:val="22"/>
          <w:szCs w:val="22"/>
        </w:rPr>
        <w:t xml:space="preserve">provádění díla.   </w:t>
      </w:r>
    </w:p>
    <w:p w:rsidR="00383FE6" w:rsidRDefault="00383FE6" w:rsidP="00383FE6">
      <w:pPr>
        <w:ind w:left="357"/>
        <w:jc w:val="both"/>
        <w:rPr>
          <w:rFonts w:ascii="Arial" w:hAnsi="Arial" w:cs="Arial"/>
          <w:sz w:val="22"/>
          <w:szCs w:val="22"/>
        </w:rPr>
      </w:pPr>
    </w:p>
    <w:p w:rsidR="00383FE6" w:rsidRDefault="0012357A" w:rsidP="00383FE6">
      <w:pPr>
        <w:numPr>
          <w:ilvl w:val="0"/>
          <w:numId w:val="12"/>
        </w:numPr>
        <w:jc w:val="both"/>
        <w:rPr>
          <w:rFonts w:ascii="Arial" w:hAnsi="Arial" w:cs="Arial"/>
          <w:sz w:val="22"/>
          <w:szCs w:val="22"/>
        </w:rPr>
      </w:pPr>
      <w:r w:rsidRPr="00383FE6">
        <w:rPr>
          <w:rFonts w:ascii="Arial" w:hAnsi="Arial" w:cs="Arial"/>
          <w:sz w:val="22"/>
          <w:szCs w:val="22"/>
        </w:rPr>
        <w:t xml:space="preserve">Zhotovitel se zavazuje, že dílo povede zkušený, znalý, odpovědný a odborně zdatný </w:t>
      </w:r>
      <w:r w:rsidR="009A3E8F">
        <w:rPr>
          <w:rFonts w:ascii="Arial" w:hAnsi="Arial" w:cs="Arial"/>
          <w:sz w:val="22"/>
          <w:szCs w:val="22"/>
        </w:rPr>
        <w:t>koordinátor prací</w:t>
      </w:r>
      <w:r w:rsidRPr="00383FE6">
        <w:rPr>
          <w:rFonts w:ascii="Arial" w:hAnsi="Arial" w:cs="Arial"/>
          <w:sz w:val="22"/>
          <w:szCs w:val="22"/>
        </w:rPr>
        <w:t xml:space="preserve">, jehož přítomnost v místě provádění díla bude </w:t>
      </w:r>
      <w:r w:rsidR="00794DBA" w:rsidRPr="00383FE6">
        <w:rPr>
          <w:rFonts w:ascii="Arial" w:hAnsi="Arial" w:cs="Arial"/>
          <w:sz w:val="22"/>
          <w:szCs w:val="22"/>
        </w:rPr>
        <w:t>trvalá</w:t>
      </w:r>
      <w:r w:rsidRPr="00383FE6">
        <w:rPr>
          <w:rFonts w:ascii="Arial" w:hAnsi="Arial" w:cs="Arial"/>
          <w:sz w:val="22"/>
          <w:szCs w:val="22"/>
        </w:rPr>
        <w:t xml:space="preserve">. </w:t>
      </w:r>
    </w:p>
    <w:p w:rsidR="00383FE6" w:rsidRDefault="00383FE6" w:rsidP="00383FE6">
      <w:pPr>
        <w:ind w:left="357"/>
        <w:jc w:val="both"/>
        <w:rPr>
          <w:rFonts w:ascii="Arial" w:hAnsi="Arial" w:cs="Arial"/>
          <w:sz w:val="22"/>
          <w:szCs w:val="22"/>
        </w:rPr>
      </w:pPr>
    </w:p>
    <w:p w:rsidR="00383FE6" w:rsidRDefault="003F0D0E" w:rsidP="00383FE6">
      <w:pPr>
        <w:numPr>
          <w:ilvl w:val="0"/>
          <w:numId w:val="12"/>
        </w:numPr>
        <w:jc w:val="both"/>
        <w:rPr>
          <w:rFonts w:ascii="Arial" w:hAnsi="Arial" w:cs="Arial"/>
          <w:sz w:val="22"/>
          <w:szCs w:val="22"/>
        </w:rPr>
      </w:pPr>
      <w:r w:rsidRPr="00383FE6">
        <w:rPr>
          <w:rFonts w:ascii="Arial" w:hAnsi="Arial" w:cs="Arial"/>
          <w:sz w:val="22"/>
          <w:szCs w:val="22"/>
        </w:rPr>
        <w:t>Zhotovitel, jako původce odpadu ze stavební činnosti, je povinen tento odpad likvidovat v souladu s předpisy o likvidaci odpadu a v souladu se systémem řízení jakosti, životního prostředí a bezpečnosti práce (ISO) plat</w:t>
      </w:r>
      <w:r w:rsidR="00B41A6C" w:rsidRPr="00383FE6">
        <w:rPr>
          <w:rFonts w:ascii="Arial" w:hAnsi="Arial" w:cs="Arial"/>
          <w:sz w:val="22"/>
          <w:szCs w:val="22"/>
        </w:rPr>
        <w:t>nými v organizaci zhotovitele.</w:t>
      </w:r>
    </w:p>
    <w:p w:rsidR="00383FE6" w:rsidRDefault="00383FE6" w:rsidP="00383FE6">
      <w:pPr>
        <w:ind w:left="357"/>
        <w:jc w:val="both"/>
        <w:rPr>
          <w:rFonts w:ascii="Arial" w:hAnsi="Arial" w:cs="Arial"/>
          <w:sz w:val="22"/>
          <w:szCs w:val="22"/>
        </w:rPr>
      </w:pPr>
    </w:p>
    <w:p w:rsidR="00383FE6" w:rsidRDefault="0012357A" w:rsidP="00383FE6">
      <w:pPr>
        <w:numPr>
          <w:ilvl w:val="0"/>
          <w:numId w:val="12"/>
        </w:numPr>
        <w:jc w:val="both"/>
        <w:rPr>
          <w:rFonts w:ascii="Arial" w:hAnsi="Arial" w:cs="Arial"/>
          <w:sz w:val="22"/>
          <w:szCs w:val="22"/>
        </w:rPr>
      </w:pPr>
      <w:r w:rsidRPr="00383FE6">
        <w:rPr>
          <w:rFonts w:ascii="Arial" w:hAnsi="Arial" w:cs="Arial"/>
          <w:sz w:val="22"/>
          <w:szCs w:val="22"/>
        </w:rPr>
        <w:t xml:space="preserve">Vedení stavebního deníku se řídí </w:t>
      </w:r>
      <w:proofErr w:type="spellStart"/>
      <w:r w:rsidRPr="00383FE6">
        <w:rPr>
          <w:rFonts w:ascii="Arial" w:hAnsi="Arial" w:cs="Arial"/>
          <w:sz w:val="22"/>
          <w:szCs w:val="22"/>
        </w:rPr>
        <w:t>vyhl</w:t>
      </w:r>
      <w:proofErr w:type="spellEnd"/>
      <w:r w:rsidRPr="00383FE6">
        <w:rPr>
          <w:rFonts w:ascii="Arial" w:hAnsi="Arial" w:cs="Arial"/>
          <w:sz w:val="22"/>
          <w:szCs w:val="22"/>
        </w:rPr>
        <w:t>. č. 499/2006 Sb., o dokumentaci staveb. Stavební deník</w:t>
      </w:r>
      <w:r w:rsidR="00383FE6" w:rsidRPr="00383FE6">
        <w:rPr>
          <w:rFonts w:ascii="Arial" w:hAnsi="Arial" w:cs="Arial"/>
          <w:sz w:val="22"/>
          <w:szCs w:val="22"/>
        </w:rPr>
        <w:t xml:space="preserve"> </w:t>
      </w:r>
      <w:r w:rsidRPr="00383FE6">
        <w:rPr>
          <w:rFonts w:ascii="Arial" w:hAnsi="Arial" w:cs="Arial"/>
          <w:sz w:val="22"/>
          <w:szCs w:val="22"/>
        </w:rPr>
        <w:t xml:space="preserve">je </w:t>
      </w:r>
      <w:r w:rsidR="00794DBA" w:rsidRPr="00383FE6">
        <w:rPr>
          <w:rFonts w:ascii="Arial" w:hAnsi="Arial" w:cs="Arial"/>
          <w:sz w:val="22"/>
          <w:szCs w:val="22"/>
        </w:rPr>
        <w:t xml:space="preserve">po dobu realizace díla </w:t>
      </w:r>
      <w:r w:rsidRPr="00383FE6">
        <w:rPr>
          <w:rFonts w:ascii="Arial" w:hAnsi="Arial" w:cs="Arial"/>
          <w:sz w:val="22"/>
          <w:szCs w:val="22"/>
        </w:rPr>
        <w:t xml:space="preserve">uložen u zhotovitele. Za objednatele jsou oprávněni do něj nahlížet a zapisovat </w:t>
      </w:r>
      <w:r w:rsidR="00794DBA" w:rsidRPr="00383FE6">
        <w:rPr>
          <w:rFonts w:ascii="Arial" w:hAnsi="Arial" w:cs="Arial"/>
          <w:sz w:val="22"/>
          <w:szCs w:val="22"/>
        </w:rPr>
        <w:t xml:space="preserve">technický dozor objednatele a </w:t>
      </w:r>
      <w:r w:rsidRPr="00383FE6">
        <w:rPr>
          <w:rFonts w:ascii="Arial" w:hAnsi="Arial" w:cs="Arial"/>
          <w:sz w:val="22"/>
          <w:szCs w:val="22"/>
        </w:rPr>
        <w:t>zmocněnci pro jednání věcná a technická.</w:t>
      </w:r>
    </w:p>
    <w:p w:rsidR="00383FE6" w:rsidRDefault="00383FE6" w:rsidP="00383FE6">
      <w:pPr>
        <w:ind w:left="357"/>
        <w:jc w:val="both"/>
        <w:rPr>
          <w:rFonts w:ascii="Arial" w:hAnsi="Arial" w:cs="Arial"/>
          <w:sz w:val="22"/>
          <w:szCs w:val="22"/>
        </w:rPr>
      </w:pPr>
    </w:p>
    <w:p w:rsidR="00383FE6" w:rsidRDefault="0012357A" w:rsidP="00383FE6">
      <w:pPr>
        <w:numPr>
          <w:ilvl w:val="0"/>
          <w:numId w:val="12"/>
        </w:numPr>
        <w:jc w:val="both"/>
        <w:rPr>
          <w:rFonts w:ascii="Arial" w:hAnsi="Arial" w:cs="Arial"/>
          <w:sz w:val="22"/>
          <w:szCs w:val="22"/>
        </w:rPr>
      </w:pPr>
      <w:r w:rsidRPr="00383FE6">
        <w:rPr>
          <w:rFonts w:ascii="Arial" w:hAnsi="Arial" w:cs="Arial"/>
          <w:sz w:val="22"/>
          <w:szCs w:val="22"/>
        </w:rPr>
        <w:t>Objednatel má právo kontrolovat provádění díla během činnosti zhotovitele.</w:t>
      </w:r>
      <w:r w:rsidR="00965FD2" w:rsidRPr="00383FE6">
        <w:rPr>
          <w:rFonts w:ascii="Arial" w:hAnsi="Arial" w:cs="Arial"/>
          <w:sz w:val="22"/>
          <w:szCs w:val="22"/>
        </w:rPr>
        <w:t xml:space="preserve"> </w:t>
      </w:r>
      <w:r w:rsidRPr="00383FE6">
        <w:rPr>
          <w:rFonts w:ascii="Arial" w:hAnsi="Arial" w:cs="Arial"/>
          <w:sz w:val="22"/>
          <w:szCs w:val="22"/>
        </w:rPr>
        <w:t xml:space="preserve">Přitom postupuje podle § 2593 </w:t>
      </w:r>
      <w:r w:rsidR="0045311A">
        <w:rPr>
          <w:rFonts w:ascii="Arial" w:hAnsi="Arial" w:cs="Arial"/>
          <w:sz w:val="22"/>
          <w:szCs w:val="22"/>
        </w:rPr>
        <w:t>OZ</w:t>
      </w:r>
      <w:r w:rsidRPr="00383FE6">
        <w:rPr>
          <w:rFonts w:ascii="Arial" w:hAnsi="Arial" w:cs="Arial"/>
          <w:sz w:val="22"/>
          <w:szCs w:val="22"/>
        </w:rPr>
        <w:t xml:space="preserve">. </w:t>
      </w:r>
      <w:r w:rsidR="001009F6" w:rsidRPr="00383FE6">
        <w:rPr>
          <w:rFonts w:ascii="Arial" w:hAnsi="Arial" w:cs="Arial"/>
          <w:sz w:val="22"/>
          <w:szCs w:val="22"/>
        </w:rPr>
        <w:t xml:space="preserve">Technický dozor </w:t>
      </w:r>
      <w:r w:rsidR="001D1777" w:rsidRPr="00383FE6">
        <w:rPr>
          <w:rFonts w:ascii="Arial" w:hAnsi="Arial" w:cs="Arial"/>
          <w:sz w:val="22"/>
          <w:szCs w:val="22"/>
        </w:rPr>
        <w:t xml:space="preserve">objednatele </w:t>
      </w:r>
      <w:r w:rsidR="001009F6" w:rsidRPr="00383FE6">
        <w:rPr>
          <w:rFonts w:ascii="Arial" w:hAnsi="Arial" w:cs="Arial"/>
          <w:sz w:val="22"/>
          <w:szCs w:val="22"/>
        </w:rPr>
        <w:t>bud</w:t>
      </w:r>
      <w:r w:rsidR="005731D5" w:rsidRPr="00383FE6">
        <w:rPr>
          <w:rFonts w:ascii="Arial" w:hAnsi="Arial" w:cs="Arial"/>
          <w:sz w:val="22"/>
          <w:szCs w:val="22"/>
        </w:rPr>
        <w:t>e</w:t>
      </w:r>
      <w:r w:rsidR="001009F6" w:rsidRPr="00383FE6">
        <w:rPr>
          <w:rFonts w:ascii="Arial" w:hAnsi="Arial" w:cs="Arial"/>
          <w:sz w:val="22"/>
          <w:szCs w:val="22"/>
        </w:rPr>
        <w:t xml:space="preserve"> zajišťovat </w:t>
      </w:r>
      <w:r w:rsidR="005731D5" w:rsidRPr="00383FE6">
        <w:rPr>
          <w:rFonts w:ascii="Arial" w:hAnsi="Arial" w:cs="Arial"/>
          <w:sz w:val="22"/>
          <w:szCs w:val="22"/>
        </w:rPr>
        <w:t>pracovník technického dozoru stavby</w:t>
      </w:r>
      <w:r w:rsidR="00B77926" w:rsidRPr="00383FE6">
        <w:rPr>
          <w:rFonts w:ascii="Arial" w:hAnsi="Arial" w:cs="Arial"/>
          <w:sz w:val="22"/>
          <w:szCs w:val="22"/>
        </w:rPr>
        <w:t>, písemně pověřený objednatelem</w:t>
      </w:r>
      <w:r w:rsidR="00B3752D" w:rsidRPr="00383FE6">
        <w:rPr>
          <w:rFonts w:ascii="Arial" w:hAnsi="Arial" w:cs="Arial"/>
          <w:sz w:val="22"/>
          <w:szCs w:val="22"/>
        </w:rPr>
        <w:t>.</w:t>
      </w:r>
      <w:r w:rsidR="001009F6" w:rsidRPr="00383FE6">
        <w:rPr>
          <w:rFonts w:ascii="Arial" w:hAnsi="Arial" w:cs="Arial"/>
          <w:sz w:val="22"/>
          <w:szCs w:val="22"/>
        </w:rPr>
        <w:t xml:space="preserve"> </w:t>
      </w:r>
    </w:p>
    <w:p w:rsidR="00383FE6" w:rsidRDefault="00383FE6" w:rsidP="00383FE6">
      <w:pPr>
        <w:ind w:left="357"/>
        <w:jc w:val="both"/>
        <w:rPr>
          <w:rFonts w:ascii="Arial" w:hAnsi="Arial" w:cs="Arial"/>
          <w:sz w:val="22"/>
          <w:szCs w:val="22"/>
        </w:rPr>
      </w:pPr>
    </w:p>
    <w:p w:rsidR="00383FE6" w:rsidRDefault="00687CB1" w:rsidP="00383FE6">
      <w:pPr>
        <w:numPr>
          <w:ilvl w:val="0"/>
          <w:numId w:val="12"/>
        </w:numPr>
        <w:jc w:val="both"/>
        <w:rPr>
          <w:rFonts w:ascii="Arial" w:hAnsi="Arial" w:cs="Arial"/>
          <w:sz w:val="22"/>
          <w:szCs w:val="22"/>
        </w:rPr>
      </w:pPr>
      <w:r w:rsidRPr="00383FE6">
        <w:rPr>
          <w:rFonts w:ascii="Arial" w:hAnsi="Arial" w:cs="Arial"/>
          <w:sz w:val="22"/>
          <w:szCs w:val="22"/>
        </w:rPr>
        <w:t>Objednatel prostřednictvím technického dozoru sleduje průběh provedení díla, zejména jsou-li práce prováděny podle P</w:t>
      </w:r>
      <w:r w:rsidR="00383FE6">
        <w:rPr>
          <w:rFonts w:ascii="Arial" w:hAnsi="Arial" w:cs="Arial"/>
          <w:sz w:val="22"/>
          <w:szCs w:val="22"/>
        </w:rPr>
        <w:t>D</w:t>
      </w:r>
      <w:r w:rsidRPr="00383FE6">
        <w:rPr>
          <w:rFonts w:ascii="Arial" w:hAnsi="Arial" w:cs="Arial"/>
          <w:sz w:val="22"/>
          <w:szCs w:val="22"/>
        </w:rPr>
        <w:t xml:space="preserve"> a dalších podkladů, smluvních podmínek, technických norem a dalších předpisů. </w:t>
      </w:r>
      <w:r w:rsidR="008717A4" w:rsidRPr="00383FE6">
        <w:rPr>
          <w:rFonts w:ascii="Arial" w:hAnsi="Arial" w:cs="Arial"/>
          <w:sz w:val="22"/>
          <w:szCs w:val="22"/>
        </w:rPr>
        <w:t xml:space="preserve">Objednatel, prostřednictvím technického dozoru, kontroluje provedení díla zejména formou kontrolních dnů, které </w:t>
      </w:r>
      <w:r w:rsidR="00CC2F6E" w:rsidRPr="00383FE6">
        <w:rPr>
          <w:rFonts w:ascii="Arial" w:hAnsi="Arial" w:cs="Arial"/>
          <w:sz w:val="22"/>
          <w:szCs w:val="22"/>
        </w:rPr>
        <w:t>budou</w:t>
      </w:r>
      <w:r w:rsidR="008717A4" w:rsidRPr="00383FE6">
        <w:rPr>
          <w:rFonts w:ascii="Arial" w:hAnsi="Arial" w:cs="Arial"/>
          <w:sz w:val="22"/>
          <w:szCs w:val="22"/>
        </w:rPr>
        <w:t xml:space="preserve"> stanoveny dohodou smluvních stran na základě harmonogramu</w:t>
      </w:r>
      <w:r w:rsidR="00CC2F6E" w:rsidRPr="00383FE6">
        <w:rPr>
          <w:rFonts w:ascii="Arial" w:hAnsi="Arial" w:cs="Arial"/>
          <w:sz w:val="22"/>
          <w:szCs w:val="22"/>
        </w:rPr>
        <w:t xml:space="preserve"> prací</w:t>
      </w:r>
      <w:r w:rsidR="008717A4" w:rsidRPr="00383FE6">
        <w:rPr>
          <w:rFonts w:ascii="Arial" w:hAnsi="Arial" w:cs="Arial"/>
          <w:sz w:val="22"/>
          <w:szCs w:val="22"/>
        </w:rPr>
        <w:t>. Kontrolní dny mohou být rovněž iniciovány kteroukoli smluvní stranou, přičemž druhá strana je povinna dohodnout se s iniciující str</w:t>
      </w:r>
      <w:r w:rsidR="00664D27" w:rsidRPr="00383FE6">
        <w:rPr>
          <w:rFonts w:ascii="Arial" w:hAnsi="Arial" w:cs="Arial"/>
          <w:sz w:val="22"/>
          <w:szCs w:val="22"/>
        </w:rPr>
        <w:t xml:space="preserve">anou na termínu kontrolního dnu. </w:t>
      </w:r>
      <w:r w:rsidR="008717A4" w:rsidRPr="00383FE6">
        <w:rPr>
          <w:rFonts w:ascii="Arial" w:hAnsi="Arial" w:cs="Arial"/>
          <w:sz w:val="22"/>
          <w:szCs w:val="22"/>
        </w:rPr>
        <w:t>Kontrolní den stavby řídí objednatel prostřednictvím svého technického dozoru.</w:t>
      </w:r>
    </w:p>
    <w:p w:rsidR="00383FE6" w:rsidRDefault="00383FE6" w:rsidP="00383FE6">
      <w:pPr>
        <w:ind w:left="357"/>
        <w:jc w:val="both"/>
        <w:rPr>
          <w:rFonts w:ascii="Arial" w:hAnsi="Arial" w:cs="Arial"/>
          <w:sz w:val="22"/>
          <w:szCs w:val="22"/>
        </w:rPr>
      </w:pPr>
    </w:p>
    <w:p w:rsidR="00383FE6" w:rsidRDefault="00C24E87" w:rsidP="00383FE6">
      <w:pPr>
        <w:numPr>
          <w:ilvl w:val="0"/>
          <w:numId w:val="12"/>
        </w:numPr>
        <w:jc w:val="both"/>
        <w:rPr>
          <w:rFonts w:ascii="Arial" w:hAnsi="Arial" w:cs="Arial"/>
          <w:sz w:val="22"/>
          <w:szCs w:val="22"/>
        </w:rPr>
      </w:pPr>
      <w:r w:rsidRPr="00383FE6">
        <w:rPr>
          <w:rFonts w:ascii="Arial" w:hAnsi="Arial" w:cs="Arial"/>
          <w:sz w:val="22"/>
          <w:szCs w:val="22"/>
        </w:rPr>
        <w:t xml:space="preserve">O průběhu a závěrech kontrolního dne pořídí objednatel zápis, který musí být písemně odsouhlasen zhotovitelem, příp. </w:t>
      </w:r>
      <w:r w:rsidR="0045311A">
        <w:rPr>
          <w:rFonts w:ascii="Arial" w:hAnsi="Arial" w:cs="Arial"/>
          <w:sz w:val="22"/>
          <w:szCs w:val="22"/>
        </w:rPr>
        <w:t>pod</w:t>
      </w:r>
      <w:r w:rsidRPr="00383FE6">
        <w:rPr>
          <w:rFonts w:ascii="Arial" w:hAnsi="Arial" w:cs="Arial"/>
          <w:sz w:val="22"/>
          <w:szCs w:val="22"/>
        </w:rPr>
        <w:t xml:space="preserve">dodavateli zhotovitele, přičemž opatření uvedená v zápise jsou pro smluvní strany závazná, jsou-li v souladu s touto smlouvou. </w:t>
      </w:r>
    </w:p>
    <w:p w:rsidR="00383FE6" w:rsidRDefault="00383FE6" w:rsidP="00383FE6">
      <w:pPr>
        <w:ind w:left="357"/>
        <w:jc w:val="both"/>
        <w:rPr>
          <w:rFonts w:ascii="Arial" w:hAnsi="Arial" w:cs="Arial"/>
          <w:sz w:val="22"/>
          <w:szCs w:val="22"/>
        </w:rPr>
      </w:pPr>
    </w:p>
    <w:p w:rsidR="00383FE6" w:rsidRDefault="008717A4" w:rsidP="00383FE6">
      <w:pPr>
        <w:numPr>
          <w:ilvl w:val="0"/>
          <w:numId w:val="12"/>
        </w:numPr>
        <w:jc w:val="both"/>
        <w:rPr>
          <w:rFonts w:ascii="Arial" w:hAnsi="Arial" w:cs="Arial"/>
          <w:sz w:val="22"/>
          <w:szCs w:val="22"/>
        </w:rPr>
      </w:pPr>
      <w:r w:rsidRPr="00383FE6">
        <w:rPr>
          <w:rFonts w:ascii="Arial" w:hAnsi="Arial" w:cs="Arial"/>
          <w:sz w:val="22"/>
          <w:szCs w:val="22"/>
        </w:rPr>
        <w:t xml:space="preserve">Technický dozor je navíc oprávněn kontrolovat provedení díla, a to kdykoli v průběhu jeho provádění. Zhotovitel se zavazuje technickému dozoru </w:t>
      </w:r>
      <w:r w:rsidR="00A647E5">
        <w:rPr>
          <w:rFonts w:ascii="Arial" w:hAnsi="Arial" w:cs="Arial"/>
          <w:sz w:val="22"/>
          <w:szCs w:val="22"/>
        </w:rPr>
        <w:t xml:space="preserve">a zmocněncům pro jednání věcná a technická </w:t>
      </w:r>
      <w:r w:rsidRPr="00383FE6">
        <w:rPr>
          <w:rFonts w:ascii="Arial" w:hAnsi="Arial" w:cs="Arial"/>
          <w:sz w:val="22"/>
          <w:szCs w:val="22"/>
        </w:rPr>
        <w:t xml:space="preserve">umožnit vstup do veškerých prostor, které souvisejí s prováděním díla a tak poskytnout možnost prověřit, zda dílo je prováděno řádně. Zhotovitel je dále povinen poskytnout technickému dozoru veškerou součinnost k provedení kontroly, zejména zajistit účast odpovědných zástupců zhotovitele a předložit na vyžádání veškerou dokumentaci a technickým dozorem požadované doklady. </w:t>
      </w:r>
    </w:p>
    <w:p w:rsidR="00383FE6" w:rsidRDefault="00383FE6" w:rsidP="00383FE6">
      <w:pPr>
        <w:ind w:left="357"/>
        <w:jc w:val="both"/>
        <w:rPr>
          <w:rFonts w:ascii="Arial" w:hAnsi="Arial" w:cs="Arial"/>
          <w:sz w:val="22"/>
          <w:szCs w:val="22"/>
        </w:rPr>
      </w:pPr>
    </w:p>
    <w:p w:rsidR="00383FE6" w:rsidRDefault="00664D27" w:rsidP="00383FE6">
      <w:pPr>
        <w:numPr>
          <w:ilvl w:val="0"/>
          <w:numId w:val="12"/>
        </w:numPr>
        <w:jc w:val="both"/>
        <w:rPr>
          <w:rFonts w:ascii="Arial" w:hAnsi="Arial" w:cs="Arial"/>
          <w:sz w:val="22"/>
          <w:szCs w:val="22"/>
        </w:rPr>
      </w:pPr>
      <w:r w:rsidRPr="00383FE6">
        <w:rPr>
          <w:rFonts w:ascii="Arial" w:hAnsi="Arial" w:cs="Arial"/>
          <w:sz w:val="22"/>
          <w:szCs w:val="22"/>
        </w:rPr>
        <w:t xml:space="preserve">Na nedostatky zjištěné v průběhu provedení díla upozorní technický dozor zápisem </w:t>
      </w:r>
      <w:r w:rsidRPr="00383FE6">
        <w:rPr>
          <w:rFonts w:ascii="Arial" w:hAnsi="Arial" w:cs="Arial"/>
          <w:sz w:val="22"/>
          <w:szCs w:val="22"/>
        </w:rPr>
        <w:br/>
        <w:t xml:space="preserve">ve stavebním deníku. Jestli-že během kontroly </w:t>
      </w:r>
      <w:r w:rsidR="00B77926" w:rsidRPr="00383FE6">
        <w:rPr>
          <w:rFonts w:ascii="Arial" w:hAnsi="Arial" w:cs="Arial"/>
          <w:sz w:val="22"/>
          <w:szCs w:val="22"/>
        </w:rPr>
        <w:t xml:space="preserve">technický dozor </w:t>
      </w:r>
      <w:r w:rsidRPr="00383FE6">
        <w:rPr>
          <w:rFonts w:ascii="Arial" w:hAnsi="Arial" w:cs="Arial"/>
          <w:sz w:val="22"/>
          <w:szCs w:val="22"/>
        </w:rPr>
        <w:t>zjistí, že zhotovitel neprovádí dílo v souladu s touto smlouvou, je zhotovitel povinen neprodleně, nejpozději do 3 (</w:t>
      </w:r>
      <w:r w:rsidR="0045311A">
        <w:rPr>
          <w:rFonts w:ascii="Arial" w:hAnsi="Arial" w:cs="Arial"/>
          <w:sz w:val="22"/>
          <w:szCs w:val="22"/>
        </w:rPr>
        <w:t xml:space="preserve">slovy: </w:t>
      </w:r>
      <w:r w:rsidRPr="00383FE6">
        <w:rPr>
          <w:rFonts w:ascii="Arial" w:hAnsi="Arial" w:cs="Arial"/>
          <w:sz w:val="22"/>
          <w:szCs w:val="22"/>
        </w:rPr>
        <w:t>tří) pracovních dnů od jejich zjištění vady, vzniklé vadným prováděním díla odstranit, pokud se v konkrétním případě smluvní strany nedohodnou jinak.</w:t>
      </w:r>
      <w:bookmarkStart w:id="1" w:name="_Ref520789085"/>
    </w:p>
    <w:p w:rsidR="00383FE6" w:rsidRDefault="00383FE6" w:rsidP="00383FE6">
      <w:pPr>
        <w:ind w:left="357"/>
        <w:jc w:val="both"/>
        <w:rPr>
          <w:rFonts w:ascii="Arial" w:hAnsi="Arial" w:cs="Arial"/>
          <w:sz w:val="22"/>
          <w:szCs w:val="22"/>
        </w:rPr>
      </w:pPr>
    </w:p>
    <w:p w:rsidR="002A5778" w:rsidRPr="00383FE6" w:rsidRDefault="002A5778" w:rsidP="002A5778">
      <w:pPr>
        <w:numPr>
          <w:ilvl w:val="0"/>
          <w:numId w:val="12"/>
        </w:numPr>
        <w:jc w:val="both"/>
        <w:rPr>
          <w:rFonts w:ascii="Arial" w:hAnsi="Arial" w:cs="Arial"/>
          <w:sz w:val="22"/>
          <w:szCs w:val="22"/>
        </w:rPr>
      </w:pPr>
      <w:r w:rsidRPr="00383FE6">
        <w:rPr>
          <w:rFonts w:ascii="Arial" w:hAnsi="Arial" w:cs="Arial"/>
          <w:sz w:val="22"/>
          <w:szCs w:val="22"/>
        </w:rPr>
        <w:t>Technický dozor není oprávněn jakkoli měnit tuto smlouvu. Technický dozor je však oprávněn dát pokyn k přerušení provedení díla, pokud:</w:t>
      </w:r>
    </w:p>
    <w:p w:rsidR="002A5778" w:rsidRPr="00383FE6" w:rsidRDefault="002A5778" w:rsidP="002A5778">
      <w:pPr>
        <w:pStyle w:val="Zkladntext-prvnodsazen"/>
        <w:numPr>
          <w:ilvl w:val="0"/>
          <w:numId w:val="24"/>
        </w:numPr>
        <w:spacing w:line="240" w:lineRule="auto"/>
        <w:rPr>
          <w:rFonts w:cs="Arial"/>
          <w:szCs w:val="22"/>
        </w:rPr>
      </w:pPr>
      <w:r w:rsidRPr="00383FE6">
        <w:rPr>
          <w:rFonts w:cs="Arial"/>
          <w:szCs w:val="22"/>
        </w:rPr>
        <w:t>odpovědný zástupce zhotovitele není opakovaně dosažitelný,</w:t>
      </w:r>
    </w:p>
    <w:p w:rsidR="002A5778" w:rsidRPr="00383FE6" w:rsidRDefault="002A5778" w:rsidP="002A5778">
      <w:pPr>
        <w:pStyle w:val="Zkladntext-prvnodsazen"/>
        <w:numPr>
          <w:ilvl w:val="0"/>
          <w:numId w:val="24"/>
        </w:numPr>
        <w:spacing w:line="240" w:lineRule="auto"/>
        <w:rPr>
          <w:rFonts w:cs="Arial"/>
          <w:szCs w:val="22"/>
        </w:rPr>
      </w:pPr>
      <w:r w:rsidRPr="00383FE6">
        <w:rPr>
          <w:rFonts w:cs="Arial"/>
          <w:szCs w:val="22"/>
        </w:rPr>
        <w:t>je ohrožena bezpečnost prováděného díla,</w:t>
      </w:r>
    </w:p>
    <w:p w:rsidR="002A5778" w:rsidRPr="00383FE6" w:rsidRDefault="002A5778" w:rsidP="002A5778">
      <w:pPr>
        <w:pStyle w:val="Zkladntext-prvnodsazen"/>
        <w:numPr>
          <w:ilvl w:val="0"/>
          <w:numId w:val="24"/>
        </w:numPr>
        <w:spacing w:line="240" w:lineRule="auto"/>
        <w:rPr>
          <w:rFonts w:cs="Arial"/>
          <w:szCs w:val="22"/>
        </w:rPr>
      </w:pPr>
      <w:r w:rsidRPr="00383FE6">
        <w:rPr>
          <w:rFonts w:cs="Arial"/>
          <w:szCs w:val="22"/>
        </w:rPr>
        <w:t>je ohroženo zdraví nebo život osob podílejících se na provedení díla, případně jiných osob,</w:t>
      </w:r>
    </w:p>
    <w:p w:rsidR="002A5778" w:rsidRPr="004E2C2A" w:rsidRDefault="002A5778" w:rsidP="002A5778">
      <w:pPr>
        <w:pStyle w:val="Zkladntext-prvnodsazen"/>
        <w:numPr>
          <w:ilvl w:val="0"/>
          <w:numId w:val="24"/>
        </w:numPr>
        <w:spacing w:line="240" w:lineRule="auto"/>
        <w:rPr>
          <w:rFonts w:cs="Arial"/>
          <w:szCs w:val="22"/>
        </w:rPr>
      </w:pPr>
      <w:r w:rsidRPr="00383FE6">
        <w:rPr>
          <w:rFonts w:cs="Arial"/>
          <w:szCs w:val="22"/>
        </w:rPr>
        <w:t>hrozí nebezpečí vzniku větší škody ve smyslu vymezení tohoto pojmu v § 138 odst. 1 zákona č. 40 /2009 Sb., trestní zákon, ve znění pozdějších předpisů.</w:t>
      </w:r>
    </w:p>
    <w:p w:rsidR="002A5778" w:rsidRPr="00E358A8" w:rsidRDefault="002A5778" w:rsidP="002A5778">
      <w:pPr>
        <w:pStyle w:val="Zkladntext-prvnodsazen"/>
        <w:tabs>
          <w:tab w:val="clear" w:pos="1440"/>
        </w:tabs>
        <w:ind w:left="720" w:firstLine="0"/>
        <w:rPr>
          <w:rFonts w:cs="Arial"/>
          <w:szCs w:val="22"/>
        </w:rPr>
      </w:pPr>
    </w:p>
    <w:p w:rsidR="002A5778" w:rsidRDefault="002A5778" w:rsidP="002A5778">
      <w:pPr>
        <w:pStyle w:val="Zkladntext-prvnodsazen"/>
        <w:numPr>
          <w:ilvl w:val="0"/>
          <w:numId w:val="12"/>
        </w:numPr>
        <w:spacing w:line="240" w:lineRule="auto"/>
        <w:rPr>
          <w:rFonts w:cs="Arial"/>
          <w:szCs w:val="22"/>
        </w:rPr>
      </w:pPr>
      <w:r w:rsidRPr="002A5778">
        <w:rPr>
          <w:rFonts w:cs="Arial"/>
          <w:szCs w:val="22"/>
        </w:rPr>
        <w:t>Kontroly prováděné objednatelem v průběhu provádění díla nezbavují zhotovitele odpovědnosti z plnění smluvních povinností</w:t>
      </w:r>
      <w:r>
        <w:rPr>
          <w:rFonts w:cs="Arial"/>
          <w:szCs w:val="22"/>
        </w:rPr>
        <w:t>.</w:t>
      </w:r>
    </w:p>
    <w:p w:rsidR="002A5778" w:rsidRDefault="002A5778" w:rsidP="002A5778">
      <w:pPr>
        <w:pStyle w:val="Zkladntext-prvnodsazen"/>
        <w:tabs>
          <w:tab w:val="clear" w:pos="1440"/>
        </w:tabs>
        <w:spacing w:line="240" w:lineRule="auto"/>
        <w:ind w:left="357" w:firstLine="0"/>
        <w:rPr>
          <w:rFonts w:cs="Arial"/>
          <w:szCs w:val="22"/>
        </w:rPr>
      </w:pPr>
    </w:p>
    <w:p w:rsidR="002A5778" w:rsidRDefault="002A5778" w:rsidP="002A5778">
      <w:pPr>
        <w:pStyle w:val="Zkladntext-prvnodsazen"/>
        <w:numPr>
          <w:ilvl w:val="0"/>
          <w:numId w:val="12"/>
        </w:numPr>
        <w:spacing w:line="240" w:lineRule="auto"/>
        <w:rPr>
          <w:rFonts w:cs="Arial"/>
          <w:szCs w:val="22"/>
        </w:rPr>
      </w:pPr>
      <w:r w:rsidRPr="002A5778">
        <w:rPr>
          <w:rFonts w:cs="Arial"/>
          <w:szCs w:val="22"/>
        </w:rPr>
        <w:t xml:space="preserve"> Zhotovitel je povinen vyzvat objednatele k prověření a odsouhlasení kvality a rozsahu prací, které v dalším pracovním postupu budou zakryty, nebo se stanou dalším prováděním díla nepřístupnými. Výzva musí být učiněna 2</w:t>
      </w:r>
      <w:r w:rsidR="0045311A">
        <w:rPr>
          <w:rFonts w:cs="Arial"/>
          <w:szCs w:val="22"/>
        </w:rPr>
        <w:t xml:space="preserve"> (slovy: dva)</w:t>
      </w:r>
      <w:r w:rsidRPr="002A5778">
        <w:rPr>
          <w:rFonts w:cs="Arial"/>
          <w:szCs w:val="22"/>
        </w:rPr>
        <w:t xml:space="preserve"> pracovní dny předem formou zápisu ve stavebním deníku.</w:t>
      </w:r>
      <w:bookmarkEnd w:id="1"/>
    </w:p>
    <w:p w:rsidR="002A5778" w:rsidRDefault="002A5778" w:rsidP="002A5778">
      <w:pPr>
        <w:pStyle w:val="Zkladntext-prvnodsazen"/>
        <w:tabs>
          <w:tab w:val="clear" w:pos="1440"/>
        </w:tabs>
        <w:spacing w:line="240" w:lineRule="auto"/>
        <w:ind w:left="357" w:firstLine="0"/>
        <w:rPr>
          <w:rFonts w:cs="Arial"/>
          <w:szCs w:val="22"/>
        </w:rPr>
      </w:pPr>
    </w:p>
    <w:p w:rsidR="002A5778" w:rsidRDefault="002A5778" w:rsidP="004F2D7B">
      <w:pPr>
        <w:pStyle w:val="Zkladntext-prvnodsazen"/>
        <w:numPr>
          <w:ilvl w:val="0"/>
          <w:numId w:val="12"/>
        </w:numPr>
        <w:spacing w:line="240" w:lineRule="auto"/>
        <w:rPr>
          <w:rFonts w:cs="Arial"/>
          <w:szCs w:val="22"/>
        </w:rPr>
      </w:pPr>
      <w:r w:rsidRPr="002A5778">
        <w:rPr>
          <w:rFonts w:cs="Arial"/>
          <w:szCs w:val="22"/>
        </w:rPr>
        <w:t>Zhotovitel prokazatelně poučí své zaměstnance o dodržování obecně závazných právních předpisů v oblasti BOZP a PO. Tyto předpisy jsou zaměstnanci zhotovitele povinni dodržovat po dobu pobytu v objektu objednatele. Za BOZP a dodržování předpisů PO u svých zaměstnanců při provádění díla odpovídá zhotovitel. Všichni zaměstnanci zhotovitele jsou při provádění díla povinni nosit určené pracovní ochranné prostředky.</w:t>
      </w:r>
    </w:p>
    <w:p w:rsidR="002A5778" w:rsidRDefault="002A5778" w:rsidP="002A5778">
      <w:pPr>
        <w:pStyle w:val="Zkladntext-prvnodsazen"/>
        <w:tabs>
          <w:tab w:val="clear" w:pos="1440"/>
        </w:tabs>
        <w:spacing w:line="240" w:lineRule="auto"/>
        <w:ind w:left="357" w:firstLine="0"/>
        <w:rPr>
          <w:rFonts w:cs="Arial"/>
          <w:szCs w:val="22"/>
        </w:rPr>
      </w:pPr>
    </w:p>
    <w:p w:rsidR="009D71CC" w:rsidRDefault="0012357A" w:rsidP="002A5778">
      <w:pPr>
        <w:pStyle w:val="Zkladntext-prvnodsazen"/>
        <w:numPr>
          <w:ilvl w:val="0"/>
          <w:numId w:val="12"/>
        </w:numPr>
        <w:spacing w:line="240" w:lineRule="auto"/>
        <w:rPr>
          <w:rFonts w:cs="Arial"/>
          <w:szCs w:val="22"/>
        </w:rPr>
      </w:pPr>
      <w:r w:rsidRPr="002A5778">
        <w:rPr>
          <w:rFonts w:cs="Arial"/>
          <w:szCs w:val="22"/>
        </w:rPr>
        <w:t xml:space="preserve">Zaměstnanci zhotovitele a zaměstnanci </w:t>
      </w:r>
      <w:r w:rsidR="002A5778" w:rsidRPr="002A5778">
        <w:rPr>
          <w:rFonts w:cs="Arial"/>
          <w:szCs w:val="22"/>
        </w:rPr>
        <w:t>pod</w:t>
      </w:r>
      <w:r w:rsidRPr="002A5778">
        <w:rPr>
          <w:rFonts w:cs="Arial"/>
          <w:szCs w:val="22"/>
        </w:rPr>
        <w:t>dodavatelů budou oprávněni vstupovat pouze do těch prostorů objednatele, které budou</w:t>
      </w:r>
      <w:r w:rsidR="00794DBA" w:rsidRPr="002A5778">
        <w:rPr>
          <w:rFonts w:cs="Arial"/>
          <w:szCs w:val="22"/>
        </w:rPr>
        <w:t xml:space="preserve"> písemně</w:t>
      </w:r>
      <w:r w:rsidRPr="002A5778">
        <w:rPr>
          <w:rFonts w:cs="Arial"/>
          <w:szCs w:val="22"/>
        </w:rPr>
        <w:t xml:space="preserve"> dohodnuty mezi zmocněnci pro jednání věcná a technická obou smluvních stran.</w:t>
      </w:r>
    </w:p>
    <w:p w:rsidR="002A5778" w:rsidRDefault="0012357A" w:rsidP="009D71CC">
      <w:pPr>
        <w:pStyle w:val="Zkladntext-prvnodsazen"/>
        <w:tabs>
          <w:tab w:val="clear" w:pos="1440"/>
        </w:tabs>
        <w:spacing w:line="240" w:lineRule="auto"/>
        <w:ind w:left="357" w:firstLine="0"/>
        <w:rPr>
          <w:rFonts w:cs="Arial"/>
          <w:szCs w:val="22"/>
        </w:rPr>
      </w:pPr>
      <w:r w:rsidRPr="002A5778">
        <w:rPr>
          <w:rFonts w:cs="Arial"/>
          <w:szCs w:val="22"/>
        </w:rPr>
        <w:t xml:space="preserve"> </w:t>
      </w:r>
    </w:p>
    <w:p w:rsidR="0012357A" w:rsidRPr="002A5778" w:rsidRDefault="0012357A" w:rsidP="002A5778">
      <w:pPr>
        <w:pStyle w:val="Zkladntext-prvnodsazen"/>
        <w:numPr>
          <w:ilvl w:val="0"/>
          <w:numId w:val="12"/>
        </w:numPr>
        <w:spacing w:line="240" w:lineRule="auto"/>
        <w:rPr>
          <w:rFonts w:cs="Arial"/>
          <w:szCs w:val="22"/>
        </w:rPr>
      </w:pPr>
      <w:r w:rsidRPr="002A5778">
        <w:rPr>
          <w:rFonts w:cs="Arial"/>
          <w:szCs w:val="22"/>
        </w:rPr>
        <w:t>Zhotovitel po ukončení své pracovní doby zabezpečí staveniště i ostatní prostory poskytnuté mu objednatelem proti vniknutí třetí osoby tak, aby nevznikly hmotné škody</w:t>
      </w:r>
      <w:r w:rsidR="001D1777" w:rsidRPr="002A5778">
        <w:rPr>
          <w:rFonts w:cs="Arial"/>
          <w:szCs w:val="22"/>
        </w:rPr>
        <w:t xml:space="preserve"> na majetku objednatele nebo třetích osob</w:t>
      </w:r>
      <w:r w:rsidRPr="002A5778">
        <w:rPr>
          <w:rFonts w:cs="Arial"/>
          <w:szCs w:val="22"/>
        </w:rPr>
        <w:t>.</w:t>
      </w:r>
    </w:p>
    <w:p w:rsidR="004F2D7B" w:rsidRPr="00A70AC1" w:rsidRDefault="004F2D7B" w:rsidP="00AB7C64">
      <w:pPr>
        <w:rPr>
          <w:rFonts w:ascii="Arial" w:hAnsi="Arial" w:cs="Arial"/>
          <w:b/>
          <w:sz w:val="22"/>
          <w:szCs w:val="22"/>
        </w:rPr>
      </w:pPr>
    </w:p>
    <w:p w:rsidR="00A70AC1" w:rsidRDefault="00A70AC1" w:rsidP="00B6144C">
      <w:pPr>
        <w:jc w:val="center"/>
        <w:rPr>
          <w:rFonts w:ascii="Arial Black" w:hAnsi="Arial Black" w:cs="Arial"/>
          <w:sz w:val="22"/>
          <w:szCs w:val="22"/>
        </w:rPr>
      </w:pPr>
    </w:p>
    <w:p w:rsidR="00A70AC1" w:rsidRDefault="00A70AC1" w:rsidP="00B6144C">
      <w:pPr>
        <w:jc w:val="center"/>
        <w:rPr>
          <w:rFonts w:ascii="Arial Black" w:hAnsi="Arial Black" w:cs="Arial"/>
          <w:sz w:val="22"/>
          <w:szCs w:val="22"/>
        </w:rPr>
      </w:pPr>
    </w:p>
    <w:p w:rsidR="00A70AC1" w:rsidRDefault="00A70AC1" w:rsidP="00B6144C">
      <w:pPr>
        <w:jc w:val="center"/>
        <w:rPr>
          <w:rFonts w:ascii="Arial Black" w:hAnsi="Arial Black" w:cs="Arial"/>
          <w:sz w:val="22"/>
          <w:szCs w:val="22"/>
        </w:rPr>
      </w:pPr>
    </w:p>
    <w:p w:rsidR="000A0FBD" w:rsidRPr="00CF32D2" w:rsidRDefault="00527FC8" w:rsidP="00B6144C">
      <w:pPr>
        <w:jc w:val="center"/>
        <w:rPr>
          <w:rFonts w:ascii="Arial Black" w:hAnsi="Arial Black" w:cs="Arial"/>
          <w:sz w:val="22"/>
          <w:szCs w:val="22"/>
        </w:rPr>
      </w:pPr>
      <w:r w:rsidRPr="00CF32D2">
        <w:rPr>
          <w:rFonts w:ascii="Arial Black" w:hAnsi="Arial Black" w:cs="Arial"/>
          <w:sz w:val="22"/>
          <w:szCs w:val="22"/>
        </w:rPr>
        <w:lastRenderedPageBreak/>
        <w:t>VIII</w:t>
      </w:r>
      <w:r w:rsidR="0012357A" w:rsidRPr="00CF32D2">
        <w:rPr>
          <w:rFonts w:ascii="Arial Black" w:hAnsi="Arial Black" w:cs="Arial"/>
          <w:sz w:val="22"/>
          <w:szCs w:val="22"/>
        </w:rPr>
        <w:t>.</w:t>
      </w:r>
    </w:p>
    <w:p w:rsidR="0012357A" w:rsidRPr="00CF32D2" w:rsidRDefault="002A5778" w:rsidP="00525D77">
      <w:pPr>
        <w:jc w:val="center"/>
        <w:rPr>
          <w:rFonts w:ascii="Arial Black" w:hAnsi="Arial Black" w:cs="Arial"/>
          <w:sz w:val="22"/>
          <w:szCs w:val="22"/>
        </w:rPr>
      </w:pPr>
      <w:r w:rsidRPr="00CF32D2">
        <w:rPr>
          <w:rFonts w:ascii="Arial Black" w:hAnsi="Arial Black" w:cs="Arial"/>
          <w:sz w:val="22"/>
          <w:szCs w:val="22"/>
        </w:rPr>
        <w:t>ODPOVĚDNOST ZA ŠKODY A NÁHRADA ŠKODY</w:t>
      </w:r>
    </w:p>
    <w:p w:rsidR="0012357A" w:rsidRPr="002A5778" w:rsidRDefault="0012357A" w:rsidP="0012357A">
      <w:pPr>
        <w:rPr>
          <w:rFonts w:ascii="Arial" w:hAnsi="Arial" w:cs="Arial"/>
          <w:sz w:val="22"/>
          <w:szCs w:val="22"/>
        </w:rPr>
      </w:pPr>
    </w:p>
    <w:p w:rsidR="002A5778" w:rsidRPr="002A5778" w:rsidRDefault="002A5778" w:rsidP="002A5778">
      <w:pPr>
        <w:numPr>
          <w:ilvl w:val="0"/>
          <w:numId w:val="40"/>
        </w:numPr>
        <w:rPr>
          <w:rFonts w:ascii="Arial" w:hAnsi="Arial" w:cs="Arial"/>
          <w:sz w:val="22"/>
        </w:rPr>
      </w:pPr>
      <w:r w:rsidRPr="002A5778">
        <w:rPr>
          <w:rFonts w:ascii="Arial" w:hAnsi="Arial" w:cs="Arial"/>
          <w:sz w:val="22"/>
        </w:rPr>
        <w:t xml:space="preserve">Odpovědnost za škody na díle se řídí ustanoveními </w:t>
      </w:r>
      <w:r w:rsidR="004F2D7B">
        <w:rPr>
          <w:rFonts w:ascii="Arial" w:hAnsi="Arial" w:cs="Arial"/>
          <w:sz w:val="22"/>
        </w:rPr>
        <w:t>OZ</w:t>
      </w:r>
      <w:r w:rsidRPr="002A5778">
        <w:rPr>
          <w:rFonts w:ascii="Arial" w:hAnsi="Arial" w:cs="Arial"/>
          <w:sz w:val="22"/>
        </w:rPr>
        <w:t>.</w:t>
      </w:r>
    </w:p>
    <w:p w:rsidR="002A5778" w:rsidRPr="002A5778" w:rsidRDefault="002A5778" w:rsidP="002A5778">
      <w:pPr>
        <w:rPr>
          <w:rFonts w:ascii="Arial" w:hAnsi="Arial" w:cs="Arial"/>
          <w:sz w:val="22"/>
        </w:rPr>
      </w:pPr>
    </w:p>
    <w:p w:rsidR="002A5778" w:rsidRPr="002A5778" w:rsidRDefault="002A5778" w:rsidP="002A5778">
      <w:pPr>
        <w:numPr>
          <w:ilvl w:val="0"/>
          <w:numId w:val="40"/>
        </w:numPr>
        <w:jc w:val="both"/>
        <w:rPr>
          <w:rFonts w:ascii="Arial" w:hAnsi="Arial" w:cs="Arial"/>
          <w:sz w:val="22"/>
        </w:rPr>
      </w:pPr>
      <w:r w:rsidRPr="002A5778">
        <w:rPr>
          <w:rFonts w:ascii="Arial" w:hAnsi="Arial" w:cs="Arial"/>
          <w:sz w:val="22"/>
        </w:rPr>
        <w:t>Zhotovitel odpovídá za škody, které způsobí objednateli nebo třetí osobě. Tyto škody se zhotovitel zavazuje objednateli nebo jinému poškozenému uhradit v plné výši nebo sjednat nápravu uvedením do původního stavu. Volbu způsobu náhrady škody má právo učinit objednavatel při uplatnění škody u zhotovitele.</w:t>
      </w:r>
    </w:p>
    <w:p w:rsidR="002A5778" w:rsidRPr="002A5778" w:rsidRDefault="002A5778" w:rsidP="002A5778">
      <w:pPr>
        <w:jc w:val="both"/>
        <w:rPr>
          <w:rFonts w:ascii="Arial" w:hAnsi="Arial" w:cs="Arial"/>
          <w:sz w:val="22"/>
        </w:rPr>
      </w:pPr>
    </w:p>
    <w:p w:rsidR="002A5778" w:rsidRPr="002A5778" w:rsidRDefault="002A5778" w:rsidP="002A5778">
      <w:pPr>
        <w:numPr>
          <w:ilvl w:val="0"/>
          <w:numId w:val="40"/>
        </w:numPr>
        <w:jc w:val="both"/>
        <w:rPr>
          <w:rFonts w:ascii="Arial" w:hAnsi="Arial" w:cs="Arial"/>
          <w:sz w:val="22"/>
        </w:rPr>
      </w:pPr>
      <w:r w:rsidRPr="002A5778">
        <w:rPr>
          <w:rFonts w:ascii="Arial" w:hAnsi="Arial" w:cs="Arial"/>
          <w:sz w:val="22"/>
        </w:rPr>
        <w:t>Smluvní strany mají nárok na náhradu škody i v případě, že se jedná o porušení povinnosti, na kterou se vztahuje smluvní pokuta, a to v celém rozsahu vzniklé škody.</w:t>
      </w:r>
    </w:p>
    <w:p w:rsidR="002A5778" w:rsidRPr="002A5778" w:rsidRDefault="002A5778" w:rsidP="002A5778">
      <w:pPr>
        <w:rPr>
          <w:rFonts w:ascii="Arial" w:hAnsi="Arial" w:cs="Arial"/>
          <w:sz w:val="22"/>
        </w:rPr>
      </w:pPr>
    </w:p>
    <w:p w:rsidR="002A5778" w:rsidRPr="002A5778" w:rsidRDefault="002A5778" w:rsidP="002A5778">
      <w:pPr>
        <w:numPr>
          <w:ilvl w:val="0"/>
          <w:numId w:val="40"/>
        </w:numPr>
        <w:jc w:val="both"/>
        <w:rPr>
          <w:rFonts w:ascii="Arial" w:hAnsi="Arial" w:cs="Arial"/>
        </w:rPr>
      </w:pPr>
      <w:r w:rsidRPr="002A5778">
        <w:rPr>
          <w:rFonts w:ascii="Arial" w:hAnsi="Arial" w:cs="Arial"/>
          <w:sz w:val="22"/>
        </w:rPr>
        <w:t xml:space="preserve">Zhotovitel </w:t>
      </w:r>
      <w:r w:rsidR="0046306B">
        <w:rPr>
          <w:rFonts w:ascii="Arial" w:hAnsi="Arial" w:cs="Arial"/>
          <w:sz w:val="22"/>
        </w:rPr>
        <w:t xml:space="preserve">je povinen mít po celou dobu provádění díla sjednáno pojištění </w:t>
      </w:r>
      <w:r w:rsidRPr="002A5778">
        <w:rPr>
          <w:rFonts w:ascii="Arial" w:hAnsi="Arial" w:cs="Arial"/>
          <w:sz w:val="22"/>
        </w:rPr>
        <w:t xml:space="preserve">škody vzniklé jinému v souvislosti s činností pojištěného, která je uvedena ve veřejném rejstříku, včetně pojištění odpovědnosti za škodu na věcech, které pojištěný převzal, aby na nich provedl objednanou činnost. </w:t>
      </w:r>
    </w:p>
    <w:p w:rsidR="00133C2D" w:rsidRPr="00A70AC1" w:rsidRDefault="00133C2D" w:rsidP="00A22F64">
      <w:pPr>
        <w:pStyle w:val="Zkladntext"/>
        <w:jc w:val="center"/>
        <w:rPr>
          <w:rFonts w:ascii="Arial" w:hAnsi="Arial" w:cs="Arial"/>
          <w:sz w:val="22"/>
          <w:szCs w:val="22"/>
        </w:rPr>
      </w:pPr>
    </w:p>
    <w:p w:rsidR="0012357A" w:rsidRPr="00CF32D2" w:rsidRDefault="00527FC8" w:rsidP="00A22F64">
      <w:pPr>
        <w:pStyle w:val="Zkladntext"/>
        <w:jc w:val="center"/>
        <w:rPr>
          <w:rFonts w:ascii="Arial Black" w:hAnsi="Arial Black" w:cs="Arial"/>
          <w:sz w:val="22"/>
          <w:szCs w:val="22"/>
        </w:rPr>
      </w:pPr>
      <w:r w:rsidRPr="00CF32D2">
        <w:rPr>
          <w:rFonts w:ascii="Arial Black" w:hAnsi="Arial Black" w:cs="Arial"/>
          <w:sz w:val="22"/>
          <w:szCs w:val="22"/>
        </w:rPr>
        <w:t>I</w:t>
      </w:r>
      <w:r w:rsidR="00A22F64" w:rsidRPr="00CF32D2">
        <w:rPr>
          <w:rFonts w:ascii="Arial Black" w:hAnsi="Arial Black" w:cs="Arial"/>
          <w:sz w:val="22"/>
          <w:szCs w:val="22"/>
        </w:rPr>
        <w:t>X.</w:t>
      </w:r>
    </w:p>
    <w:p w:rsidR="00A22F64" w:rsidRPr="00CF32D2" w:rsidRDefault="00667436" w:rsidP="00A22F64">
      <w:pPr>
        <w:pStyle w:val="Zkladntext"/>
        <w:jc w:val="center"/>
        <w:rPr>
          <w:rFonts w:ascii="Arial Black" w:hAnsi="Arial Black" w:cs="Arial"/>
          <w:sz w:val="22"/>
          <w:szCs w:val="22"/>
        </w:rPr>
      </w:pPr>
      <w:r w:rsidRPr="00CF32D2">
        <w:rPr>
          <w:rFonts w:ascii="Arial Black" w:hAnsi="Arial Black" w:cs="Arial"/>
          <w:sz w:val="22"/>
          <w:szCs w:val="22"/>
        </w:rPr>
        <w:t>SPOLUPŮSOBENÍ OBJEDNATELE A ZHOTOVITELE</w:t>
      </w:r>
    </w:p>
    <w:p w:rsidR="0012357A" w:rsidRPr="00383FE6" w:rsidRDefault="0012357A" w:rsidP="0012357A">
      <w:pPr>
        <w:pStyle w:val="Zkladntext"/>
        <w:rPr>
          <w:rFonts w:ascii="Arial" w:hAnsi="Arial" w:cs="Arial"/>
          <w:sz w:val="22"/>
          <w:szCs w:val="22"/>
        </w:rPr>
      </w:pPr>
    </w:p>
    <w:p w:rsidR="0012357A" w:rsidRPr="00383FE6" w:rsidRDefault="0012357A" w:rsidP="00B41A6C">
      <w:pPr>
        <w:pStyle w:val="Zkladntext"/>
        <w:numPr>
          <w:ilvl w:val="0"/>
          <w:numId w:val="14"/>
        </w:numPr>
        <w:rPr>
          <w:rFonts w:ascii="Arial" w:hAnsi="Arial" w:cs="Arial"/>
          <w:sz w:val="22"/>
          <w:szCs w:val="22"/>
        </w:rPr>
      </w:pPr>
      <w:r w:rsidRPr="00383FE6">
        <w:rPr>
          <w:rFonts w:ascii="Arial" w:hAnsi="Arial" w:cs="Arial"/>
          <w:sz w:val="22"/>
          <w:szCs w:val="22"/>
        </w:rPr>
        <w:t>Objednatel pro zhotovitele zajistí k řádnému provádění díla:</w:t>
      </w:r>
    </w:p>
    <w:p w:rsidR="0012357A" w:rsidRPr="00A22F64" w:rsidRDefault="0012357A" w:rsidP="00B41A6C">
      <w:pPr>
        <w:numPr>
          <w:ilvl w:val="1"/>
          <w:numId w:val="14"/>
        </w:numPr>
        <w:jc w:val="both"/>
        <w:rPr>
          <w:rFonts w:ascii="Arial" w:hAnsi="Arial" w:cs="Arial"/>
          <w:sz w:val="22"/>
          <w:szCs w:val="22"/>
        </w:rPr>
      </w:pPr>
      <w:r w:rsidRPr="00383FE6">
        <w:rPr>
          <w:rFonts w:ascii="Arial" w:hAnsi="Arial" w:cs="Arial"/>
          <w:sz w:val="22"/>
          <w:szCs w:val="22"/>
        </w:rPr>
        <w:t>uvolnění všech ploch, kde bude</w:t>
      </w:r>
      <w:r w:rsidR="004F2D7B">
        <w:rPr>
          <w:rFonts w:ascii="Arial" w:hAnsi="Arial" w:cs="Arial"/>
          <w:sz w:val="22"/>
          <w:szCs w:val="22"/>
        </w:rPr>
        <w:t xml:space="preserve"> prováděno dílo uvedené v čl. III</w:t>
      </w:r>
      <w:r w:rsidRPr="00383FE6">
        <w:rPr>
          <w:rFonts w:ascii="Arial" w:hAnsi="Arial" w:cs="Arial"/>
          <w:sz w:val="22"/>
          <w:szCs w:val="22"/>
        </w:rPr>
        <w:t xml:space="preserve"> této smlouvy a předání staveniště v místě provádění díla, </w:t>
      </w:r>
    </w:p>
    <w:p w:rsidR="002020DE" w:rsidRPr="00A22F64" w:rsidRDefault="002020DE" w:rsidP="00B41A6C">
      <w:pPr>
        <w:numPr>
          <w:ilvl w:val="1"/>
          <w:numId w:val="14"/>
        </w:numPr>
        <w:jc w:val="both"/>
        <w:rPr>
          <w:rFonts w:ascii="Arial" w:hAnsi="Arial" w:cs="Arial"/>
          <w:sz w:val="22"/>
          <w:szCs w:val="22"/>
        </w:rPr>
      </w:pPr>
      <w:r w:rsidRPr="00A22F64">
        <w:rPr>
          <w:rFonts w:ascii="Arial" w:hAnsi="Arial" w:cs="Arial"/>
          <w:sz w:val="22"/>
          <w:szCs w:val="22"/>
        </w:rPr>
        <w:t xml:space="preserve">předání stavebního záboru </w:t>
      </w:r>
      <w:r w:rsidR="003E7946" w:rsidRPr="00A22F64">
        <w:rPr>
          <w:rFonts w:ascii="Arial" w:hAnsi="Arial" w:cs="Arial"/>
          <w:sz w:val="22"/>
          <w:szCs w:val="22"/>
        </w:rPr>
        <w:t>dle</w:t>
      </w:r>
      <w:r w:rsidR="00CF32D2">
        <w:rPr>
          <w:rFonts w:ascii="Arial" w:hAnsi="Arial" w:cs="Arial"/>
          <w:sz w:val="22"/>
          <w:szCs w:val="22"/>
        </w:rPr>
        <w:t xml:space="preserve"> PD</w:t>
      </w:r>
      <w:r w:rsidR="003E7946" w:rsidRPr="00A22F64">
        <w:rPr>
          <w:rFonts w:ascii="Arial" w:hAnsi="Arial" w:cs="Arial"/>
          <w:sz w:val="22"/>
          <w:szCs w:val="22"/>
        </w:rPr>
        <w:t xml:space="preserve"> </w:t>
      </w:r>
      <w:r w:rsidRPr="00A22F64">
        <w:rPr>
          <w:rFonts w:ascii="Arial" w:hAnsi="Arial" w:cs="Arial"/>
          <w:sz w:val="22"/>
          <w:szCs w:val="22"/>
        </w:rPr>
        <w:t>pro manipulaci se stavebním materiálem a místem pro zřízení zázemí stavby,</w:t>
      </w:r>
    </w:p>
    <w:p w:rsidR="0012357A" w:rsidRPr="00A22F64" w:rsidRDefault="0012357A" w:rsidP="00B41A6C">
      <w:pPr>
        <w:numPr>
          <w:ilvl w:val="1"/>
          <w:numId w:val="14"/>
        </w:numPr>
        <w:spacing w:before="60"/>
        <w:jc w:val="both"/>
        <w:rPr>
          <w:rFonts w:ascii="Arial" w:hAnsi="Arial" w:cs="Arial"/>
          <w:sz w:val="22"/>
          <w:szCs w:val="22"/>
        </w:rPr>
      </w:pPr>
      <w:r w:rsidRPr="00A22F64">
        <w:rPr>
          <w:rFonts w:ascii="Arial" w:hAnsi="Arial" w:cs="Arial"/>
          <w:sz w:val="22"/>
          <w:szCs w:val="22"/>
        </w:rPr>
        <w:t>poučení vedoucích zaměstnanců zhotovitele o dodržování ochranných a bezpečnostních opatření v objektu objednatele,</w:t>
      </w:r>
    </w:p>
    <w:p w:rsidR="0012357A" w:rsidRPr="00A22F64" w:rsidRDefault="0012357A" w:rsidP="00B41A6C">
      <w:pPr>
        <w:numPr>
          <w:ilvl w:val="1"/>
          <w:numId w:val="14"/>
        </w:numPr>
        <w:spacing w:before="60"/>
        <w:jc w:val="both"/>
        <w:rPr>
          <w:rFonts w:ascii="Arial" w:hAnsi="Arial" w:cs="Arial"/>
          <w:sz w:val="22"/>
          <w:szCs w:val="22"/>
        </w:rPr>
      </w:pPr>
      <w:r w:rsidRPr="00A22F64">
        <w:rPr>
          <w:rFonts w:ascii="Arial" w:hAnsi="Arial" w:cs="Arial"/>
          <w:color w:val="000000"/>
          <w:sz w:val="22"/>
          <w:szCs w:val="22"/>
        </w:rPr>
        <w:t>odběr e</w:t>
      </w:r>
      <w:r w:rsidR="00965FD2" w:rsidRPr="00A22F64">
        <w:rPr>
          <w:rFonts w:ascii="Arial" w:hAnsi="Arial" w:cs="Arial"/>
          <w:color w:val="000000"/>
          <w:sz w:val="22"/>
          <w:szCs w:val="22"/>
        </w:rPr>
        <w:t xml:space="preserve">lektrické energie a vody, a to </w:t>
      </w:r>
      <w:r w:rsidRPr="00A22F64">
        <w:rPr>
          <w:rFonts w:ascii="Arial" w:hAnsi="Arial" w:cs="Arial"/>
          <w:color w:val="000000"/>
          <w:sz w:val="22"/>
          <w:szCs w:val="22"/>
        </w:rPr>
        <w:t>na náklad objednatele.</w:t>
      </w:r>
    </w:p>
    <w:p w:rsidR="0012357A" w:rsidRPr="00A22F64" w:rsidRDefault="0012357A" w:rsidP="00B41A6C">
      <w:pPr>
        <w:numPr>
          <w:ilvl w:val="1"/>
          <w:numId w:val="14"/>
        </w:numPr>
        <w:spacing w:before="60"/>
        <w:jc w:val="both"/>
        <w:rPr>
          <w:rFonts w:ascii="Arial" w:hAnsi="Arial" w:cs="Arial"/>
          <w:sz w:val="22"/>
          <w:szCs w:val="22"/>
        </w:rPr>
      </w:pPr>
      <w:r w:rsidRPr="00A22F64">
        <w:rPr>
          <w:rFonts w:ascii="Arial" w:hAnsi="Arial" w:cs="Arial"/>
          <w:sz w:val="22"/>
          <w:szCs w:val="22"/>
        </w:rPr>
        <w:t>vyjádření odborných zaměstnanců objednatele k jednotlivým problémům souvisejícím s provádění</w:t>
      </w:r>
      <w:r w:rsidR="00560D16" w:rsidRPr="00A22F64">
        <w:rPr>
          <w:rFonts w:ascii="Arial" w:hAnsi="Arial" w:cs="Arial"/>
          <w:sz w:val="22"/>
          <w:szCs w:val="22"/>
        </w:rPr>
        <w:t>m</w:t>
      </w:r>
      <w:r w:rsidRPr="00A22F64">
        <w:rPr>
          <w:rFonts w:ascii="Arial" w:hAnsi="Arial" w:cs="Arial"/>
          <w:sz w:val="22"/>
          <w:szCs w:val="22"/>
        </w:rPr>
        <w:t xml:space="preserve"> díla, a to n</w:t>
      </w:r>
      <w:r w:rsidR="00687CB1" w:rsidRPr="00A22F64">
        <w:rPr>
          <w:rFonts w:ascii="Arial" w:hAnsi="Arial" w:cs="Arial"/>
          <w:sz w:val="22"/>
          <w:szCs w:val="22"/>
        </w:rPr>
        <w:t xml:space="preserve">ejpozději do </w:t>
      </w:r>
      <w:r w:rsidR="0045311A">
        <w:rPr>
          <w:rFonts w:ascii="Arial" w:hAnsi="Arial" w:cs="Arial"/>
          <w:sz w:val="22"/>
          <w:szCs w:val="22"/>
        </w:rPr>
        <w:t xml:space="preserve">3 (slovy: </w:t>
      </w:r>
      <w:r w:rsidR="00687CB1" w:rsidRPr="00A22F64">
        <w:rPr>
          <w:rFonts w:ascii="Arial" w:hAnsi="Arial" w:cs="Arial"/>
          <w:sz w:val="22"/>
          <w:szCs w:val="22"/>
        </w:rPr>
        <w:t>tří</w:t>
      </w:r>
      <w:r w:rsidR="0045311A">
        <w:rPr>
          <w:rFonts w:ascii="Arial" w:hAnsi="Arial" w:cs="Arial"/>
          <w:sz w:val="22"/>
          <w:szCs w:val="22"/>
        </w:rPr>
        <w:t>)</w:t>
      </w:r>
      <w:r w:rsidR="00687CB1" w:rsidRPr="00A22F64">
        <w:rPr>
          <w:rFonts w:ascii="Arial" w:hAnsi="Arial" w:cs="Arial"/>
          <w:sz w:val="22"/>
          <w:szCs w:val="22"/>
        </w:rPr>
        <w:t xml:space="preserve"> pracovních dnů</w:t>
      </w:r>
      <w:r w:rsidR="00452769" w:rsidRPr="00A22F64">
        <w:rPr>
          <w:rFonts w:ascii="Arial" w:hAnsi="Arial" w:cs="Arial"/>
          <w:sz w:val="22"/>
          <w:szCs w:val="22"/>
        </w:rPr>
        <w:t xml:space="preserve"> od doručení žádosti zhotovitele k poskytnutí vyjádření, resp. od zjištění potřeby vyjádření</w:t>
      </w:r>
      <w:r w:rsidR="00687CB1" w:rsidRPr="00A22F64">
        <w:rPr>
          <w:rFonts w:ascii="Arial" w:hAnsi="Arial" w:cs="Arial"/>
          <w:sz w:val="22"/>
          <w:szCs w:val="22"/>
        </w:rPr>
        <w:t>.</w:t>
      </w:r>
    </w:p>
    <w:p w:rsidR="00452769" w:rsidRPr="00A22F64" w:rsidRDefault="00452769" w:rsidP="00B41A6C">
      <w:pPr>
        <w:numPr>
          <w:ilvl w:val="1"/>
          <w:numId w:val="14"/>
        </w:numPr>
        <w:spacing w:before="60"/>
        <w:jc w:val="both"/>
        <w:rPr>
          <w:rFonts w:ascii="Arial" w:hAnsi="Arial" w:cs="Arial"/>
          <w:sz w:val="22"/>
          <w:szCs w:val="22"/>
        </w:rPr>
      </w:pPr>
      <w:r w:rsidRPr="00A22F64">
        <w:rPr>
          <w:rFonts w:ascii="Arial" w:hAnsi="Arial" w:cs="Arial"/>
          <w:sz w:val="22"/>
          <w:szCs w:val="22"/>
        </w:rPr>
        <w:t>předání 2 (</w:t>
      </w:r>
      <w:r w:rsidR="004F2D7B">
        <w:rPr>
          <w:rFonts w:ascii="Arial" w:hAnsi="Arial" w:cs="Arial"/>
          <w:sz w:val="22"/>
          <w:szCs w:val="22"/>
        </w:rPr>
        <w:t xml:space="preserve">slovy: </w:t>
      </w:r>
      <w:r w:rsidRPr="00A22F64">
        <w:rPr>
          <w:rFonts w:ascii="Arial" w:hAnsi="Arial" w:cs="Arial"/>
          <w:sz w:val="22"/>
          <w:szCs w:val="22"/>
        </w:rPr>
        <w:t xml:space="preserve">dvou) </w:t>
      </w:r>
      <w:proofErr w:type="spellStart"/>
      <w:r w:rsidRPr="00A22F64">
        <w:rPr>
          <w:rFonts w:ascii="Arial" w:hAnsi="Arial" w:cs="Arial"/>
          <w:sz w:val="22"/>
          <w:szCs w:val="22"/>
        </w:rPr>
        <w:t>paré</w:t>
      </w:r>
      <w:proofErr w:type="spellEnd"/>
      <w:r w:rsidR="004F2D7B">
        <w:rPr>
          <w:rFonts w:ascii="Arial" w:hAnsi="Arial" w:cs="Arial"/>
          <w:sz w:val="22"/>
          <w:szCs w:val="22"/>
        </w:rPr>
        <w:t xml:space="preserve"> PD</w:t>
      </w:r>
      <w:r w:rsidRPr="00A22F64">
        <w:rPr>
          <w:rFonts w:ascii="Arial" w:hAnsi="Arial" w:cs="Arial"/>
          <w:sz w:val="22"/>
          <w:szCs w:val="22"/>
        </w:rPr>
        <w:t xml:space="preserve"> při podpisu smlouvy.</w:t>
      </w:r>
    </w:p>
    <w:p w:rsidR="0012357A" w:rsidRPr="00A22F64" w:rsidRDefault="0012357A" w:rsidP="0012357A">
      <w:pPr>
        <w:pStyle w:val="Zkladntext"/>
        <w:rPr>
          <w:rFonts w:ascii="Arial" w:hAnsi="Arial" w:cs="Arial"/>
          <w:sz w:val="22"/>
          <w:szCs w:val="22"/>
        </w:rPr>
      </w:pPr>
    </w:p>
    <w:p w:rsidR="0012357A" w:rsidRPr="00A22F64" w:rsidRDefault="0012357A" w:rsidP="0012357A">
      <w:pPr>
        <w:pStyle w:val="Zkladntext"/>
        <w:numPr>
          <w:ilvl w:val="1"/>
          <w:numId w:val="15"/>
        </w:numPr>
        <w:rPr>
          <w:rFonts w:ascii="Arial" w:hAnsi="Arial" w:cs="Arial"/>
          <w:sz w:val="22"/>
          <w:szCs w:val="22"/>
        </w:rPr>
      </w:pPr>
      <w:r w:rsidRPr="00A22F64">
        <w:rPr>
          <w:rFonts w:ascii="Arial" w:hAnsi="Arial" w:cs="Arial"/>
          <w:sz w:val="22"/>
          <w:szCs w:val="22"/>
        </w:rPr>
        <w:t>Před</w:t>
      </w:r>
      <w:r w:rsidR="002020DE" w:rsidRPr="00A22F64">
        <w:rPr>
          <w:rFonts w:ascii="Arial" w:hAnsi="Arial" w:cs="Arial"/>
          <w:sz w:val="22"/>
          <w:szCs w:val="22"/>
        </w:rPr>
        <w:t xml:space="preserve"> započetím díla, nejpozději </w:t>
      </w:r>
      <w:r w:rsidR="0045311A">
        <w:rPr>
          <w:rFonts w:ascii="Arial" w:hAnsi="Arial" w:cs="Arial"/>
          <w:sz w:val="22"/>
          <w:szCs w:val="22"/>
        </w:rPr>
        <w:t xml:space="preserve">5 (slovy: </w:t>
      </w:r>
      <w:r w:rsidR="00792B45" w:rsidRPr="00A22F64">
        <w:rPr>
          <w:rFonts w:ascii="Arial" w:hAnsi="Arial" w:cs="Arial"/>
          <w:sz w:val="22"/>
          <w:szCs w:val="22"/>
        </w:rPr>
        <w:t>pět</w:t>
      </w:r>
      <w:r w:rsidR="0045311A">
        <w:rPr>
          <w:rFonts w:ascii="Arial" w:hAnsi="Arial" w:cs="Arial"/>
          <w:sz w:val="22"/>
          <w:szCs w:val="22"/>
        </w:rPr>
        <w:t>)</w:t>
      </w:r>
      <w:r w:rsidR="00792B45" w:rsidRPr="00A22F64">
        <w:rPr>
          <w:rFonts w:ascii="Arial" w:hAnsi="Arial" w:cs="Arial"/>
          <w:sz w:val="22"/>
          <w:szCs w:val="22"/>
        </w:rPr>
        <w:t xml:space="preserve"> dnů</w:t>
      </w:r>
      <w:r w:rsidR="002020DE" w:rsidRPr="00A22F64">
        <w:rPr>
          <w:rFonts w:ascii="Arial" w:hAnsi="Arial" w:cs="Arial"/>
          <w:sz w:val="22"/>
          <w:szCs w:val="22"/>
        </w:rPr>
        <w:t xml:space="preserve"> před </w:t>
      </w:r>
      <w:r w:rsidRPr="00A22F64">
        <w:rPr>
          <w:rFonts w:ascii="Arial" w:hAnsi="Arial" w:cs="Arial"/>
          <w:sz w:val="22"/>
          <w:szCs w:val="22"/>
        </w:rPr>
        <w:t>předání</w:t>
      </w:r>
      <w:r w:rsidR="002020DE" w:rsidRPr="00A22F64">
        <w:rPr>
          <w:rFonts w:ascii="Arial" w:hAnsi="Arial" w:cs="Arial"/>
          <w:sz w:val="22"/>
          <w:szCs w:val="22"/>
        </w:rPr>
        <w:t>m</w:t>
      </w:r>
      <w:r w:rsidRPr="00A22F64">
        <w:rPr>
          <w:rFonts w:ascii="Arial" w:hAnsi="Arial" w:cs="Arial"/>
          <w:sz w:val="22"/>
          <w:szCs w:val="22"/>
        </w:rPr>
        <w:t xml:space="preserve"> a převzetí</w:t>
      </w:r>
      <w:r w:rsidR="002020DE" w:rsidRPr="00A22F64">
        <w:rPr>
          <w:rFonts w:ascii="Arial" w:hAnsi="Arial" w:cs="Arial"/>
          <w:sz w:val="22"/>
          <w:szCs w:val="22"/>
        </w:rPr>
        <w:t>m</w:t>
      </w:r>
      <w:r w:rsidRPr="00A22F64">
        <w:rPr>
          <w:rFonts w:ascii="Arial" w:hAnsi="Arial" w:cs="Arial"/>
          <w:sz w:val="22"/>
          <w:szCs w:val="22"/>
        </w:rPr>
        <w:t xml:space="preserve"> staveniště, předloží zhotovitel objednateli seznam zaměstnanců, kteří budou vstupovat do objektu objednatele. V seznamu bude vždy uvedeno jméno a příjmení zaměstnance, číslo občanského průka</w:t>
      </w:r>
      <w:r w:rsidR="007F254B">
        <w:rPr>
          <w:rFonts w:ascii="Arial" w:hAnsi="Arial" w:cs="Arial"/>
          <w:sz w:val="22"/>
          <w:szCs w:val="22"/>
        </w:rPr>
        <w:t>zu, případně cestovního dokladu, číslo platného pracovního povolení a doba jeho platnosti.</w:t>
      </w:r>
      <w:r w:rsidR="009A3E8F">
        <w:rPr>
          <w:rFonts w:ascii="Arial" w:hAnsi="Arial" w:cs="Arial"/>
          <w:sz w:val="22"/>
          <w:szCs w:val="22"/>
        </w:rPr>
        <w:t xml:space="preserve"> </w:t>
      </w:r>
    </w:p>
    <w:p w:rsidR="0012357A" w:rsidRPr="00A22F64" w:rsidRDefault="0012357A" w:rsidP="0012357A">
      <w:pPr>
        <w:pStyle w:val="Zkladntext"/>
        <w:rPr>
          <w:rFonts w:ascii="Arial" w:hAnsi="Arial" w:cs="Arial"/>
          <w:sz w:val="22"/>
          <w:szCs w:val="22"/>
        </w:rPr>
      </w:pPr>
    </w:p>
    <w:p w:rsidR="00D539A1" w:rsidRPr="00A22F64" w:rsidRDefault="0012357A" w:rsidP="00B41A6C">
      <w:pPr>
        <w:pStyle w:val="Zkladntext"/>
        <w:numPr>
          <w:ilvl w:val="1"/>
          <w:numId w:val="15"/>
        </w:numPr>
        <w:rPr>
          <w:rFonts w:ascii="Arial" w:hAnsi="Arial" w:cs="Arial"/>
          <w:sz w:val="22"/>
          <w:szCs w:val="22"/>
        </w:rPr>
      </w:pPr>
      <w:r w:rsidRPr="00A22F64">
        <w:rPr>
          <w:rFonts w:ascii="Arial" w:hAnsi="Arial" w:cs="Arial"/>
          <w:sz w:val="22"/>
          <w:szCs w:val="22"/>
        </w:rPr>
        <w:t>Vzhledem ke specifickým podmínkám výroby v</w:t>
      </w:r>
      <w:r w:rsidR="00560D16" w:rsidRPr="00A22F64">
        <w:rPr>
          <w:rFonts w:ascii="Arial" w:hAnsi="Arial" w:cs="Arial"/>
          <w:sz w:val="22"/>
          <w:szCs w:val="22"/>
        </w:rPr>
        <w:t xml:space="preserve"> objektu objednatele </w:t>
      </w:r>
      <w:r w:rsidRPr="00A22F64">
        <w:rPr>
          <w:rFonts w:ascii="Arial" w:hAnsi="Arial" w:cs="Arial"/>
          <w:sz w:val="22"/>
          <w:szCs w:val="22"/>
        </w:rPr>
        <w:t xml:space="preserve">se vstup a pohyb </w:t>
      </w:r>
      <w:r w:rsidR="007F254B">
        <w:rPr>
          <w:rFonts w:ascii="Arial" w:hAnsi="Arial" w:cs="Arial"/>
          <w:sz w:val="22"/>
          <w:szCs w:val="22"/>
        </w:rPr>
        <w:t>pracovníků</w:t>
      </w:r>
      <w:r w:rsidRPr="00A22F64">
        <w:rPr>
          <w:rFonts w:ascii="Arial" w:hAnsi="Arial" w:cs="Arial"/>
          <w:sz w:val="22"/>
          <w:szCs w:val="22"/>
        </w:rPr>
        <w:t xml:space="preserve"> zhotovitele musí řídit vnitropodnikovou dokumentací</w:t>
      </w:r>
      <w:r w:rsidR="00145384" w:rsidRPr="00A22F64">
        <w:rPr>
          <w:rFonts w:ascii="Arial" w:hAnsi="Arial" w:cs="Arial"/>
          <w:sz w:val="22"/>
          <w:szCs w:val="22"/>
        </w:rPr>
        <w:t xml:space="preserve"> objednatele</w:t>
      </w:r>
      <w:r w:rsidRPr="00A22F64">
        <w:rPr>
          <w:rFonts w:ascii="Arial" w:hAnsi="Arial" w:cs="Arial"/>
          <w:sz w:val="22"/>
          <w:szCs w:val="22"/>
        </w:rPr>
        <w:t xml:space="preserve">. Základním principem této dokumentace je identifikace všech osob vstupujících do </w:t>
      </w:r>
      <w:r w:rsidR="00560D16" w:rsidRPr="00A22F64">
        <w:rPr>
          <w:rFonts w:ascii="Arial" w:hAnsi="Arial" w:cs="Arial"/>
          <w:sz w:val="22"/>
          <w:szCs w:val="22"/>
        </w:rPr>
        <w:t xml:space="preserve">objektu </w:t>
      </w:r>
      <w:r w:rsidR="00203774">
        <w:rPr>
          <w:rFonts w:ascii="Arial" w:hAnsi="Arial" w:cs="Arial"/>
          <w:sz w:val="22"/>
          <w:szCs w:val="22"/>
        </w:rPr>
        <w:t xml:space="preserve">objednatele </w:t>
      </w:r>
      <w:r w:rsidRPr="00A22F64">
        <w:rPr>
          <w:rFonts w:ascii="Arial" w:hAnsi="Arial" w:cs="Arial"/>
          <w:sz w:val="22"/>
          <w:szCs w:val="22"/>
        </w:rPr>
        <w:t>a aktualizace seznamu osob oprávněných vstoupit do objektu s právem objednatele nepovolit vstup.</w:t>
      </w:r>
      <w:r w:rsidR="007F254B">
        <w:rPr>
          <w:rFonts w:ascii="Arial" w:hAnsi="Arial" w:cs="Arial"/>
          <w:sz w:val="22"/>
          <w:szCs w:val="22"/>
        </w:rPr>
        <w:t xml:space="preserve"> </w:t>
      </w:r>
    </w:p>
    <w:p w:rsidR="00D539A1" w:rsidRPr="00A22F64" w:rsidRDefault="00D539A1" w:rsidP="00D539A1">
      <w:pPr>
        <w:pStyle w:val="Zkladntext"/>
        <w:ind w:left="357"/>
        <w:rPr>
          <w:rFonts w:ascii="Arial" w:hAnsi="Arial" w:cs="Arial"/>
          <w:sz w:val="22"/>
          <w:szCs w:val="22"/>
        </w:rPr>
      </w:pPr>
    </w:p>
    <w:p w:rsidR="0012357A" w:rsidRPr="00A22F64" w:rsidRDefault="0012357A" w:rsidP="00D539A1">
      <w:pPr>
        <w:pStyle w:val="Zkladntext"/>
        <w:numPr>
          <w:ilvl w:val="1"/>
          <w:numId w:val="15"/>
        </w:numPr>
        <w:rPr>
          <w:rFonts w:ascii="Arial" w:hAnsi="Arial" w:cs="Arial"/>
          <w:sz w:val="22"/>
          <w:szCs w:val="22"/>
        </w:rPr>
      </w:pPr>
      <w:r w:rsidRPr="00A22F64">
        <w:rPr>
          <w:rFonts w:ascii="Arial" w:hAnsi="Arial" w:cs="Arial"/>
          <w:sz w:val="22"/>
          <w:szCs w:val="22"/>
        </w:rPr>
        <w:t xml:space="preserve">Všechny osoby, které vstupují do objektu objednatele, budou </w:t>
      </w:r>
      <w:r w:rsidR="004544C0">
        <w:rPr>
          <w:rFonts w:ascii="Arial" w:hAnsi="Arial" w:cs="Arial"/>
          <w:sz w:val="22"/>
          <w:szCs w:val="22"/>
        </w:rPr>
        <w:t xml:space="preserve">podléhat schválení objednatele, </w:t>
      </w:r>
      <w:r w:rsidRPr="00A22F64">
        <w:rPr>
          <w:rFonts w:ascii="Arial" w:hAnsi="Arial" w:cs="Arial"/>
          <w:sz w:val="22"/>
          <w:szCs w:val="22"/>
        </w:rPr>
        <w:t>který bude přihlížet mimo jiné i k okolnostem představujícím případné bezpečnostní riziko pro zájmy České republiky.</w:t>
      </w:r>
    </w:p>
    <w:p w:rsidR="00687CB1" w:rsidRPr="00A22F64" w:rsidRDefault="00687CB1" w:rsidP="00687CB1">
      <w:pPr>
        <w:pStyle w:val="Zkladntext"/>
        <w:ind w:left="357"/>
        <w:rPr>
          <w:rFonts w:ascii="Arial" w:hAnsi="Arial" w:cs="Arial"/>
          <w:sz w:val="22"/>
          <w:szCs w:val="22"/>
        </w:rPr>
      </w:pPr>
    </w:p>
    <w:p w:rsidR="004F2D7B" w:rsidRDefault="0012357A" w:rsidP="004F2D7B">
      <w:pPr>
        <w:pStyle w:val="Zkladntext"/>
        <w:numPr>
          <w:ilvl w:val="1"/>
          <w:numId w:val="15"/>
        </w:numPr>
        <w:rPr>
          <w:rFonts w:ascii="Arial" w:hAnsi="Arial" w:cs="Arial"/>
          <w:sz w:val="22"/>
          <w:szCs w:val="22"/>
        </w:rPr>
      </w:pPr>
      <w:r w:rsidRPr="00A22F64">
        <w:rPr>
          <w:rFonts w:ascii="Arial" w:hAnsi="Arial" w:cs="Arial"/>
          <w:sz w:val="22"/>
          <w:szCs w:val="22"/>
        </w:rPr>
        <w:t xml:space="preserve">Objednatel je povinen zabezpečit všechna rozhodnutí příslušných </w:t>
      </w:r>
      <w:r w:rsidR="00C24E87" w:rsidRPr="00A22F64">
        <w:rPr>
          <w:rFonts w:ascii="Arial" w:hAnsi="Arial" w:cs="Arial"/>
          <w:sz w:val="22"/>
          <w:szCs w:val="22"/>
        </w:rPr>
        <w:t xml:space="preserve">dotčených </w:t>
      </w:r>
      <w:r w:rsidRPr="00A22F64">
        <w:rPr>
          <w:rFonts w:ascii="Arial" w:hAnsi="Arial" w:cs="Arial"/>
          <w:sz w:val="22"/>
          <w:szCs w:val="22"/>
        </w:rPr>
        <w:t>orgánů, která jsou nutná k provedení díla</w:t>
      </w:r>
      <w:r w:rsidR="004F2D7B">
        <w:rPr>
          <w:rFonts w:ascii="Arial" w:hAnsi="Arial" w:cs="Arial"/>
          <w:sz w:val="22"/>
          <w:szCs w:val="22"/>
        </w:rPr>
        <w:t xml:space="preserve">. </w:t>
      </w:r>
    </w:p>
    <w:p w:rsidR="0012357A" w:rsidRPr="00A22F64" w:rsidRDefault="004F2D7B" w:rsidP="004F2D7B">
      <w:pPr>
        <w:pStyle w:val="Zkladntext"/>
        <w:ind w:left="357"/>
        <w:rPr>
          <w:rFonts w:ascii="Arial" w:hAnsi="Arial" w:cs="Arial"/>
          <w:sz w:val="22"/>
          <w:szCs w:val="22"/>
        </w:rPr>
      </w:pPr>
      <w:r w:rsidRPr="00A22F64">
        <w:rPr>
          <w:rFonts w:ascii="Arial" w:hAnsi="Arial" w:cs="Arial"/>
          <w:sz w:val="22"/>
          <w:szCs w:val="22"/>
        </w:rPr>
        <w:t xml:space="preserve"> </w:t>
      </w:r>
    </w:p>
    <w:p w:rsidR="0012357A" w:rsidRPr="00A22F64" w:rsidRDefault="0012357A" w:rsidP="004F2D7B">
      <w:pPr>
        <w:pStyle w:val="Zkladntext"/>
        <w:numPr>
          <w:ilvl w:val="1"/>
          <w:numId w:val="15"/>
        </w:numPr>
        <w:rPr>
          <w:rFonts w:ascii="Arial" w:hAnsi="Arial" w:cs="Arial"/>
          <w:sz w:val="22"/>
          <w:szCs w:val="22"/>
        </w:rPr>
      </w:pPr>
      <w:r w:rsidRPr="00A22F64">
        <w:rPr>
          <w:rFonts w:ascii="Arial" w:hAnsi="Arial" w:cs="Arial"/>
          <w:sz w:val="22"/>
          <w:szCs w:val="22"/>
        </w:rPr>
        <w:lastRenderedPageBreak/>
        <w:t>Smluvní strany se dohodly vzájemně koordinovat svoji činnost podle dohody v místě provádění díla.</w:t>
      </w:r>
    </w:p>
    <w:p w:rsidR="002020DE" w:rsidRPr="00A22F64" w:rsidRDefault="002020DE" w:rsidP="004F2D7B">
      <w:pPr>
        <w:pStyle w:val="Zkladntext"/>
        <w:rPr>
          <w:rFonts w:ascii="Arial" w:hAnsi="Arial" w:cs="Arial"/>
          <w:sz w:val="22"/>
          <w:szCs w:val="22"/>
        </w:rPr>
      </w:pPr>
    </w:p>
    <w:p w:rsidR="00452769" w:rsidRPr="00A22F64" w:rsidRDefault="00452769" w:rsidP="004F2D7B">
      <w:pPr>
        <w:pStyle w:val="Odstavecseseznamem"/>
        <w:numPr>
          <w:ilvl w:val="1"/>
          <w:numId w:val="15"/>
        </w:numPr>
        <w:jc w:val="both"/>
        <w:rPr>
          <w:rFonts w:ascii="Arial" w:hAnsi="Arial" w:cs="Arial"/>
          <w:sz w:val="22"/>
          <w:szCs w:val="22"/>
        </w:rPr>
      </w:pPr>
      <w:r w:rsidRPr="00A22F64">
        <w:rPr>
          <w:rFonts w:ascii="Arial" w:hAnsi="Arial" w:cs="Arial"/>
          <w:sz w:val="22"/>
          <w:szCs w:val="22"/>
        </w:rPr>
        <w:t xml:space="preserve">Zařízení staveniště </w:t>
      </w:r>
      <w:r w:rsidR="0012357A" w:rsidRPr="00A22F64">
        <w:rPr>
          <w:rFonts w:ascii="Arial" w:hAnsi="Arial" w:cs="Arial"/>
          <w:sz w:val="22"/>
          <w:szCs w:val="22"/>
        </w:rPr>
        <w:t xml:space="preserve">bude pouze v místě </w:t>
      </w:r>
      <w:r w:rsidR="00A01205" w:rsidRPr="00A22F64">
        <w:rPr>
          <w:rFonts w:ascii="Arial" w:hAnsi="Arial" w:cs="Arial"/>
          <w:sz w:val="22"/>
          <w:szCs w:val="22"/>
        </w:rPr>
        <w:t>provádění díla</w:t>
      </w:r>
      <w:r w:rsidR="00792B45" w:rsidRPr="00A22F64">
        <w:rPr>
          <w:rFonts w:ascii="Arial" w:hAnsi="Arial" w:cs="Arial"/>
          <w:sz w:val="22"/>
          <w:szCs w:val="22"/>
        </w:rPr>
        <w:t xml:space="preserve"> dle</w:t>
      </w:r>
      <w:r w:rsidR="00687CB1" w:rsidRPr="00A22F64">
        <w:rPr>
          <w:rFonts w:ascii="Arial" w:hAnsi="Arial" w:cs="Arial"/>
          <w:sz w:val="22"/>
          <w:szCs w:val="22"/>
        </w:rPr>
        <w:t xml:space="preserve"> </w:t>
      </w:r>
      <w:r w:rsidR="00DB1453" w:rsidRPr="00A22F64">
        <w:rPr>
          <w:rFonts w:ascii="Arial" w:hAnsi="Arial" w:cs="Arial"/>
          <w:sz w:val="22"/>
          <w:szCs w:val="22"/>
        </w:rPr>
        <w:t>P</w:t>
      </w:r>
      <w:r w:rsidR="004F2D7B">
        <w:rPr>
          <w:rFonts w:ascii="Arial" w:hAnsi="Arial" w:cs="Arial"/>
          <w:sz w:val="22"/>
          <w:szCs w:val="22"/>
        </w:rPr>
        <w:t>D</w:t>
      </w:r>
      <w:r w:rsidR="0012357A" w:rsidRPr="00A22F64">
        <w:rPr>
          <w:rFonts w:ascii="Arial" w:hAnsi="Arial" w:cs="Arial"/>
          <w:sz w:val="22"/>
          <w:szCs w:val="22"/>
        </w:rPr>
        <w:t>.</w:t>
      </w:r>
    </w:p>
    <w:p w:rsidR="00452769" w:rsidRPr="00A22F64" w:rsidRDefault="00452769" w:rsidP="004F2D7B">
      <w:pPr>
        <w:pStyle w:val="Odstavecseseznamem"/>
        <w:rPr>
          <w:rFonts w:ascii="Arial" w:hAnsi="Arial" w:cs="Arial"/>
          <w:sz w:val="22"/>
          <w:szCs w:val="22"/>
        </w:rPr>
      </w:pPr>
    </w:p>
    <w:p w:rsidR="00352BCD" w:rsidRPr="00A4234E" w:rsidRDefault="00D7527F" w:rsidP="0012357A">
      <w:pPr>
        <w:pStyle w:val="Odstavecseseznamem"/>
        <w:numPr>
          <w:ilvl w:val="1"/>
          <w:numId w:val="15"/>
        </w:numPr>
        <w:jc w:val="both"/>
        <w:rPr>
          <w:rFonts w:ascii="Arial" w:hAnsi="Arial" w:cs="Arial"/>
          <w:sz w:val="22"/>
          <w:szCs w:val="22"/>
        </w:rPr>
      </w:pPr>
      <w:r w:rsidRPr="00A22F64">
        <w:rPr>
          <w:rFonts w:ascii="Arial" w:hAnsi="Arial" w:cs="Arial"/>
          <w:sz w:val="22"/>
          <w:szCs w:val="22"/>
        </w:rPr>
        <w:t>Případné svařovac</w:t>
      </w:r>
      <w:r w:rsidR="00965FD2" w:rsidRPr="00A22F64">
        <w:rPr>
          <w:rFonts w:ascii="Arial" w:hAnsi="Arial" w:cs="Arial"/>
          <w:sz w:val="22"/>
          <w:szCs w:val="22"/>
        </w:rPr>
        <w:t>í</w:t>
      </w:r>
      <w:r w:rsidRPr="00A22F64">
        <w:rPr>
          <w:rFonts w:ascii="Arial" w:hAnsi="Arial" w:cs="Arial"/>
          <w:sz w:val="22"/>
          <w:szCs w:val="22"/>
        </w:rPr>
        <w:t>,</w:t>
      </w:r>
      <w:r w:rsidR="00965FD2" w:rsidRPr="00A22F64">
        <w:rPr>
          <w:rFonts w:ascii="Arial" w:hAnsi="Arial" w:cs="Arial"/>
          <w:sz w:val="22"/>
          <w:szCs w:val="22"/>
        </w:rPr>
        <w:t xml:space="preserve"> letov</w:t>
      </w:r>
      <w:r w:rsidR="00352BCD" w:rsidRPr="00A22F64">
        <w:rPr>
          <w:rFonts w:ascii="Arial" w:hAnsi="Arial" w:cs="Arial"/>
          <w:sz w:val="22"/>
          <w:szCs w:val="22"/>
        </w:rPr>
        <w:t>ac</w:t>
      </w:r>
      <w:r w:rsidR="00965FD2" w:rsidRPr="00A22F64">
        <w:rPr>
          <w:rFonts w:ascii="Arial" w:hAnsi="Arial" w:cs="Arial"/>
          <w:sz w:val="22"/>
          <w:szCs w:val="22"/>
        </w:rPr>
        <w:t>í</w:t>
      </w:r>
      <w:r w:rsidRPr="00A22F64">
        <w:rPr>
          <w:rFonts w:ascii="Arial" w:hAnsi="Arial" w:cs="Arial"/>
          <w:sz w:val="22"/>
          <w:szCs w:val="22"/>
        </w:rPr>
        <w:t xml:space="preserve"> práce </w:t>
      </w:r>
      <w:r w:rsidR="00352BCD" w:rsidRPr="00A22F64">
        <w:rPr>
          <w:rFonts w:ascii="Arial" w:hAnsi="Arial" w:cs="Arial"/>
          <w:sz w:val="22"/>
          <w:szCs w:val="22"/>
        </w:rPr>
        <w:t xml:space="preserve">a práce s otevřeným ohněm </w:t>
      </w:r>
      <w:r w:rsidR="00965FD2" w:rsidRPr="00A22F64">
        <w:rPr>
          <w:rFonts w:ascii="Arial" w:hAnsi="Arial" w:cs="Arial"/>
          <w:sz w:val="22"/>
          <w:szCs w:val="22"/>
        </w:rPr>
        <w:t>se bud</w:t>
      </w:r>
      <w:r w:rsidR="00352BCD" w:rsidRPr="00A22F64">
        <w:rPr>
          <w:rFonts w:ascii="Arial" w:hAnsi="Arial" w:cs="Arial"/>
          <w:sz w:val="22"/>
          <w:szCs w:val="22"/>
        </w:rPr>
        <w:t>ou</w:t>
      </w:r>
      <w:r w:rsidR="00965FD2" w:rsidRPr="00A22F64">
        <w:rPr>
          <w:rFonts w:ascii="Arial" w:hAnsi="Arial" w:cs="Arial"/>
          <w:sz w:val="22"/>
          <w:szCs w:val="22"/>
        </w:rPr>
        <w:t xml:space="preserve"> provádět </w:t>
      </w:r>
      <w:r w:rsidR="00A01205" w:rsidRPr="00A22F64">
        <w:rPr>
          <w:rFonts w:ascii="Arial" w:hAnsi="Arial" w:cs="Arial"/>
          <w:sz w:val="22"/>
          <w:szCs w:val="22"/>
        </w:rPr>
        <w:t xml:space="preserve">v souladu s vnitropodnikovými předpisy </w:t>
      </w:r>
      <w:r w:rsidRPr="00A22F64">
        <w:rPr>
          <w:rFonts w:ascii="Arial" w:hAnsi="Arial" w:cs="Arial"/>
          <w:sz w:val="22"/>
          <w:szCs w:val="22"/>
        </w:rPr>
        <w:t>o</w:t>
      </w:r>
      <w:r w:rsidR="00965FD2" w:rsidRPr="00A22F64">
        <w:rPr>
          <w:rFonts w:ascii="Arial" w:hAnsi="Arial" w:cs="Arial"/>
          <w:sz w:val="22"/>
          <w:szCs w:val="22"/>
        </w:rPr>
        <w:t>bjednatele</w:t>
      </w:r>
      <w:r w:rsidR="007E2BC1">
        <w:rPr>
          <w:rFonts w:ascii="Arial" w:hAnsi="Arial" w:cs="Arial"/>
          <w:sz w:val="22"/>
          <w:szCs w:val="22"/>
        </w:rPr>
        <w:t xml:space="preserve"> a musí být objednateli předem nahlášeny</w:t>
      </w:r>
      <w:r w:rsidRPr="00A22F64">
        <w:rPr>
          <w:rFonts w:ascii="Arial" w:hAnsi="Arial" w:cs="Arial"/>
          <w:sz w:val="22"/>
          <w:szCs w:val="22"/>
        </w:rPr>
        <w:t>.</w:t>
      </w:r>
      <w:r w:rsidR="00965FD2" w:rsidRPr="00A22F64">
        <w:rPr>
          <w:rFonts w:ascii="Arial" w:hAnsi="Arial" w:cs="Arial"/>
          <w:sz w:val="22"/>
          <w:szCs w:val="22"/>
        </w:rPr>
        <w:t xml:space="preserve"> </w:t>
      </w:r>
      <w:r w:rsidRPr="00A22F64">
        <w:rPr>
          <w:rFonts w:ascii="Arial" w:hAnsi="Arial" w:cs="Arial"/>
          <w:sz w:val="22"/>
          <w:szCs w:val="22"/>
        </w:rPr>
        <w:t xml:space="preserve">Požární dohled do 18.00 hod. zajistí </w:t>
      </w:r>
      <w:r w:rsidR="00D917B4" w:rsidRPr="00A22F64">
        <w:rPr>
          <w:rFonts w:ascii="Arial" w:hAnsi="Arial" w:cs="Arial"/>
          <w:sz w:val="22"/>
          <w:szCs w:val="22"/>
        </w:rPr>
        <w:t>zhotovitel</w:t>
      </w:r>
      <w:r w:rsidR="0045311A">
        <w:rPr>
          <w:rFonts w:ascii="Arial" w:hAnsi="Arial" w:cs="Arial"/>
          <w:sz w:val="22"/>
          <w:szCs w:val="22"/>
        </w:rPr>
        <w:t>.</w:t>
      </w:r>
    </w:p>
    <w:p w:rsidR="009D71CC" w:rsidRPr="00A70AC1" w:rsidRDefault="009D71CC" w:rsidP="009216A0">
      <w:pPr>
        <w:pStyle w:val="Zkladntext"/>
        <w:jc w:val="center"/>
        <w:rPr>
          <w:rFonts w:ascii="Arial" w:hAnsi="Arial" w:cs="Arial"/>
          <w:sz w:val="22"/>
          <w:szCs w:val="22"/>
        </w:rPr>
      </w:pPr>
    </w:p>
    <w:p w:rsidR="0012357A" w:rsidRPr="00CF32D2" w:rsidRDefault="00527FC8" w:rsidP="009216A0">
      <w:pPr>
        <w:pStyle w:val="Zkladntext"/>
        <w:jc w:val="center"/>
        <w:rPr>
          <w:rFonts w:ascii="Arial Black" w:hAnsi="Arial Black" w:cs="Arial"/>
          <w:sz w:val="22"/>
          <w:szCs w:val="22"/>
        </w:rPr>
      </w:pPr>
      <w:r w:rsidRPr="00CF32D2">
        <w:rPr>
          <w:rFonts w:ascii="Arial Black" w:hAnsi="Arial Black" w:cs="Arial"/>
          <w:sz w:val="22"/>
          <w:szCs w:val="22"/>
        </w:rPr>
        <w:t>X</w:t>
      </w:r>
      <w:r w:rsidR="0012357A" w:rsidRPr="00CF32D2">
        <w:rPr>
          <w:rFonts w:ascii="Arial Black" w:hAnsi="Arial Black" w:cs="Arial"/>
          <w:sz w:val="22"/>
          <w:szCs w:val="22"/>
        </w:rPr>
        <w:t>.</w:t>
      </w:r>
    </w:p>
    <w:p w:rsidR="0012357A" w:rsidRPr="00CF32D2" w:rsidRDefault="004442E8" w:rsidP="009216A0">
      <w:pPr>
        <w:pStyle w:val="Zkladntext"/>
        <w:jc w:val="center"/>
        <w:rPr>
          <w:rFonts w:ascii="Arial Black" w:hAnsi="Arial Black" w:cs="Arial"/>
          <w:sz w:val="22"/>
          <w:szCs w:val="22"/>
        </w:rPr>
      </w:pPr>
      <w:r w:rsidRPr="00CF32D2">
        <w:rPr>
          <w:rFonts w:ascii="Arial Black" w:hAnsi="Arial Black" w:cs="Arial"/>
          <w:sz w:val="22"/>
          <w:szCs w:val="22"/>
        </w:rPr>
        <w:t>PŘEDÁNÍ A PŘEVZETÍ DÍLA</w:t>
      </w:r>
    </w:p>
    <w:p w:rsidR="0012357A" w:rsidRPr="00A22F64" w:rsidRDefault="0012357A" w:rsidP="0012357A">
      <w:pPr>
        <w:pStyle w:val="Zkladntext"/>
        <w:ind w:left="360"/>
        <w:rPr>
          <w:rFonts w:ascii="Arial" w:hAnsi="Arial" w:cs="Arial"/>
          <w:sz w:val="22"/>
          <w:szCs w:val="22"/>
        </w:rPr>
      </w:pPr>
    </w:p>
    <w:p w:rsidR="00143FFD" w:rsidRDefault="0012357A" w:rsidP="00B41A6C">
      <w:pPr>
        <w:pStyle w:val="Zkladntext"/>
        <w:numPr>
          <w:ilvl w:val="0"/>
          <w:numId w:val="16"/>
        </w:numPr>
        <w:rPr>
          <w:rFonts w:ascii="Arial" w:hAnsi="Arial" w:cs="Arial"/>
          <w:sz w:val="22"/>
          <w:szCs w:val="22"/>
        </w:rPr>
      </w:pPr>
      <w:r w:rsidRPr="00A22F64">
        <w:rPr>
          <w:rFonts w:ascii="Arial" w:hAnsi="Arial" w:cs="Arial"/>
          <w:sz w:val="22"/>
          <w:szCs w:val="22"/>
        </w:rPr>
        <w:t>Před</w:t>
      </w:r>
      <w:r w:rsidR="004F2D7B">
        <w:rPr>
          <w:rFonts w:ascii="Arial" w:hAnsi="Arial" w:cs="Arial"/>
          <w:sz w:val="22"/>
          <w:szCs w:val="22"/>
        </w:rPr>
        <w:t>ání a převzetí díla podle čl. III</w:t>
      </w:r>
      <w:r w:rsidRPr="00A22F64">
        <w:rPr>
          <w:rFonts w:ascii="Arial" w:hAnsi="Arial" w:cs="Arial"/>
          <w:sz w:val="22"/>
          <w:szCs w:val="22"/>
        </w:rPr>
        <w:t xml:space="preserve"> </w:t>
      </w:r>
      <w:proofErr w:type="gramStart"/>
      <w:r w:rsidRPr="00A22F64">
        <w:rPr>
          <w:rFonts w:ascii="Arial" w:hAnsi="Arial" w:cs="Arial"/>
          <w:sz w:val="22"/>
          <w:szCs w:val="22"/>
        </w:rPr>
        <w:t>této</w:t>
      </w:r>
      <w:proofErr w:type="gramEnd"/>
      <w:r w:rsidRPr="00A22F64">
        <w:rPr>
          <w:rFonts w:ascii="Arial" w:hAnsi="Arial" w:cs="Arial"/>
          <w:sz w:val="22"/>
          <w:szCs w:val="22"/>
        </w:rPr>
        <w:t xml:space="preserve"> smlouvy bude provedeno v místě provádění díla</w:t>
      </w:r>
      <w:r w:rsidR="00143FFD">
        <w:rPr>
          <w:rFonts w:ascii="Arial" w:hAnsi="Arial" w:cs="Arial"/>
          <w:sz w:val="22"/>
          <w:szCs w:val="22"/>
        </w:rPr>
        <w:t xml:space="preserve"> a bude probíhat následovně:</w:t>
      </w:r>
    </w:p>
    <w:p w:rsidR="00195460" w:rsidRDefault="00195460" w:rsidP="00195460">
      <w:pPr>
        <w:pStyle w:val="Zkladntext"/>
        <w:ind w:left="357"/>
        <w:rPr>
          <w:rFonts w:ascii="Arial" w:hAnsi="Arial" w:cs="Arial"/>
          <w:sz w:val="22"/>
          <w:szCs w:val="22"/>
        </w:rPr>
      </w:pPr>
    </w:p>
    <w:p w:rsidR="00143FFD" w:rsidRDefault="00195460" w:rsidP="00143FFD">
      <w:pPr>
        <w:pStyle w:val="Zkladntext"/>
        <w:numPr>
          <w:ilvl w:val="0"/>
          <w:numId w:val="48"/>
        </w:numPr>
        <w:rPr>
          <w:rFonts w:ascii="Arial" w:hAnsi="Arial" w:cs="Arial"/>
          <w:sz w:val="22"/>
          <w:szCs w:val="22"/>
        </w:rPr>
      </w:pPr>
      <w:r>
        <w:rPr>
          <w:rFonts w:ascii="Arial" w:hAnsi="Arial" w:cs="Arial"/>
          <w:sz w:val="22"/>
          <w:szCs w:val="22"/>
        </w:rPr>
        <w:t>D</w:t>
      </w:r>
      <w:r w:rsidR="00143FFD">
        <w:rPr>
          <w:rFonts w:ascii="Arial" w:hAnsi="Arial" w:cs="Arial"/>
          <w:sz w:val="22"/>
          <w:szCs w:val="22"/>
        </w:rPr>
        <w:t>ílčí předání díla v provozu knihtisku ve lhůtě uvedené v</w:t>
      </w:r>
      <w:r w:rsidR="00EC1701">
        <w:rPr>
          <w:rFonts w:ascii="Arial" w:hAnsi="Arial" w:cs="Arial"/>
          <w:sz w:val="22"/>
          <w:szCs w:val="22"/>
        </w:rPr>
        <w:t xml:space="preserve"> čl. IV </w:t>
      </w:r>
      <w:r w:rsidR="00143FFD">
        <w:rPr>
          <w:rFonts w:ascii="Arial" w:hAnsi="Arial" w:cs="Arial"/>
          <w:sz w:val="22"/>
          <w:szCs w:val="22"/>
        </w:rPr>
        <w:t>odstavci 1 písm. c) tohoto článku</w:t>
      </w:r>
      <w:r w:rsidR="00143FFD" w:rsidRPr="00143FFD">
        <w:rPr>
          <w:rFonts w:ascii="Arial" w:hAnsi="Arial" w:cs="Arial"/>
          <w:b/>
          <w:sz w:val="22"/>
          <w:szCs w:val="22"/>
        </w:rPr>
        <w:t xml:space="preserve"> </w:t>
      </w:r>
      <w:r w:rsidR="00143FFD">
        <w:rPr>
          <w:rFonts w:ascii="Arial" w:hAnsi="Arial" w:cs="Arial"/>
          <w:b/>
          <w:sz w:val="22"/>
          <w:szCs w:val="22"/>
        </w:rPr>
        <w:t xml:space="preserve">dílčím </w:t>
      </w:r>
      <w:r w:rsidR="00143FFD" w:rsidRPr="00A22F64">
        <w:rPr>
          <w:rFonts w:ascii="Arial" w:hAnsi="Arial" w:cs="Arial"/>
          <w:b/>
          <w:sz w:val="22"/>
          <w:szCs w:val="22"/>
        </w:rPr>
        <w:t>písemným protokolem</w:t>
      </w:r>
      <w:r w:rsidR="00143FFD" w:rsidRPr="00A22F64">
        <w:rPr>
          <w:rFonts w:ascii="Arial" w:hAnsi="Arial" w:cs="Arial"/>
          <w:sz w:val="22"/>
          <w:szCs w:val="22"/>
        </w:rPr>
        <w:t xml:space="preserve"> podepsaným zmocněnci pro jednání věcná a technická obou smluvních stran. Součástí tohoto protokolu je technickým dozorem objednatele odsouhlasený položkový soupis skutečně provedených prací</w:t>
      </w:r>
      <w:r w:rsidR="00876354">
        <w:rPr>
          <w:rFonts w:ascii="Arial" w:hAnsi="Arial" w:cs="Arial"/>
          <w:sz w:val="22"/>
          <w:szCs w:val="22"/>
        </w:rPr>
        <w:t xml:space="preserve"> – detailní specifikace veškerých činností je uvedena v položkovém rozpočtu s poznámkou </w:t>
      </w:r>
      <w:r w:rsidR="00876354" w:rsidRPr="00876354">
        <w:rPr>
          <w:rFonts w:ascii="Arial" w:hAnsi="Arial" w:cs="Arial"/>
          <w:b/>
          <w:sz w:val="22"/>
          <w:szCs w:val="22"/>
        </w:rPr>
        <w:t>knihtisk</w:t>
      </w:r>
      <w:r w:rsidR="00143FFD" w:rsidRPr="00A22F64">
        <w:rPr>
          <w:rFonts w:ascii="Arial" w:hAnsi="Arial" w:cs="Arial"/>
          <w:sz w:val="22"/>
          <w:szCs w:val="22"/>
        </w:rPr>
        <w:t xml:space="preserve">, </w:t>
      </w:r>
      <w:r w:rsidR="00F9011A">
        <w:rPr>
          <w:rFonts w:ascii="Arial" w:hAnsi="Arial" w:cs="Arial"/>
          <w:sz w:val="22"/>
          <w:szCs w:val="22"/>
        </w:rPr>
        <w:t xml:space="preserve">a </w:t>
      </w:r>
      <w:r w:rsidR="00143FFD" w:rsidRPr="00A22F64">
        <w:rPr>
          <w:rFonts w:ascii="Arial" w:hAnsi="Arial" w:cs="Arial"/>
          <w:sz w:val="22"/>
          <w:szCs w:val="22"/>
        </w:rPr>
        <w:t>dokladová část, která bude obsahovat všechny potřebné revize, protokoly a další dokumentaci</w:t>
      </w:r>
      <w:r w:rsidR="00143FFD">
        <w:rPr>
          <w:rFonts w:ascii="Arial" w:hAnsi="Arial" w:cs="Arial"/>
          <w:sz w:val="22"/>
          <w:szCs w:val="22"/>
        </w:rPr>
        <w:t>.</w:t>
      </w:r>
    </w:p>
    <w:p w:rsidR="00195460" w:rsidRDefault="00195460" w:rsidP="00195460">
      <w:pPr>
        <w:pStyle w:val="Zkladntext"/>
        <w:ind w:left="1428"/>
        <w:rPr>
          <w:rFonts w:ascii="Arial" w:hAnsi="Arial" w:cs="Arial"/>
          <w:sz w:val="22"/>
          <w:szCs w:val="22"/>
        </w:rPr>
      </w:pPr>
    </w:p>
    <w:p w:rsidR="00143FFD" w:rsidRDefault="00195460" w:rsidP="00143FFD">
      <w:pPr>
        <w:pStyle w:val="Zkladntext"/>
        <w:numPr>
          <w:ilvl w:val="0"/>
          <w:numId w:val="48"/>
        </w:numPr>
        <w:rPr>
          <w:rFonts w:ascii="Arial" w:hAnsi="Arial" w:cs="Arial"/>
          <w:sz w:val="22"/>
          <w:szCs w:val="22"/>
        </w:rPr>
      </w:pPr>
      <w:r>
        <w:rPr>
          <w:rFonts w:ascii="Arial" w:hAnsi="Arial" w:cs="Arial"/>
          <w:sz w:val="22"/>
          <w:szCs w:val="22"/>
        </w:rPr>
        <w:t>K</w:t>
      </w:r>
      <w:r w:rsidR="00143FFD">
        <w:rPr>
          <w:rFonts w:ascii="Arial" w:hAnsi="Arial" w:cs="Arial"/>
          <w:sz w:val="22"/>
          <w:szCs w:val="22"/>
        </w:rPr>
        <w:t>onečné předání dokončeného díla ve lhůtě uvedené v</w:t>
      </w:r>
      <w:r w:rsidR="00EC1701">
        <w:rPr>
          <w:rFonts w:ascii="Arial" w:hAnsi="Arial" w:cs="Arial"/>
          <w:sz w:val="22"/>
          <w:szCs w:val="22"/>
        </w:rPr>
        <w:t> čl. IV</w:t>
      </w:r>
      <w:r w:rsidR="00143FFD">
        <w:rPr>
          <w:rFonts w:ascii="Arial" w:hAnsi="Arial" w:cs="Arial"/>
          <w:sz w:val="22"/>
          <w:szCs w:val="22"/>
        </w:rPr>
        <w:t xml:space="preserve"> odstavci 1 písm. d) </w:t>
      </w:r>
      <w:r w:rsidR="00143FFD" w:rsidRPr="00A22F64">
        <w:rPr>
          <w:rFonts w:ascii="Arial" w:hAnsi="Arial" w:cs="Arial"/>
          <w:b/>
          <w:sz w:val="22"/>
          <w:szCs w:val="22"/>
        </w:rPr>
        <w:t>písemným protokolem</w:t>
      </w:r>
      <w:r w:rsidR="00143FFD" w:rsidRPr="00A22F64">
        <w:rPr>
          <w:rFonts w:ascii="Arial" w:hAnsi="Arial" w:cs="Arial"/>
          <w:sz w:val="22"/>
          <w:szCs w:val="22"/>
        </w:rPr>
        <w:t xml:space="preserve"> podepsaným zmocněnci pro jednání věcná a technická obou smluvních stran. Součástí tohoto protokolu je technickým dozorem objednatele odsouhlasený položkový sou</w:t>
      </w:r>
      <w:r w:rsidR="001558EF">
        <w:rPr>
          <w:rFonts w:ascii="Arial" w:hAnsi="Arial" w:cs="Arial"/>
          <w:sz w:val="22"/>
          <w:szCs w:val="22"/>
        </w:rPr>
        <w:t xml:space="preserve">pis skutečně provedených prací a </w:t>
      </w:r>
      <w:r w:rsidR="00143FFD" w:rsidRPr="00A22F64">
        <w:rPr>
          <w:rFonts w:ascii="Arial" w:hAnsi="Arial" w:cs="Arial"/>
          <w:sz w:val="22"/>
          <w:szCs w:val="22"/>
        </w:rPr>
        <w:t>dokladová část, která bude obsahovat všechny potřebné revize, protokoly a další dokumentaci</w:t>
      </w:r>
      <w:r w:rsidR="00EC1701">
        <w:rPr>
          <w:rFonts w:ascii="Arial" w:hAnsi="Arial" w:cs="Arial"/>
          <w:sz w:val="22"/>
          <w:szCs w:val="22"/>
        </w:rPr>
        <w:t xml:space="preserve"> </w:t>
      </w:r>
      <w:r w:rsidR="00EC1701" w:rsidRPr="00A22F64">
        <w:rPr>
          <w:rFonts w:ascii="Arial" w:hAnsi="Arial" w:cs="Arial"/>
          <w:sz w:val="22"/>
          <w:szCs w:val="22"/>
        </w:rPr>
        <w:t xml:space="preserve">(včetně jednoho </w:t>
      </w:r>
      <w:proofErr w:type="spellStart"/>
      <w:r w:rsidR="00EC1701" w:rsidRPr="00A22F64">
        <w:rPr>
          <w:rFonts w:ascii="Arial" w:hAnsi="Arial" w:cs="Arial"/>
          <w:sz w:val="22"/>
          <w:szCs w:val="22"/>
        </w:rPr>
        <w:t>paré</w:t>
      </w:r>
      <w:proofErr w:type="spellEnd"/>
      <w:r w:rsidR="00EC1701" w:rsidRPr="00A22F64">
        <w:rPr>
          <w:rFonts w:ascii="Arial" w:hAnsi="Arial" w:cs="Arial"/>
          <w:sz w:val="22"/>
          <w:szCs w:val="22"/>
        </w:rPr>
        <w:t xml:space="preserve"> P</w:t>
      </w:r>
      <w:r w:rsidR="00EC1701">
        <w:rPr>
          <w:rFonts w:ascii="Arial" w:hAnsi="Arial" w:cs="Arial"/>
          <w:sz w:val="22"/>
          <w:szCs w:val="22"/>
        </w:rPr>
        <w:t xml:space="preserve">D </w:t>
      </w:r>
      <w:r w:rsidR="00EC1701" w:rsidRPr="00A22F64">
        <w:rPr>
          <w:rFonts w:ascii="Arial" w:hAnsi="Arial" w:cs="Arial"/>
          <w:sz w:val="22"/>
          <w:szCs w:val="22"/>
        </w:rPr>
        <w:t>se zákresem skutečného provedení stavby).</w:t>
      </w:r>
    </w:p>
    <w:p w:rsidR="0012357A" w:rsidRPr="00A22F64" w:rsidRDefault="0012357A" w:rsidP="00EC1701">
      <w:pPr>
        <w:pStyle w:val="Zkladntext"/>
        <w:rPr>
          <w:rFonts w:ascii="Arial" w:hAnsi="Arial" w:cs="Arial"/>
          <w:sz w:val="22"/>
          <w:szCs w:val="22"/>
        </w:rPr>
      </w:pPr>
    </w:p>
    <w:p w:rsidR="00EC1701" w:rsidRDefault="00EC1701" w:rsidP="00EC1701">
      <w:pPr>
        <w:pStyle w:val="Zkladntext"/>
        <w:numPr>
          <w:ilvl w:val="0"/>
          <w:numId w:val="16"/>
        </w:numPr>
        <w:rPr>
          <w:rFonts w:ascii="Arial" w:hAnsi="Arial" w:cs="Arial"/>
          <w:sz w:val="22"/>
          <w:szCs w:val="22"/>
        </w:rPr>
      </w:pPr>
      <w:r>
        <w:rPr>
          <w:rFonts w:ascii="Arial" w:hAnsi="Arial" w:cs="Arial"/>
          <w:sz w:val="22"/>
          <w:szCs w:val="22"/>
        </w:rPr>
        <w:t>Za předpokladu, že dílo nebude vyhovovat požadavkům pro instalaci nové tiskové technologie v souladu s čl. I, odst. 3, nebude objednatelem převzato.</w:t>
      </w:r>
    </w:p>
    <w:p w:rsidR="00EC1701" w:rsidRPr="00A22F64" w:rsidRDefault="00EC1701" w:rsidP="00EC1701">
      <w:pPr>
        <w:pStyle w:val="Zkladntext"/>
        <w:ind w:left="357"/>
        <w:rPr>
          <w:rFonts w:ascii="Arial" w:hAnsi="Arial" w:cs="Arial"/>
          <w:sz w:val="22"/>
          <w:szCs w:val="22"/>
        </w:rPr>
      </w:pPr>
    </w:p>
    <w:p w:rsidR="0012357A" w:rsidRPr="00A22F64" w:rsidRDefault="0012357A" w:rsidP="00EC1701">
      <w:pPr>
        <w:pStyle w:val="Zkladntext"/>
        <w:numPr>
          <w:ilvl w:val="0"/>
          <w:numId w:val="16"/>
        </w:numPr>
        <w:rPr>
          <w:rFonts w:ascii="Arial" w:hAnsi="Arial" w:cs="Arial"/>
          <w:sz w:val="22"/>
          <w:szCs w:val="22"/>
        </w:rPr>
      </w:pPr>
      <w:r w:rsidRPr="00A22F64">
        <w:rPr>
          <w:rFonts w:ascii="Arial" w:hAnsi="Arial" w:cs="Arial"/>
          <w:sz w:val="22"/>
          <w:szCs w:val="22"/>
        </w:rPr>
        <w:t>Zhotovitel je povinen písemně vyzvat objednatele nejméně 3 (</w:t>
      </w:r>
      <w:r w:rsidR="004544C0">
        <w:rPr>
          <w:rFonts w:ascii="Arial" w:hAnsi="Arial" w:cs="Arial"/>
          <w:sz w:val="22"/>
          <w:szCs w:val="22"/>
        </w:rPr>
        <w:t xml:space="preserve">slovy: </w:t>
      </w:r>
      <w:r w:rsidRPr="00A22F64">
        <w:rPr>
          <w:rFonts w:ascii="Arial" w:hAnsi="Arial" w:cs="Arial"/>
          <w:sz w:val="22"/>
          <w:szCs w:val="22"/>
        </w:rPr>
        <w:t>tři) pracovní dny předem k</w:t>
      </w:r>
      <w:r w:rsidR="00EC1701">
        <w:rPr>
          <w:rFonts w:ascii="Arial" w:hAnsi="Arial" w:cs="Arial"/>
          <w:sz w:val="22"/>
          <w:szCs w:val="22"/>
        </w:rPr>
        <w:t xml:space="preserve"> dílčímu </w:t>
      </w:r>
      <w:r w:rsidRPr="00A22F64">
        <w:rPr>
          <w:rFonts w:ascii="Arial" w:hAnsi="Arial" w:cs="Arial"/>
          <w:sz w:val="22"/>
          <w:szCs w:val="22"/>
        </w:rPr>
        <w:t xml:space="preserve">převzetí </w:t>
      </w:r>
      <w:r w:rsidR="002020DE" w:rsidRPr="00A22F64">
        <w:rPr>
          <w:rFonts w:ascii="Arial" w:hAnsi="Arial" w:cs="Arial"/>
          <w:sz w:val="22"/>
          <w:szCs w:val="22"/>
        </w:rPr>
        <w:t>díla</w:t>
      </w:r>
      <w:r w:rsidR="00EC1701">
        <w:rPr>
          <w:rFonts w:ascii="Arial" w:hAnsi="Arial" w:cs="Arial"/>
          <w:sz w:val="22"/>
          <w:szCs w:val="22"/>
        </w:rPr>
        <w:t xml:space="preserve"> dle písm. a) odst. 1</w:t>
      </w:r>
      <w:r w:rsidR="00195460">
        <w:rPr>
          <w:rFonts w:ascii="Arial" w:hAnsi="Arial" w:cs="Arial"/>
          <w:sz w:val="22"/>
          <w:szCs w:val="22"/>
        </w:rPr>
        <w:t>,</w:t>
      </w:r>
      <w:r w:rsidR="00EC1701">
        <w:rPr>
          <w:rFonts w:ascii="Arial" w:hAnsi="Arial" w:cs="Arial"/>
          <w:sz w:val="22"/>
          <w:szCs w:val="22"/>
        </w:rPr>
        <w:t xml:space="preserve"> i ke konečnému předání dokončeného díla</w:t>
      </w:r>
      <w:r w:rsidR="002020DE" w:rsidRPr="00A22F64">
        <w:rPr>
          <w:rFonts w:ascii="Arial" w:hAnsi="Arial" w:cs="Arial"/>
          <w:sz w:val="22"/>
          <w:szCs w:val="22"/>
        </w:rPr>
        <w:t xml:space="preserve"> ve lhůt</w:t>
      </w:r>
      <w:r w:rsidR="00A54B1D" w:rsidRPr="00A22F64">
        <w:rPr>
          <w:rFonts w:ascii="Arial" w:hAnsi="Arial" w:cs="Arial"/>
          <w:sz w:val="22"/>
          <w:szCs w:val="22"/>
        </w:rPr>
        <w:t>ě</w:t>
      </w:r>
      <w:r w:rsidR="004544C0">
        <w:rPr>
          <w:rFonts w:ascii="Arial" w:hAnsi="Arial" w:cs="Arial"/>
          <w:sz w:val="22"/>
          <w:szCs w:val="22"/>
        </w:rPr>
        <w:t xml:space="preserve"> dle čl. </w:t>
      </w:r>
      <w:r w:rsidR="004F2D7B">
        <w:rPr>
          <w:rFonts w:ascii="Arial" w:hAnsi="Arial" w:cs="Arial"/>
          <w:sz w:val="22"/>
          <w:szCs w:val="22"/>
        </w:rPr>
        <w:t>I</w:t>
      </w:r>
      <w:r w:rsidR="004544C0">
        <w:rPr>
          <w:rFonts w:ascii="Arial" w:hAnsi="Arial" w:cs="Arial"/>
          <w:sz w:val="22"/>
          <w:szCs w:val="22"/>
        </w:rPr>
        <w:t xml:space="preserve">V </w:t>
      </w:r>
      <w:proofErr w:type="gramStart"/>
      <w:r w:rsidRPr="00A22F64">
        <w:rPr>
          <w:rFonts w:ascii="Arial" w:hAnsi="Arial" w:cs="Arial"/>
          <w:sz w:val="22"/>
          <w:szCs w:val="22"/>
        </w:rPr>
        <w:t>této</w:t>
      </w:r>
      <w:proofErr w:type="gramEnd"/>
      <w:r w:rsidRPr="00A22F64">
        <w:rPr>
          <w:rFonts w:ascii="Arial" w:hAnsi="Arial" w:cs="Arial"/>
          <w:sz w:val="22"/>
          <w:szCs w:val="22"/>
        </w:rPr>
        <w:t xml:space="preserve"> smlouvy.</w:t>
      </w:r>
    </w:p>
    <w:p w:rsidR="0012357A" w:rsidRPr="00A22F64" w:rsidRDefault="0012357A" w:rsidP="00EC1701">
      <w:pPr>
        <w:pStyle w:val="Zkladntext"/>
        <w:rPr>
          <w:rFonts w:ascii="Arial" w:hAnsi="Arial" w:cs="Arial"/>
          <w:sz w:val="22"/>
          <w:szCs w:val="22"/>
        </w:rPr>
      </w:pPr>
    </w:p>
    <w:p w:rsidR="0012357A" w:rsidRPr="004544C0" w:rsidRDefault="00212BDD" w:rsidP="00EC1701">
      <w:pPr>
        <w:pStyle w:val="Zkladntext"/>
        <w:numPr>
          <w:ilvl w:val="0"/>
          <w:numId w:val="17"/>
        </w:numPr>
        <w:rPr>
          <w:rFonts w:ascii="Arial" w:hAnsi="Arial" w:cs="Arial"/>
          <w:sz w:val="22"/>
          <w:szCs w:val="22"/>
        </w:rPr>
      </w:pPr>
      <w:r w:rsidRPr="004544C0">
        <w:rPr>
          <w:rFonts w:ascii="Arial" w:hAnsi="Arial" w:cs="Arial"/>
          <w:sz w:val="22"/>
          <w:szCs w:val="22"/>
        </w:rPr>
        <w:t>Za celé dokončené a funkční bude považováno d</w:t>
      </w:r>
      <w:r w:rsidR="00A54B1D" w:rsidRPr="004544C0">
        <w:rPr>
          <w:rFonts w:ascii="Arial" w:hAnsi="Arial" w:cs="Arial"/>
          <w:sz w:val="22"/>
          <w:szCs w:val="22"/>
        </w:rPr>
        <w:t>ílo</w:t>
      </w:r>
      <w:r w:rsidR="0012357A" w:rsidRPr="004544C0">
        <w:rPr>
          <w:rFonts w:ascii="Arial" w:hAnsi="Arial" w:cs="Arial"/>
          <w:sz w:val="22"/>
          <w:szCs w:val="22"/>
        </w:rPr>
        <w:t xml:space="preserve"> </w:t>
      </w:r>
      <w:r w:rsidRPr="004544C0">
        <w:rPr>
          <w:rFonts w:ascii="Arial" w:hAnsi="Arial" w:cs="Arial"/>
          <w:sz w:val="22"/>
          <w:szCs w:val="22"/>
        </w:rPr>
        <w:t>zhotovené v rozsahu stanovém touto smlouvou, podrobené všem předepsaným zkouškám.</w:t>
      </w:r>
      <w:r w:rsidR="004544C0" w:rsidRPr="004544C0">
        <w:rPr>
          <w:rFonts w:ascii="Arial" w:hAnsi="Arial" w:cs="Arial"/>
          <w:sz w:val="22"/>
        </w:rPr>
        <w:t xml:space="preserve"> Zhotovitel se zavazuje provést všechny potřebné zkoušky na díle a prokázat, že dílo bylo provedeno v prvotřídní kvalitě.</w:t>
      </w:r>
      <w:r w:rsidR="0015036B" w:rsidRPr="004544C0">
        <w:rPr>
          <w:rFonts w:ascii="Arial" w:hAnsi="Arial" w:cs="Arial"/>
          <w:sz w:val="22"/>
          <w:szCs w:val="22"/>
        </w:rPr>
        <w:t xml:space="preserve"> </w:t>
      </w:r>
    </w:p>
    <w:p w:rsidR="0012357A" w:rsidRPr="00A22F64" w:rsidRDefault="0012357A" w:rsidP="00EC1701">
      <w:pPr>
        <w:pStyle w:val="Zkladntext"/>
        <w:rPr>
          <w:rFonts w:ascii="Arial" w:hAnsi="Arial" w:cs="Arial"/>
          <w:sz w:val="22"/>
          <w:szCs w:val="22"/>
        </w:rPr>
      </w:pPr>
    </w:p>
    <w:p w:rsidR="00EC1701" w:rsidRPr="004544C0" w:rsidRDefault="00EC1701" w:rsidP="00EC1701">
      <w:pPr>
        <w:numPr>
          <w:ilvl w:val="0"/>
          <w:numId w:val="45"/>
        </w:numPr>
        <w:jc w:val="both"/>
        <w:rPr>
          <w:rFonts w:ascii="Arial" w:hAnsi="Arial" w:cs="Arial"/>
          <w:sz w:val="22"/>
        </w:rPr>
      </w:pPr>
      <w:r w:rsidRPr="004544C0">
        <w:rPr>
          <w:rFonts w:ascii="Arial" w:hAnsi="Arial" w:cs="Arial"/>
          <w:sz w:val="22"/>
        </w:rPr>
        <w:t xml:space="preserve">Vady a nedodělky bránící nebo ztěžující užívání díla obvyklým způsobem, popř. nedodržení podmínek stanovených věcně příslušnými orgány, jsou důvodem k nepřevzetí díla. V zápise o nepřevzetí díla bude uveden soupis vad a nedodělků, včetně lhůt jejich odstranění. </w:t>
      </w:r>
      <w:r w:rsidRPr="004544C0">
        <w:rPr>
          <w:rFonts w:ascii="Arial" w:hAnsi="Arial" w:cs="Arial"/>
          <w:sz w:val="22"/>
          <w:szCs w:val="22"/>
        </w:rPr>
        <w:t>Nedojde-li mezi oběma smluvními stranami k dohodě o termínu odstranění vad a nedodělků, pak platí, že vady a nedodělky musí být odstraněny nejpozději do 15</w:t>
      </w:r>
      <w:r>
        <w:rPr>
          <w:rFonts w:ascii="Arial" w:hAnsi="Arial" w:cs="Arial"/>
          <w:sz w:val="22"/>
          <w:szCs w:val="22"/>
        </w:rPr>
        <w:t xml:space="preserve"> (slovy: patnáct</w:t>
      </w:r>
      <w:r w:rsidR="00A70AC1">
        <w:rPr>
          <w:rFonts w:ascii="Arial" w:hAnsi="Arial" w:cs="Arial"/>
          <w:sz w:val="22"/>
          <w:szCs w:val="22"/>
        </w:rPr>
        <w:t>i</w:t>
      </w:r>
      <w:r>
        <w:rPr>
          <w:rFonts w:ascii="Arial" w:hAnsi="Arial" w:cs="Arial"/>
          <w:sz w:val="22"/>
          <w:szCs w:val="22"/>
        </w:rPr>
        <w:t>)</w:t>
      </w:r>
      <w:r w:rsidRPr="004544C0">
        <w:rPr>
          <w:rFonts w:ascii="Arial" w:hAnsi="Arial" w:cs="Arial"/>
          <w:sz w:val="22"/>
          <w:szCs w:val="22"/>
        </w:rPr>
        <w:t xml:space="preserve"> dnů ode dne vyhotovení zápisu o nepřevzetí díla.</w:t>
      </w:r>
    </w:p>
    <w:p w:rsidR="00EC1701" w:rsidRPr="00667436" w:rsidRDefault="00EC1701" w:rsidP="00EC1701">
      <w:pPr>
        <w:pStyle w:val="Zkladntext"/>
        <w:rPr>
          <w:rFonts w:ascii="Arial" w:hAnsi="Arial" w:cs="Arial"/>
          <w:sz w:val="22"/>
          <w:szCs w:val="22"/>
        </w:rPr>
      </w:pPr>
    </w:p>
    <w:p w:rsidR="00EC1701" w:rsidRDefault="00EC1701" w:rsidP="00EC1701">
      <w:pPr>
        <w:pStyle w:val="Zkladntext"/>
        <w:numPr>
          <w:ilvl w:val="0"/>
          <w:numId w:val="17"/>
        </w:numPr>
        <w:rPr>
          <w:rFonts w:ascii="Arial" w:hAnsi="Arial" w:cs="Arial"/>
          <w:sz w:val="22"/>
          <w:szCs w:val="22"/>
        </w:rPr>
      </w:pPr>
      <w:r w:rsidRPr="00667436">
        <w:rPr>
          <w:rFonts w:ascii="Arial" w:hAnsi="Arial" w:cs="Arial"/>
          <w:sz w:val="22"/>
          <w:szCs w:val="22"/>
        </w:rPr>
        <w:t xml:space="preserve">Objednatel má právo převzít </w:t>
      </w:r>
      <w:r w:rsidR="00195460">
        <w:rPr>
          <w:rFonts w:ascii="Arial" w:hAnsi="Arial" w:cs="Arial"/>
          <w:sz w:val="22"/>
          <w:szCs w:val="22"/>
        </w:rPr>
        <w:t>dílo</w:t>
      </w:r>
      <w:r w:rsidRPr="00667436">
        <w:rPr>
          <w:rFonts w:ascii="Arial" w:hAnsi="Arial" w:cs="Arial"/>
          <w:sz w:val="22"/>
          <w:szCs w:val="22"/>
        </w:rPr>
        <w:t xml:space="preserve"> i s vadami a nedodělky nebránícími užívání díla. V takovém případě uvede jejich soupis v protokole</w:t>
      </w:r>
      <w:r w:rsidR="00195460">
        <w:rPr>
          <w:rFonts w:ascii="Arial" w:hAnsi="Arial" w:cs="Arial"/>
          <w:sz w:val="22"/>
          <w:szCs w:val="22"/>
        </w:rPr>
        <w:t>ch</w:t>
      </w:r>
      <w:r w:rsidRPr="00667436">
        <w:rPr>
          <w:rFonts w:ascii="Arial" w:hAnsi="Arial" w:cs="Arial"/>
          <w:sz w:val="22"/>
          <w:szCs w:val="22"/>
        </w:rPr>
        <w:t xml:space="preserve"> dle odstavce 1 tohoto článku, včetně požadovaného termínu jejich odstranění. Nedojde-li mezi smluvními stranami k dohodě o termínu odstranění vad a nedodělků, platí, že vady a nedodělky nebránící </w:t>
      </w:r>
      <w:r w:rsidRPr="00667436">
        <w:rPr>
          <w:rFonts w:ascii="Arial" w:hAnsi="Arial" w:cs="Arial"/>
          <w:sz w:val="22"/>
          <w:szCs w:val="22"/>
        </w:rPr>
        <w:lastRenderedPageBreak/>
        <w:t>užívání stavby musí být odstraněny do 15</w:t>
      </w:r>
      <w:r>
        <w:rPr>
          <w:rFonts w:ascii="Arial" w:hAnsi="Arial" w:cs="Arial"/>
          <w:sz w:val="22"/>
          <w:szCs w:val="22"/>
        </w:rPr>
        <w:t xml:space="preserve"> (slovy: patnáct</w:t>
      </w:r>
      <w:r w:rsidR="00A70AC1">
        <w:rPr>
          <w:rFonts w:ascii="Arial" w:hAnsi="Arial" w:cs="Arial"/>
          <w:sz w:val="22"/>
          <w:szCs w:val="22"/>
        </w:rPr>
        <w:t>i</w:t>
      </w:r>
      <w:r>
        <w:rPr>
          <w:rFonts w:ascii="Arial" w:hAnsi="Arial" w:cs="Arial"/>
          <w:sz w:val="22"/>
          <w:szCs w:val="22"/>
        </w:rPr>
        <w:t>)</w:t>
      </w:r>
      <w:r w:rsidRPr="00667436">
        <w:rPr>
          <w:rFonts w:ascii="Arial" w:hAnsi="Arial" w:cs="Arial"/>
          <w:sz w:val="22"/>
          <w:szCs w:val="22"/>
        </w:rPr>
        <w:t xml:space="preserve"> dnů ode dne </w:t>
      </w:r>
      <w:r w:rsidR="00195460">
        <w:rPr>
          <w:rFonts w:ascii="Arial" w:hAnsi="Arial" w:cs="Arial"/>
          <w:sz w:val="22"/>
          <w:szCs w:val="22"/>
        </w:rPr>
        <w:t xml:space="preserve">dílčího </w:t>
      </w:r>
      <w:r w:rsidRPr="00667436">
        <w:rPr>
          <w:rFonts w:ascii="Arial" w:hAnsi="Arial" w:cs="Arial"/>
          <w:sz w:val="22"/>
          <w:szCs w:val="22"/>
        </w:rPr>
        <w:t>předání a převzetí díla</w:t>
      </w:r>
      <w:r w:rsidR="00195460">
        <w:rPr>
          <w:rFonts w:ascii="Arial" w:hAnsi="Arial" w:cs="Arial"/>
          <w:sz w:val="22"/>
          <w:szCs w:val="22"/>
        </w:rPr>
        <w:t xml:space="preserve"> nebo konečného předání a převzetí díla</w:t>
      </w:r>
      <w:r w:rsidRPr="00667436">
        <w:rPr>
          <w:rFonts w:ascii="Arial" w:hAnsi="Arial" w:cs="Arial"/>
          <w:sz w:val="22"/>
          <w:szCs w:val="22"/>
        </w:rPr>
        <w:t>.</w:t>
      </w:r>
    </w:p>
    <w:p w:rsidR="00EC1701" w:rsidRPr="00667436" w:rsidRDefault="00EC1701" w:rsidP="00EC1701">
      <w:pPr>
        <w:pStyle w:val="Zkladntext"/>
        <w:ind w:left="357"/>
        <w:rPr>
          <w:rFonts w:ascii="Arial" w:hAnsi="Arial" w:cs="Arial"/>
          <w:sz w:val="22"/>
          <w:szCs w:val="22"/>
        </w:rPr>
      </w:pPr>
    </w:p>
    <w:p w:rsidR="00EC1701" w:rsidRDefault="00EC1701" w:rsidP="00EC1701">
      <w:pPr>
        <w:pStyle w:val="Zkladntext"/>
        <w:numPr>
          <w:ilvl w:val="0"/>
          <w:numId w:val="45"/>
        </w:numPr>
        <w:rPr>
          <w:rFonts w:ascii="Arial" w:hAnsi="Arial" w:cs="Arial"/>
          <w:sz w:val="22"/>
          <w:szCs w:val="22"/>
        </w:rPr>
      </w:pPr>
      <w:r w:rsidRPr="00667436">
        <w:rPr>
          <w:rFonts w:ascii="Arial" w:hAnsi="Arial" w:cs="Arial"/>
          <w:sz w:val="22"/>
          <w:szCs w:val="22"/>
        </w:rPr>
        <w:t>Zhotovitel je povinen ve stanovené lhůtě odstranit vady nebo nedodělky i v případě, kdy podle jeho názoru za vady a nedodělky neodpovídá. Náklady na odstranění vad a nedodělků v těchto sporných případech nese až do rozhodnutí soudu zhotovitel.</w:t>
      </w:r>
    </w:p>
    <w:p w:rsidR="00EC1701" w:rsidRPr="00667436" w:rsidRDefault="00EC1701" w:rsidP="00EC1701">
      <w:pPr>
        <w:pStyle w:val="Zkladntext"/>
        <w:ind w:left="357"/>
        <w:rPr>
          <w:rFonts w:ascii="Arial" w:hAnsi="Arial" w:cs="Arial"/>
          <w:sz w:val="22"/>
          <w:szCs w:val="22"/>
        </w:rPr>
      </w:pPr>
    </w:p>
    <w:p w:rsidR="00143FFD" w:rsidRDefault="00143FFD" w:rsidP="00EC1701">
      <w:pPr>
        <w:pStyle w:val="Odstavecseseznamem"/>
        <w:numPr>
          <w:ilvl w:val="0"/>
          <w:numId w:val="45"/>
        </w:numPr>
        <w:jc w:val="both"/>
        <w:rPr>
          <w:rFonts w:ascii="Arial" w:hAnsi="Arial" w:cs="Arial"/>
          <w:sz w:val="22"/>
          <w:szCs w:val="22"/>
        </w:rPr>
      </w:pPr>
      <w:r>
        <w:rPr>
          <w:rFonts w:ascii="Arial" w:hAnsi="Arial" w:cs="Arial"/>
          <w:sz w:val="22"/>
          <w:szCs w:val="22"/>
        </w:rPr>
        <w:t xml:space="preserve">Zhotovitel je povinen předat objednateli </w:t>
      </w:r>
      <w:r w:rsidRPr="00637770">
        <w:rPr>
          <w:rFonts w:ascii="Arial" w:hAnsi="Arial" w:cs="Arial"/>
          <w:sz w:val="22"/>
          <w:szCs w:val="22"/>
        </w:rPr>
        <w:t>staveniště v prostoru knihtisku vyklizené ve lhůtě uvedené v</w:t>
      </w:r>
      <w:r w:rsidR="00EC1701">
        <w:rPr>
          <w:rFonts w:ascii="Arial" w:hAnsi="Arial" w:cs="Arial"/>
          <w:sz w:val="22"/>
          <w:szCs w:val="22"/>
        </w:rPr>
        <w:t xml:space="preserve"> čl. IV </w:t>
      </w:r>
      <w:r w:rsidRPr="00637770">
        <w:rPr>
          <w:rFonts w:ascii="Arial" w:hAnsi="Arial" w:cs="Arial"/>
          <w:sz w:val="22"/>
          <w:szCs w:val="22"/>
        </w:rPr>
        <w:t>odstavci 1 písm. c) tohoto článku</w:t>
      </w:r>
      <w:r>
        <w:rPr>
          <w:rFonts w:ascii="Arial" w:hAnsi="Arial" w:cs="Arial"/>
          <w:sz w:val="22"/>
          <w:szCs w:val="22"/>
        </w:rPr>
        <w:t>. O vyklizení prostoru knihtisku bude, včetně vrácení zapůjčených klíčů, sepsán protokol, který podepíší zmocněnci pro jednání věcná a technická obou smluvních stran.</w:t>
      </w:r>
      <w:r w:rsidRPr="009A3E8F">
        <w:rPr>
          <w:rFonts w:ascii="Arial" w:hAnsi="Arial" w:cs="Arial"/>
          <w:sz w:val="22"/>
          <w:szCs w:val="22"/>
        </w:rPr>
        <w:t xml:space="preserve"> </w:t>
      </w:r>
      <w:r>
        <w:rPr>
          <w:rFonts w:ascii="Arial" w:hAnsi="Arial" w:cs="Arial"/>
          <w:sz w:val="22"/>
          <w:szCs w:val="22"/>
        </w:rPr>
        <w:t xml:space="preserve">Pokud tak zhotovitel neučiní, </w:t>
      </w:r>
      <w:r w:rsidRPr="00637770">
        <w:rPr>
          <w:rFonts w:ascii="Arial" w:hAnsi="Arial" w:cs="Arial"/>
          <w:sz w:val="22"/>
          <w:szCs w:val="22"/>
        </w:rPr>
        <w:t xml:space="preserve">uhradí objednateli za každý den prodlení smluvní pokutu ve výši podle čl. XII odst. </w:t>
      </w:r>
      <w:r w:rsidRPr="00B820D5">
        <w:rPr>
          <w:rFonts w:ascii="Arial" w:hAnsi="Arial" w:cs="Arial"/>
          <w:sz w:val="22"/>
          <w:szCs w:val="22"/>
        </w:rPr>
        <w:t>3</w:t>
      </w:r>
      <w:r w:rsidRPr="00637770">
        <w:rPr>
          <w:rFonts w:ascii="Arial" w:hAnsi="Arial" w:cs="Arial"/>
          <w:sz w:val="22"/>
          <w:szCs w:val="22"/>
        </w:rPr>
        <w:t xml:space="preserve"> </w:t>
      </w:r>
      <w:proofErr w:type="gramStart"/>
      <w:r w:rsidRPr="00637770">
        <w:rPr>
          <w:rFonts w:ascii="Arial" w:hAnsi="Arial" w:cs="Arial"/>
          <w:sz w:val="22"/>
          <w:szCs w:val="22"/>
        </w:rPr>
        <w:t>této</w:t>
      </w:r>
      <w:proofErr w:type="gramEnd"/>
      <w:r w:rsidRPr="00637770">
        <w:rPr>
          <w:rFonts w:ascii="Arial" w:hAnsi="Arial" w:cs="Arial"/>
          <w:sz w:val="22"/>
          <w:szCs w:val="22"/>
        </w:rPr>
        <w:t xml:space="preserve"> smlouvy.</w:t>
      </w:r>
    </w:p>
    <w:p w:rsidR="00143FFD" w:rsidRDefault="00143FFD" w:rsidP="00EC1701">
      <w:pPr>
        <w:pStyle w:val="Odstavecseseznamem"/>
        <w:ind w:left="426"/>
        <w:jc w:val="both"/>
        <w:rPr>
          <w:rFonts w:ascii="Arial" w:hAnsi="Arial" w:cs="Arial"/>
          <w:sz w:val="22"/>
          <w:szCs w:val="22"/>
        </w:rPr>
      </w:pPr>
    </w:p>
    <w:p w:rsidR="00143FFD" w:rsidRDefault="00143FFD" w:rsidP="00EC1701">
      <w:pPr>
        <w:pStyle w:val="Odstavecseseznamem"/>
        <w:numPr>
          <w:ilvl w:val="0"/>
          <w:numId w:val="45"/>
        </w:numPr>
        <w:jc w:val="both"/>
        <w:rPr>
          <w:rFonts w:ascii="Arial" w:hAnsi="Arial" w:cs="Arial"/>
          <w:sz w:val="22"/>
          <w:szCs w:val="22"/>
        </w:rPr>
      </w:pPr>
      <w:r w:rsidRPr="00F0630D">
        <w:rPr>
          <w:rFonts w:ascii="Arial" w:hAnsi="Arial" w:cs="Arial"/>
          <w:sz w:val="22"/>
          <w:szCs w:val="22"/>
        </w:rPr>
        <w:t>Po předání dokončeného díla je zhotovitel povinen vyklidit staveniště a poskytnuté prostory do 5 (</w:t>
      </w:r>
      <w:r>
        <w:rPr>
          <w:rFonts w:ascii="Arial" w:hAnsi="Arial" w:cs="Arial"/>
          <w:sz w:val="22"/>
          <w:szCs w:val="22"/>
        </w:rPr>
        <w:t xml:space="preserve">slovy: </w:t>
      </w:r>
      <w:r w:rsidRPr="00F0630D">
        <w:rPr>
          <w:rFonts w:ascii="Arial" w:hAnsi="Arial" w:cs="Arial"/>
          <w:sz w:val="22"/>
          <w:szCs w:val="22"/>
        </w:rPr>
        <w:t>pěti) pracovních dnů</w:t>
      </w:r>
      <w:r>
        <w:rPr>
          <w:rFonts w:ascii="Arial" w:hAnsi="Arial" w:cs="Arial"/>
          <w:sz w:val="22"/>
          <w:szCs w:val="22"/>
        </w:rPr>
        <w:t xml:space="preserve">. </w:t>
      </w:r>
      <w:r w:rsidRPr="00F0630D">
        <w:rPr>
          <w:rFonts w:ascii="Arial" w:hAnsi="Arial" w:cs="Arial"/>
          <w:sz w:val="22"/>
          <w:szCs w:val="22"/>
        </w:rPr>
        <w:t>O vyklizení prostorů uvedených v předchozí větě, včetně vrácení zapůjčených klíčů, bude sepsán protokol, který podepíší zmocněnci pro jednání věcná a technická obou smluvních stran</w:t>
      </w:r>
      <w:r>
        <w:rPr>
          <w:rFonts w:ascii="Arial" w:hAnsi="Arial" w:cs="Arial"/>
          <w:sz w:val="22"/>
          <w:szCs w:val="22"/>
        </w:rPr>
        <w:t xml:space="preserve">. </w:t>
      </w:r>
      <w:r w:rsidRPr="00637770">
        <w:rPr>
          <w:rFonts w:ascii="Arial" w:hAnsi="Arial" w:cs="Arial"/>
          <w:sz w:val="22"/>
          <w:szCs w:val="22"/>
        </w:rPr>
        <w:t>Pokud tak</w:t>
      </w:r>
      <w:r>
        <w:rPr>
          <w:rFonts w:ascii="Arial" w:hAnsi="Arial" w:cs="Arial"/>
          <w:sz w:val="22"/>
          <w:szCs w:val="22"/>
        </w:rPr>
        <w:t xml:space="preserve"> zhotovitel</w:t>
      </w:r>
      <w:r w:rsidR="00876354">
        <w:rPr>
          <w:rFonts w:ascii="Arial" w:hAnsi="Arial" w:cs="Arial"/>
          <w:sz w:val="22"/>
          <w:szCs w:val="22"/>
        </w:rPr>
        <w:t xml:space="preserve"> neučiní, </w:t>
      </w:r>
      <w:r w:rsidRPr="00637770">
        <w:rPr>
          <w:rFonts w:ascii="Arial" w:hAnsi="Arial" w:cs="Arial"/>
          <w:sz w:val="22"/>
          <w:szCs w:val="22"/>
        </w:rPr>
        <w:t xml:space="preserve">uhradí objednateli za každý den prodlení smluvní pokutu ve výši podle čl. XII odst. </w:t>
      </w:r>
      <w:r w:rsidR="00EC1701">
        <w:rPr>
          <w:rFonts w:ascii="Arial" w:hAnsi="Arial" w:cs="Arial"/>
          <w:sz w:val="22"/>
          <w:szCs w:val="22"/>
        </w:rPr>
        <w:t>4</w:t>
      </w:r>
      <w:r w:rsidRPr="00637770">
        <w:rPr>
          <w:rFonts w:ascii="Arial" w:hAnsi="Arial" w:cs="Arial"/>
          <w:sz w:val="22"/>
          <w:szCs w:val="22"/>
        </w:rPr>
        <w:t xml:space="preserve"> </w:t>
      </w:r>
      <w:proofErr w:type="gramStart"/>
      <w:r w:rsidRPr="00637770">
        <w:rPr>
          <w:rFonts w:ascii="Arial" w:hAnsi="Arial" w:cs="Arial"/>
          <w:sz w:val="22"/>
          <w:szCs w:val="22"/>
        </w:rPr>
        <w:t>této</w:t>
      </w:r>
      <w:proofErr w:type="gramEnd"/>
      <w:r w:rsidRPr="00637770">
        <w:rPr>
          <w:rFonts w:ascii="Arial" w:hAnsi="Arial" w:cs="Arial"/>
          <w:sz w:val="22"/>
          <w:szCs w:val="22"/>
        </w:rPr>
        <w:t xml:space="preserve"> smlouvy.</w:t>
      </w:r>
    </w:p>
    <w:p w:rsidR="0012357A" w:rsidRPr="00667436" w:rsidRDefault="0012357A" w:rsidP="00EC1701">
      <w:pPr>
        <w:pStyle w:val="Zkladntext"/>
        <w:rPr>
          <w:rFonts w:ascii="Arial" w:hAnsi="Arial" w:cs="Arial"/>
          <w:sz w:val="22"/>
          <w:szCs w:val="22"/>
        </w:rPr>
      </w:pPr>
    </w:p>
    <w:p w:rsidR="00C625CC" w:rsidRPr="00A70AC1" w:rsidRDefault="00212BDD" w:rsidP="004D3FEC">
      <w:pPr>
        <w:pStyle w:val="Zkladntext"/>
        <w:numPr>
          <w:ilvl w:val="0"/>
          <w:numId w:val="17"/>
        </w:numPr>
        <w:rPr>
          <w:rFonts w:ascii="Arial" w:hAnsi="Arial" w:cs="Arial"/>
          <w:b/>
          <w:sz w:val="22"/>
          <w:szCs w:val="22"/>
        </w:rPr>
      </w:pPr>
      <w:r w:rsidRPr="00667436">
        <w:rPr>
          <w:rFonts w:ascii="Arial" w:hAnsi="Arial" w:cs="Arial"/>
          <w:sz w:val="22"/>
          <w:szCs w:val="22"/>
        </w:rPr>
        <w:t>Nebezpečí</w:t>
      </w:r>
      <w:r w:rsidR="0012357A" w:rsidRPr="00667436">
        <w:rPr>
          <w:rFonts w:ascii="Arial" w:hAnsi="Arial" w:cs="Arial"/>
          <w:sz w:val="22"/>
          <w:szCs w:val="22"/>
        </w:rPr>
        <w:t xml:space="preserve"> škody na díle přechází na objednatele po podpisu protokolu o převzetí celého dokončeného díla. </w:t>
      </w:r>
    </w:p>
    <w:p w:rsidR="00A70AC1" w:rsidRPr="004D3FEC" w:rsidRDefault="00A70AC1" w:rsidP="00A70AC1">
      <w:pPr>
        <w:pStyle w:val="Zkladntext"/>
        <w:ind w:left="357"/>
        <w:rPr>
          <w:rFonts w:ascii="Arial" w:hAnsi="Arial" w:cs="Arial"/>
          <w:b/>
          <w:sz w:val="22"/>
          <w:szCs w:val="22"/>
        </w:rPr>
      </w:pPr>
    </w:p>
    <w:p w:rsidR="0012357A" w:rsidRPr="00CF32D2" w:rsidRDefault="00527FC8" w:rsidP="0012357A">
      <w:pPr>
        <w:pStyle w:val="Zkladntext"/>
        <w:jc w:val="center"/>
        <w:rPr>
          <w:rFonts w:ascii="Arial Black" w:hAnsi="Arial Black" w:cs="Arial"/>
          <w:sz w:val="22"/>
          <w:szCs w:val="22"/>
        </w:rPr>
      </w:pPr>
      <w:r w:rsidRPr="00CF32D2">
        <w:rPr>
          <w:rFonts w:ascii="Arial Black" w:hAnsi="Arial Black" w:cs="Arial"/>
          <w:sz w:val="22"/>
          <w:szCs w:val="22"/>
        </w:rPr>
        <w:t>X</w:t>
      </w:r>
      <w:r w:rsidR="0012357A" w:rsidRPr="00CF32D2">
        <w:rPr>
          <w:rFonts w:ascii="Arial Black" w:hAnsi="Arial Black" w:cs="Arial"/>
          <w:sz w:val="22"/>
          <w:szCs w:val="22"/>
        </w:rPr>
        <w:t>I.</w:t>
      </w:r>
    </w:p>
    <w:p w:rsidR="0012357A" w:rsidRPr="00CF32D2" w:rsidRDefault="004908A6" w:rsidP="0012357A">
      <w:pPr>
        <w:pStyle w:val="Zkladntext"/>
        <w:jc w:val="center"/>
        <w:rPr>
          <w:rFonts w:ascii="Arial Black" w:hAnsi="Arial Black" w:cs="Arial"/>
          <w:sz w:val="22"/>
          <w:szCs w:val="22"/>
        </w:rPr>
      </w:pPr>
      <w:r w:rsidRPr="00CF32D2">
        <w:rPr>
          <w:rFonts w:ascii="Arial Black" w:hAnsi="Arial Black" w:cs="Arial"/>
          <w:sz w:val="22"/>
          <w:szCs w:val="22"/>
        </w:rPr>
        <w:t>ZÁRUKY</w:t>
      </w:r>
    </w:p>
    <w:p w:rsidR="0012357A" w:rsidRPr="00667436" w:rsidRDefault="0012357A" w:rsidP="0012357A">
      <w:pPr>
        <w:pStyle w:val="Zkladntext"/>
        <w:rPr>
          <w:rFonts w:ascii="Arial" w:hAnsi="Arial" w:cs="Arial"/>
          <w:b/>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Zhotovitel odpovídá za vady, které má dílo v době předání a převzetí a dále odpovídá za to, že dílo bude provedeno v kvalitě, funkčnosti a úplnosti podle</w:t>
      </w:r>
      <w:r w:rsidR="00DB1453" w:rsidRPr="00667436">
        <w:rPr>
          <w:rFonts w:ascii="Arial" w:hAnsi="Arial" w:cs="Arial"/>
          <w:sz w:val="22"/>
          <w:szCs w:val="22"/>
        </w:rPr>
        <w:t xml:space="preserve"> Nabídky a </w:t>
      </w:r>
      <w:r w:rsidR="004442E8">
        <w:rPr>
          <w:rFonts w:ascii="Arial" w:hAnsi="Arial" w:cs="Arial"/>
          <w:sz w:val="22"/>
          <w:szCs w:val="22"/>
        </w:rPr>
        <w:t>PD</w:t>
      </w:r>
      <w:r w:rsidRPr="00667436">
        <w:rPr>
          <w:rFonts w:ascii="Arial" w:hAnsi="Arial" w:cs="Arial"/>
          <w:sz w:val="22"/>
          <w:szCs w:val="22"/>
        </w:rPr>
        <w:t>. Jakost provedených prací a dodávek bude odpovídat veškerým normám, standardům, předpisům a směrnicím, vztahujícím se k předmětu smlouvy a obvyklé současné technické úrovni, včetně vhodnosti použitého materiálu.</w:t>
      </w:r>
    </w:p>
    <w:p w:rsidR="0012357A" w:rsidRPr="00667436" w:rsidRDefault="0012357A" w:rsidP="0012357A">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Zhotovitel rovněž odpovídá za všechny specifické vlastnosti předmětu plnění podle této smlouvy.</w:t>
      </w:r>
    </w:p>
    <w:p w:rsidR="0012357A" w:rsidRPr="00667436" w:rsidRDefault="0012357A" w:rsidP="0012357A">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Zhotovitel neodpovídá za vady na díle způsobené živelní pohromou, mechanickým poškozením nebo neodborným zásahem ze strany objednatele nebo třetí osoby.</w:t>
      </w:r>
    </w:p>
    <w:p w:rsidR="00D7527F" w:rsidRPr="00667436" w:rsidRDefault="00D7527F" w:rsidP="00D7527F">
      <w:pPr>
        <w:pStyle w:val="Zkladntext"/>
        <w:ind w:left="357"/>
        <w:rPr>
          <w:rFonts w:ascii="Arial" w:hAnsi="Arial" w:cs="Arial"/>
          <w:sz w:val="22"/>
          <w:szCs w:val="22"/>
        </w:rPr>
      </w:pPr>
    </w:p>
    <w:p w:rsidR="00D7527F"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 xml:space="preserve">Zhotovitel poskytuje objednateli </w:t>
      </w:r>
      <w:r w:rsidRPr="00667436">
        <w:rPr>
          <w:rFonts w:ascii="Arial" w:hAnsi="Arial" w:cs="Arial"/>
          <w:b/>
          <w:sz w:val="22"/>
          <w:szCs w:val="22"/>
        </w:rPr>
        <w:t xml:space="preserve">záruku v délce 60 </w:t>
      </w:r>
      <w:r w:rsidR="00A70AC1">
        <w:rPr>
          <w:rFonts w:ascii="Arial" w:hAnsi="Arial" w:cs="Arial"/>
          <w:b/>
          <w:sz w:val="22"/>
          <w:szCs w:val="22"/>
        </w:rPr>
        <w:t xml:space="preserve">(slovy: šedesáti) </w:t>
      </w:r>
      <w:r w:rsidRPr="00667436">
        <w:rPr>
          <w:rFonts w:ascii="Arial" w:hAnsi="Arial" w:cs="Arial"/>
          <w:b/>
          <w:sz w:val="22"/>
          <w:szCs w:val="22"/>
        </w:rPr>
        <w:t>měsíců</w:t>
      </w:r>
      <w:r w:rsidRPr="00667436">
        <w:rPr>
          <w:rFonts w:ascii="Arial" w:hAnsi="Arial" w:cs="Arial"/>
          <w:sz w:val="22"/>
          <w:szCs w:val="22"/>
        </w:rPr>
        <w:t xml:space="preserve"> </w:t>
      </w:r>
      <w:r w:rsidR="00A96DC5" w:rsidRPr="00667436">
        <w:rPr>
          <w:rFonts w:ascii="Arial" w:hAnsi="Arial" w:cs="Arial"/>
          <w:b/>
          <w:sz w:val="22"/>
          <w:szCs w:val="22"/>
        </w:rPr>
        <w:t>na</w:t>
      </w:r>
      <w:r w:rsidRPr="00667436">
        <w:rPr>
          <w:rFonts w:ascii="Arial" w:hAnsi="Arial" w:cs="Arial"/>
          <w:b/>
          <w:sz w:val="22"/>
          <w:szCs w:val="22"/>
        </w:rPr>
        <w:t xml:space="preserve"> dokončené dílo</w:t>
      </w:r>
      <w:r w:rsidRPr="00667436">
        <w:rPr>
          <w:rFonts w:ascii="Arial" w:hAnsi="Arial" w:cs="Arial"/>
          <w:sz w:val="22"/>
          <w:szCs w:val="22"/>
        </w:rPr>
        <w:t xml:space="preserve">. </w:t>
      </w:r>
      <w:r w:rsidR="004442E8" w:rsidRPr="004442E8">
        <w:rPr>
          <w:rFonts w:ascii="Arial" w:hAnsi="Arial" w:cs="Arial"/>
          <w:sz w:val="22"/>
        </w:rPr>
        <w:t>Zhotovitel zaručuje, že dodané dílo bude mít po celou záruční dobu vlastnosti podle schválené PD.</w:t>
      </w:r>
      <w:r w:rsidR="004442E8" w:rsidRPr="007C7574">
        <w:rPr>
          <w:sz w:val="22"/>
        </w:rPr>
        <w:t xml:space="preserve">  </w:t>
      </w:r>
    </w:p>
    <w:p w:rsidR="0012357A" w:rsidRPr="00667436" w:rsidRDefault="0012357A" w:rsidP="00D7527F">
      <w:pPr>
        <w:pStyle w:val="Zkladntext"/>
        <w:ind w:left="357"/>
        <w:rPr>
          <w:rFonts w:ascii="Arial" w:hAnsi="Arial" w:cs="Arial"/>
          <w:sz w:val="22"/>
          <w:szCs w:val="22"/>
        </w:rPr>
      </w:pPr>
      <w:r w:rsidRPr="00667436">
        <w:rPr>
          <w:rFonts w:ascii="Arial" w:hAnsi="Arial" w:cs="Arial"/>
          <w:sz w:val="22"/>
          <w:szCs w:val="22"/>
        </w:rPr>
        <w:t xml:space="preserve">                           </w:t>
      </w: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Záruční doba počíná běžet dnem protokolárního předání a</w:t>
      </w:r>
      <w:r w:rsidRPr="00667436">
        <w:rPr>
          <w:rFonts w:ascii="Arial" w:hAnsi="Arial" w:cs="Arial"/>
          <w:b/>
          <w:sz w:val="22"/>
          <w:szCs w:val="22"/>
        </w:rPr>
        <w:t xml:space="preserve"> </w:t>
      </w:r>
      <w:r w:rsidRPr="00667436">
        <w:rPr>
          <w:rFonts w:ascii="Arial" w:hAnsi="Arial" w:cs="Arial"/>
          <w:sz w:val="22"/>
          <w:szCs w:val="22"/>
        </w:rPr>
        <w:t xml:space="preserve">převzetí </w:t>
      </w:r>
      <w:r w:rsidR="0097506B" w:rsidRPr="00667436">
        <w:rPr>
          <w:rFonts w:ascii="Arial" w:hAnsi="Arial" w:cs="Arial"/>
          <w:sz w:val="22"/>
          <w:szCs w:val="22"/>
        </w:rPr>
        <w:t>díla</w:t>
      </w:r>
      <w:r w:rsidRPr="00667436">
        <w:rPr>
          <w:rFonts w:ascii="Arial" w:hAnsi="Arial" w:cs="Arial"/>
          <w:sz w:val="22"/>
          <w:szCs w:val="22"/>
        </w:rPr>
        <w:t>, pokud z povahy věci nevyplývá něco jiného.</w:t>
      </w:r>
    </w:p>
    <w:p w:rsidR="0012357A" w:rsidRPr="00667436" w:rsidRDefault="0012357A" w:rsidP="0012357A">
      <w:pPr>
        <w:pStyle w:val="Zkladntext"/>
        <w:rPr>
          <w:rFonts w:ascii="Arial" w:hAnsi="Arial" w:cs="Arial"/>
          <w:i/>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Záruční doba se prodlužuje o dobu trvání vady, která brání užívání díla k účelu, ke kterému je objednatel objednal.</w:t>
      </w:r>
    </w:p>
    <w:p w:rsidR="0012357A" w:rsidRPr="00667436" w:rsidRDefault="0012357A" w:rsidP="0012357A">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Oznámení o vadách (reklamace) může být učiněno jakoukoliv formou, včetně telefonické, v tomto případě následně potvrzené písemnou formou. Objednatel je povinen v reklamaci vady popsat, případně uvést, jak se projevují.</w:t>
      </w:r>
    </w:p>
    <w:p w:rsidR="0012357A" w:rsidRPr="00667436" w:rsidRDefault="0012357A" w:rsidP="0012357A">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 xml:space="preserve">Zhotovitel se zavazuje zaslat do </w:t>
      </w:r>
      <w:r w:rsidRPr="001558EF">
        <w:rPr>
          <w:rFonts w:ascii="Arial" w:hAnsi="Arial" w:cs="Arial"/>
          <w:b/>
          <w:sz w:val="22"/>
          <w:szCs w:val="22"/>
        </w:rPr>
        <w:t>24</w:t>
      </w:r>
      <w:r w:rsidR="004442E8" w:rsidRPr="001558EF">
        <w:rPr>
          <w:rFonts w:ascii="Arial" w:hAnsi="Arial" w:cs="Arial"/>
          <w:b/>
          <w:sz w:val="22"/>
          <w:szCs w:val="22"/>
        </w:rPr>
        <w:t xml:space="preserve"> (slovy: dvaceti</w:t>
      </w:r>
      <w:r w:rsidR="00CF32D2" w:rsidRPr="001558EF">
        <w:rPr>
          <w:rFonts w:ascii="Arial" w:hAnsi="Arial" w:cs="Arial"/>
          <w:b/>
          <w:sz w:val="22"/>
          <w:szCs w:val="22"/>
        </w:rPr>
        <w:t xml:space="preserve"> </w:t>
      </w:r>
      <w:r w:rsidR="004442E8" w:rsidRPr="001558EF">
        <w:rPr>
          <w:rFonts w:ascii="Arial" w:hAnsi="Arial" w:cs="Arial"/>
          <w:b/>
          <w:sz w:val="22"/>
          <w:szCs w:val="22"/>
        </w:rPr>
        <w:t>čtyř)</w:t>
      </w:r>
      <w:r w:rsidRPr="001558EF">
        <w:rPr>
          <w:rFonts w:ascii="Arial" w:hAnsi="Arial" w:cs="Arial"/>
          <w:b/>
          <w:sz w:val="22"/>
          <w:szCs w:val="22"/>
        </w:rPr>
        <w:t xml:space="preserve"> hodin</w:t>
      </w:r>
      <w:r w:rsidRPr="00667436">
        <w:rPr>
          <w:rFonts w:ascii="Arial" w:hAnsi="Arial" w:cs="Arial"/>
          <w:sz w:val="22"/>
          <w:szCs w:val="22"/>
        </w:rPr>
        <w:t xml:space="preserve"> od obdržení reklamace objednateli písemné stanovisko se svým vyjádřením k oznámení o reklamované vadě a </w:t>
      </w:r>
      <w:r w:rsidRPr="00667436">
        <w:rPr>
          <w:rFonts w:ascii="Arial" w:hAnsi="Arial" w:cs="Arial"/>
          <w:sz w:val="22"/>
          <w:szCs w:val="22"/>
        </w:rPr>
        <w:lastRenderedPageBreak/>
        <w:t xml:space="preserve">sdělit termín, ve kterém zahájí odstraňování vady, a to i v případě, že reklamaci neuznává. </w:t>
      </w:r>
    </w:p>
    <w:p w:rsidR="00102C59" w:rsidRPr="00667436" w:rsidRDefault="00102C59" w:rsidP="00102C59">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 xml:space="preserve">Zhotovitel je povinen zahájit odstraňování reklamovaných vad nejpozději do </w:t>
      </w:r>
      <w:r w:rsidRPr="001558EF">
        <w:rPr>
          <w:rFonts w:ascii="Arial" w:hAnsi="Arial" w:cs="Arial"/>
          <w:b/>
          <w:sz w:val="22"/>
          <w:szCs w:val="22"/>
        </w:rPr>
        <w:t>3</w:t>
      </w:r>
      <w:r w:rsidR="004442E8" w:rsidRPr="001558EF">
        <w:rPr>
          <w:rFonts w:ascii="Arial" w:hAnsi="Arial" w:cs="Arial"/>
          <w:b/>
          <w:sz w:val="22"/>
          <w:szCs w:val="22"/>
        </w:rPr>
        <w:t xml:space="preserve"> (slovy: tří)</w:t>
      </w:r>
      <w:r w:rsidRPr="001558EF">
        <w:rPr>
          <w:rFonts w:ascii="Arial" w:hAnsi="Arial" w:cs="Arial"/>
          <w:b/>
          <w:sz w:val="22"/>
          <w:szCs w:val="22"/>
        </w:rPr>
        <w:t xml:space="preserve"> pracovních dnů ode dne jejich oznámení</w:t>
      </w:r>
      <w:r w:rsidRPr="00667436">
        <w:rPr>
          <w:rFonts w:ascii="Arial" w:hAnsi="Arial" w:cs="Arial"/>
          <w:sz w:val="22"/>
          <w:szCs w:val="22"/>
        </w:rPr>
        <w:t>.</w:t>
      </w:r>
    </w:p>
    <w:p w:rsidR="0012357A" w:rsidRPr="00667436" w:rsidRDefault="0012357A" w:rsidP="0012357A">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 xml:space="preserve">Zhotovitel je povinen odstranit reklamovanou vadu </w:t>
      </w:r>
      <w:r w:rsidRPr="001558EF">
        <w:rPr>
          <w:rFonts w:ascii="Arial" w:hAnsi="Arial" w:cs="Arial"/>
          <w:b/>
          <w:sz w:val="22"/>
          <w:szCs w:val="22"/>
        </w:rPr>
        <w:t>do 5 (</w:t>
      </w:r>
      <w:r w:rsidR="004442E8" w:rsidRPr="001558EF">
        <w:rPr>
          <w:rFonts w:ascii="Arial" w:hAnsi="Arial" w:cs="Arial"/>
          <w:b/>
          <w:sz w:val="22"/>
          <w:szCs w:val="22"/>
        </w:rPr>
        <w:t xml:space="preserve">slovy: </w:t>
      </w:r>
      <w:r w:rsidRPr="001558EF">
        <w:rPr>
          <w:rFonts w:ascii="Arial" w:hAnsi="Arial" w:cs="Arial"/>
          <w:b/>
          <w:sz w:val="22"/>
          <w:szCs w:val="22"/>
        </w:rPr>
        <w:t>pěti) pracovních dnů od jejího oznámení</w:t>
      </w:r>
      <w:r w:rsidR="00212BDD" w:rsidRPr="00667436">
        <w:rPr>
          <w:rFonts w:ascii="Arial" w:hAnsi="Arial" w:cs="Arial"/>
          <w:sz w:val="22"/>
          <w:szCs w:val="22"/>
        </w:rPr>
        <w:t>, pokud se s objednatelem nedohodne jinak</w:t>
      </w:r>
      <w:r w:rsidRPr="00667436">
        <w:rPr>
          <w:rFonts w:ascii="Arial" w:hAnsi="Arial" w:cs="Arial"/>
          <w:sz w:val="22"/>
          <w:szCs w:val="22"/>
        </w:rPr>
        <w:t>.</w:t>
      </w:r>
    </w:p>
    <w:p w:rsidR="0012357A" w:rsidRPr="00667436" w:rsidRDefault="0012357A" w:rsidP="0012357A">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Jestliže objednatel v reklamaci uvede, že se jedná o vady, které mohou způsobit škody na díle, životě, zdraví a jiném majetku objednatele nebo třetích osob, je zhotovitel povinen zahájit odstraňování nahlášených vad neprodleně a současně učinit nezbytná opatření k zamezení případných škod takovou vadou vzniklých, pokud se s objednatelem nedohodne jinak.</w:t>
      </w:r>
    </w:p>
    <w:p w:rsidR="0012357A" w:rsidRPr="00667436" w:rsidRDefault="0012357A" w:rsidP="0012357A">
      <w:pPr>
        <w:pStyle w:val="Zkladntext"/>
        <w:rPr>
          <w:rFonts w:ascii="Arial" w:hAnsi="Arial" w:cs="Arial"/>
          <w:sz w:val="22"/>
          <w:szCs w:val="22"/>
        </w:rPr>
      </w:pPr>
    </w:p>
    <w:p w:rsidR="0012357A" w:rsidRPr="00667436" w:rsidRDefault="0012357A" w:rsidP="00B41A6C">
      <w:pPr>
        <w:pStyle w:val="Zkladntext"/>
        <w:numPr>
          <w:ilvl w:val="0"/>
          <w:numId w:val="18"/>
        </w:numPr>
        <w:rPr>
          <w:rFonts w:ascii="Arial" w:hAnsi="Arial" w:cs="Arial"/>
          <w:sz w:val="22"/>
          <w:szCs w:val="22"/>
        </w:rPr>
      </w:pPr>
      <w:r w:rsidRPr="00667436">
        <w:rPr>
          <w:rFonts w:ascii="Arial" w:hAnsi="Arial" w:cs="Arial"/>
          <w:sz w:val="22"/>
          <w:szCs w:val="22"/>
        </w:rPr>
        <w:t xml:space="preserve">Náklady na odstranění reklamované vady nese zhotovitel i ve sporných případech až </w:t>
      </w:r>
      <w:r w:rsidRPr="00667436">
        <w:rPr>
          <w:rFonts w:ascii="Arial" w:hAnsi="Arial" w:cs="Arial"/>
          <w:sz w:val="22"/>
          <w:szCs w:val="22"/>
        </w:rPr>
        <w:br/>
        <w:t>do rozhodnutí soudu, pokud se smluvní strany nedohodnou jinak.</w:t>
      </w:r>
    </w:p>
    <w:p w:rsidR="0012357A" w:rsidRPr="00667436" w:rsidRDefault="0012357A" w:rsidP="0012357A">
      <w:pPr>
        <w:pStyle w:val="Zkladntext"/>
        <w:rPr>
          <w:rFonts w:ascii="Arial" w:hAnsi="Arial" w:cs="Arial"/>
          <w:sz w:val="22"/>
          <w:szCs w:val="22"/>
        </w:rPr>
      </w:pPr>
    </w:p>
    <w:p w:rsidR="004442E8" w:rsidRDefault="0012357A" w:rsidP="004442E8">
      <w:pPr>
        <w:pStyle w:val="Zkladntext"/>
        <w:numPr>
          <w:ilvl w:val="0"/>
          <w:numId w:val="18"/>
        </w:numPr>
        <w:rPr>
          <w:rFonts w:ascii="Arial" w:hAnsi="Arial" w:cs="Arial"/>
          <w:sz w:val="22"/>
          <w:szCs w:val="22"/>
        </w:rPr>
      </w:pPr>
      <w:r w:rsidRPr="00667436">
        <w:rPr>
          <w:rFonts w:ascii="Arial" w:hAnsi="Arial" w:cs="Arial"/>
          <w:sz w:val="22"/>
          <w:szCs w:val="22"/>
        </w:rPr>
        <w:t>Zhotovitel se zavazuje odstranit vady na své náklady tak, aby objednateli nevznikly žádné vícenáklady. Jestliže objednateli vícenáklady přesto vzniknou, hradí je zhotovitel.</w:t>
      </w:r>
    </w:p>
    <w:p w:rsidR="004442E8" w:rsidRPr="004442E8" w:rsidRDefault="004442E8" w:rsidP="004442E8">
      <w:pPr>
        <w:pStyle w:val="Zkladntext"/>
        <w:ind w:left="357"/>
        <w:rPr>
          <w:rFonts w:ascii="Arial" w:hAnsi="Arial" w:cs="Arial"/>
          <w:sz w:val="22"/>
          <w:szCs w:val="22"/>
        </w:rPr>
      </w:pPr>
    </w:p>
    <w:p w:rsidR="004442E8" w:rsidRDefault="0012357A" w:rsidP="004442E8">
      <w:pPr>
        <w:pStyle w:val="Zkladntext"/>
        <w:numPr>
          <w:ilvl w:val="0"/>
          <w:numId w:val="18"/>
        </w:numPr>
        <w:rPr>
          <w:rFonts w:ascii="Arial" w:hAnsi="Arial" w:cs="Arial"/>
          <w:sz w:val="22"/>
          <w:szCs w:val="22"/>
        </w:rPr>
      </w:pPr>
      <w:r w:rsidRPr="004442E8">
        <w:rPr>
          <w:rFonts w:ascii="Arial" w:hAnsi="Arial" w:cs="Arial"/>
          <w:sz w:val="22"/>
          <w:szCs w:val="22"/>
        </w:rPr>
        <w:t xml:space="preserve"> </w:t>
      </w:r>
      <w:r w:rsidR="004442E8" w:rsidRPr="004442E8">
        <w:rPr>
          <w:rFonts w:ascii="Arial" w:hAnsi="Arial" w:cs="Arial"/>
          <w:sz w:val="22"/>
          <w:szCs w:val="22"/>
        </w:rPr>
        <w:t xml:space="preserve">Zhotovitel se zavazuje v den odstranění vady dodat objednateli veškeré nové, případně opravené doklady, vztahující se k opravené, případně vyměněné části díla, potřebné k provozování díla. </w:t>
      </w:r>
    </w:p>
    <w:p w:rsidR="004F2D7B" w:rsidRPr="004442E8" w:rsidRDefault="004F2D7B" w:rsidP="004F2D7B">
      <w:pPr>
        <w:pStyle w:val="Zkladntext"/>
        <w:ind w:left="357"/>
        <w:rPr>
          <w:rFonts w:ascii="Arial" w:hAnsi="Arial" w:cs="Arial"/>
          <w:sz w:val="22"/>
          <w:szCs w:val="22"/>
        </w:rPr>
      </w:pPr>
    </w:p>
    <w:p w:rsidR="004442E8" w:rsidRPr="004442E8" w:rsidRDefault="004442E8" w:rsidP="004442E8">
      <w:pPr>
        <w:pStyle w:val="Zkladntext"/>
        <w:numPr>
          <w:ilvl w:val="0"/>
          <w:numId w:val="18"/>
        </w:numPr>
        <w:rPr>
          <w:rFonts w:ascii="Arial" w:hAnsi="Arial" w:cs="Arial"/>
          <w:sz w:val="22"/>
          <w:szCs w:val="22"/>
        </w:rPr>
      </w:pPr>
      <w:r w:rsidRPr="004442E8">
        <w:rPr>
          <w:rFonts w:ascii="Arial" w:hAnsi="Arial" w:cs="Arial"/>
          <w:sz w:val="22"/>
          <w:szCs w:val="22"/>
        </w:rPr>
        <w:t>Pokud zhotovitel nenastoupí k odstranění reklamované vady ani do 10</w:t>
      </w:r>
      <w:r w:rsidR="004F2D7B">
        <w:rPr>
          <w:rFonts w:ascii="Arial" w:hAnsi="Arial" w:cs="Arial"/>
          <w:sz w:val="22"/>
          <w:szCs w:val="22"/>
        </w:rPr>
        <w:t xml:space="preserve"> (slovy: deseti)</w:t>
      </w:r>
      <w:r w:rsidRPr="004442E8">
        <w:rPr>
          <w:rFonts w:ascii="Arial" w:hAnsi="Arial" w:cs="Arial"/>
          <w:sz w:val="22"/>
          <w:szCs w:val="22"/>
        </w:rPr>
        <w:t xml:space="preserve"> pracovních dnů ode dne oznámení reklamace nebo reklamované vady, za které odpovídá, neodstraní řádně a ve lhůtě podle odst. </w:t>
      </w:r>
      <w:r w:rsidR="001558EF">
        <w:rPr>
          <w:rFonts w:ascii="Arial" w:hAnsi="Arial" w:cs="Arial"/>
          <w:sz w:val="22"/>
          <w:szCs w:val="22"/>
        </w:rPr>
        <w:t>9 a 10</w:t>
      </w:r>
      <w:r w:rsidRPr="004442E8">
        <w:rPr>
          <w:rFonts w:ascii="Arial" w:hAnsi="Arial" w:cs="Arial"/>
          <w:sz w:val="22"/>
          <w:szCs w:val="22"/>
        </w:rPr>
        <w:t xml:space="preserve"> tohoto článku, má objednatel právo vady odstranit sám nebo je dát odstranit, v obou případech na náklad zhotovitele. Všechny případy svépomoci uvedené v tomto odstavci, nenaruší žádná jiná práva plynoucí objednateli ze záruky.</w:t>
      </w:r>
    </w:p>
    <w:p w:rsidR="004442E8" w:rsidRPr="004442E8" w:rsidRDefault="004442E8" w:rsidP="004442E8">
      <w:pPr>
        <w:pStyle w:val="Zkladntext"/>
        <w:ind w:left="357"/>
        <w:rPr>
          <w:rFonts w:ascii="Arial" w:hAnsi="Arial" w:cs="Arial"/>
          <w:sz w:val="22"/>
          <w:szCs w:val="22"/>
        </w:rPr>
      </w:pPr>
    </w:p>
    <w:p w:rsidR="004F2D7B" w:rsidRPr="004F2D7B" w:rsidRDefault="004442E8" w:rsidP="004F2D7B">
      <w:pPr>
        <w:pStyle w:val="Zkladntext"/>
        <w:numPr>
          <w:ilvl w:val="0"/>
          <w:numId w:val="18"/>
        </w:numPr>
        <w:rPr>
          <w:rFonts w:ascii="Arial" w:hAnsi="Arial" w:cs="Arial"/>
          <w:sz w:val="22"/>
          <w:szCs w:val="22"/>
        </w:rPr>
      </w:pPr>
      <w:r w:rsidRPr="004442E8">
        <w:rPr>
          <w:rFonts w:ascii="Arial" w:hAnsi="Arial" w:cs="Arial"/>
          <w:sz w:val="22"/>
        </w:rPr>
        <w:t>Vedle práv objednatele stanovených v tomto článku má objednatel právo uplatňovat i nárok na náhradu případných škod, vzniklých v záruční době a souvisejících s předmětem plnění této smlouvy, vzniklých v důsledku vadného plnění ze strany zhotovitele.</w:t>
      </w:r>
    </w:p>
    <w:p w:rsidR="005806E3" w:rsidRPr="00A70AC1" w:rsidRDefault="005806E3" w:rsidP="0012357A">
      <w:pPr>
        <w:pStyle w:val="Zkladntext"/>
        <w:jc w:val="center"/>
        <w:rPr>
          <w:rFonts w:ascii="Arial" w:hAnsi="Arial" w:cs="Arial"/>
          <w:sz w:val="22"/>
          <w:szCs w:val="22"/>
        </w:rPr>
      </w:pPr>
    </w:p>
    <w:p w:rsidR="0012357A" w:rsidRPr="00CF32D2" w:rsidRDefault="00527FC8" w:rsidP="0012357A">
      <w:pPr>
        <w:pStyle w:val="Zkladntext"/>
        <w:jc w:val="center"/>
        <w:rPr>
          <w:rFonts w:ascii="Arial Black" w:hAnsi="Arial Black" w:cs="Arial"/>
          <w:sz w:val="22"/>
          <w:szCs w:val="22"/>
        </w:rPr>
      </w:pPr>
      <w:r w:rsidRPr="00CF32D2">
        <w:rPr>
          <w:rFonts w:ascii="Arial Black" w:hAnsi="Arial Black" w:cs="Arial"/>
          <w:sz w:val="22"/>
          <w:szCs w:val="22"/>
        </w:rPr>
        <w:t>XII</w:t>
      </w:r>
      <w:r w:rsidR="0012357A" w:rsidRPr="00CF32D2">
        <w:rPr>
          <w:rFonts w:ascii="Arial Black" w:hAnsi="Arial Black" w:cs="Arial"/>
          <w:sz w:val="22"/>
          <w:szCs w:val="22"/>
        </w:rPr>
        <w:t>.</w:t>
      </w:r>
    </w:p>
    <w:p w:rsidR="0012357A" w:rsidRPr="00CF32D2" w:rsidRDefault="004F5C01" w:rsidP="0012357A">
      <w:pPr>
        <w:pStyle w:val="Zkladntext"/>
        <w:jc w:val="center"/>
        <w:rPr>
          <w:rFonts w:ascii="Arial Black" w:hAnsi="Arial Black" w:cs="Arial"/>
          <w:sz w:val="22"/>
          <w:szCs w:val="22"/>
        </w:rPr>
      </w:pPr>
      <w:r w:rsidRPr="00CF32D2">
        <w:rPr>
          <w:rFonts w:ascii="Arial Black" w:hAnsi="Arial Black" w:cs="Arial"/>
          <w:sz w:val="22"/>
          <w:szCs w:val="22"/>
        </w:rPr>
        <w:t>SANKCE</w:t>
      </w:r>
    </w:p>
    <w:p w:rsidR="0012357A" w:rsidRPr="00667436" w:rsidRDefault="0012357A" w:rsidP="0012357A">
      <w:pPr>
        <w:pStyle w:val="Zkladntext"/>
        <w:rPr>
          <w:rFonts w:ascii="Arial" w:hAnsi="Arial" w:cs="Arial"/>
          <w:sz w:val="22"/>
          <w:szCs w:val="22"/>
        </w:rPr>
      </w:pPr>
    </w:p>
    <w:p w:rsidR="00C95F78" w:rsidRPr="00667436" w:rsidRDefault="00C95F78" w:rsidP="00CF32D2">
      <w:pPr>
        <w:pStyle w:val="Zkladntext"/>
        <w:numPr>
          <w:ilvl w:val="0"/>
          <w:numId w:val="19"/>
        </w:numPr>
        <w:rPr>
          <w:rFonts w:ascii="Arial" w:hAnsi="Arial" w:cs="Arial"/>
          <w:sz w:val="22"/>
          <w:szCs w:val="22"/>
        </w:rPr>
      </w:pPr>
      <w:r w:rsidRPr="00667436">
        <w:rPr>
          <w:rFonts w:ascii="Arial" w:hAnsi="Arial" w:cs="Arial"/>
          <w:sz w:val="22"/>
          <w:szCs w:val="22"/>
        </w:rPr>
        <w:t>B</w:t>
      </w:r>
      <w:r w:rsidR="007C335C">
        <w:rPr>
          <w:rFonts w:ascii="Arial" w:hAnsi="Arial" w:cs="Arial"/>
          <w:sz w:val="22"/>
          <w:szCs w:val="22"/>
        </w:rPr>
        <w:t>ude-li zhotovitel v prodlení s plněním díla</w:t>
      </w:r>
      <w:r w:rsidRPr="00667436">
        <w:rPr>
          <w:rFonts w:ascii="Arial" w:hAnsi="Arial" w:cs="Arial"/>
          <w:sz w:val="22"/>
          <w:szCs w:val="22"/>
        </w:rPr>
        <w:t xml:space="preserve"> podl</w:t>
      </w:r>
      <w:r w:rsidR="004F5C01">
        <w:rPr>
          <w:rFonts w:ascii="Arial" w:hAnsi="Arial" w:cs="Arial"/>
          <w:sz w:val="22"/>
          <w:szCs w:val="22"/>
        </w:rPr>
        <w:t xml:space="preserve">e čl. </w:t>
      </w:r>
      <w:r w:rsidR="00637770">
        <w:rPr>
          <w:rFonts w:ascii="Arial" w:hAnsi="Arial" w:cs="Arial"/>
          <w:sz w:val="22"/>
          <w:szCs w:val="22"/>
        </w:rPr>
        <w:t>III</w:t>
      </w:r>
      <w:r w:rsidR="004F5C01">
        <w:rPr>
          <w:rFonts w:ascii="Arial" w:hAnsi="Arial" w:cs="Arial"/>
          <w:sz w:val="22"/>
          <w:szCs w:val="22"/>
        </w:rPr>
        <w:t xml:space="preserve"> ve lhůtách podle čl. </w:t>
      </w:r>
      <w:r w:rsidR="00637770">
        <w:rPr>
          <w:rFonts w:ascii="Arial" w:hAnsi="Arial" w:cs="Arial"/>
          <w:sz w:val="22"/>
          <w:szCs w:val="22"/>
        </w:rPr>
        <w:t>I</w:t>
      </w:r>
      <w:r w:rsidR="004F5C01">
        <w:rPr>
          <w:rFonts w:ascii="Arial" w:hAnsi="Arial" w:cs="Arial"/>
          <w:sz w:val="22"/>
          <w:szCs w:val="22"/>
        </w:rPr>
        <w:t>V</w:t>
      </w:r>
      <w:r w:rsidRPr="00667436">
        <w:rPr>
          <w:rFonts w:ascii="Arial" w:hAnsi="Arial" w:cs="Arial"/>
          <w:sz w:val="22"/>
          <w:szCs w:val="22"/>
        </w:rPr>
        <w:t xml:space="preserve"> odst. 1 písm. a)</w:t>
      </w:r>
      <w:r w:rsidR="004F5C01">
        <w:rPr>
          <w:rFonts w:ascii="Arial" w:hAnsi="Arial" w:cs="Arial"/>
          <w:sz w:val="22"/>
          <w:szCs w:val="22"/>
        </w:rPr>
        <w:t>, b)</w:t>
      </w:r>
      <w:r w:rsidRPr="00667436">
        <w:rPr>
          <w:rFonts w:ascii="Arial" w:hAnsi="Arial" w:cs="Arial"/>
          <w:sz w:val="22"/>
          <w:szCs w:val="22"/>
        </w:rPr>
        <w:t xml:space="preserve"> a d) této smlouvy, vzniká objednateli právo na smluvní pokutu </w:t>
      </w:r>
      <w:r w:rsidR="004F5C01">
        <w:rPr>
          <w:rFonts w:ascii="Arial" w:hAnsi="Arial" w:cs="Arial"/>
          <w:sz w:val="22"/>
          <w:szCs w:val="22"/>
        </w:rPr>
        <w:t xml:space="preserve">ve výši </w:t>
      </w:r>
      <w:r w:rsidR="00637770">
        <w:rPr>
          <w:rFonts w:ascii="Arial" w:hAnsi="Arial" w:cs="Arial"/>
          <w:sz w:val="22"/>
          <w:szCs w:val="22"/>
        </w:rPr>
        <w:t>0,5</w:t>
      </w:r>
      <w:r w:rsidR="00A70AC1">
        <w:rPr>
          <w:rFonts w:ascii="Arial" w:hAnsi="Arial" w:cs="Arial"/>
          <w:sz w:val="22"/>
          <w:szCs w:val="22"/>
        </w:rPr>
        <w:t xml:space="preserve"> </w:t>
      </w:r>
      <w:r w:rsidR="004F5C01">
        <w:rPr>
          <w:rFonts w:ascii="Arial" w:hAnsi="Arial" w:cs="Arial"/>
          <w:sz w:val="22"/>
          <w:szCs w:val="22"/>
        </w:rPr>
        <w:t xml:space="preserve">% </w:t>
      </w:r>
      <w:r w:rsidRPr="00667436">
        <w:rPr>
          <w:rFonts w:ascii="Arial" w:hAnsi="Arial" w:cs="Arial"/>
          <w:sz w:val="22"/>
          <w:szCs w:val="22"/>
        </w:rPr>
        <w:t>z</w:t>
      </w:r>
      <w:r w:rsidR="007C335C">
        <w:rPr>
          <w:rFonts w:ascii="Arial" w:hAnsi="Arial" w:cs="Arial"/>
          <w:sz w:val="22"/>
          <w:szCs w:val="22"/>
        </w:rPr>
        <w:t xml:space="preserve"> celkové ceny díla podle čl. V </w:t>
      </w:r>
      <w:r w:rsidRPr="00667436">
        <w:rPr>
          <w:rFonts w:ascii="Arial" w:hAnsi="Arial" w:cs="Arial"/>
          <w:sz w:val="22"/>
          <w:szCs w:val="22"/>
        </w:rPr>
        <w:t>odst. 1 této smlouvy</w:t>
      </w:r>
      <w:r w:rsidR="004F5C01">
        <w:rPr>
          <w:rFonts w:ascii="Arial" w:hAnsi="Arial" w:cs="Arial"/>
          <w:sz w:val="22"/>
          <w:szCs w:val="22"/>
        </w:rPr>
        <w:t>, a to</w:t>
      </w:r>
      <w:r w:rsidRPr="00667436">
        <w:rPr>
          <w:rFonts w:ascii="Arial" w:hAnsi="Arial" w:cs="Arial"/>
          <w:sz w:val="22"/>
          <w:szCs w:val="22"/>
        </w:rPr>
        <w:t xml:space="preserve"> za každý den prodlení.</w:t>
      </w:r>
    </w:p>
    <w:p w:rsidR="00C95F78" w:rsidRPr="00667436" w:rsidRDefault="00C95F78" w:rsidP="00CF32D2">
      <w:pPr>
        <w:pStyle w:val="Zkladntext"/>
        <w:ind w:left="357"/>
        <w:rPr>
          <w:rFonts w:ascii="Arial" w:hAnsi="Arial" w:cs="Arial"/>
          <w:sz w:val="22"/>
          <w:szCs w:val="22"/>
        </w:rPr>
      </w:pPr>
    </w:p>
    <w:p w:rsidR="0012357A" w:rsidRPr="004F5C01" w:rsidRDefault="0012357A" w:rsidP="00CF32D2">
      <w:pPr>
        <w:pStyle w:val="Zkladntext"/>
        <w:numPr>
          <w:ilvl w:val="0"/>
          <w:numId w:val="19"/>
        </w:numPr>
        <w:rPr>
          <w:rFonts w:ascii="Arial" w:hAnsi="Arial" w:cs="Arial"/>
          <w:sz w:val="22"/>
          <w:szCs w:val="22"/>
        </w:rPr>
      </w:pPr>
      <w:r w:rsidRPr="00667436">
        <w:rPr>
          <w:rFonts w:ascii="Arial" w:hAnsi="Arial" w:cs="Arial"/>
          <w:sz w:val="22"/>
          <w:szCs w:val="22"/>
        </w:rPr>
        <w:t xml:space="preserve">Bude-li zhotovitel v prodlení s  plněním předmětu smlouvy podle čl. </w:t>
      </w:r>
      <w:r w:rsidR="001F49A1">
        <w:rPr>
          <w:rFonts w:ascii="Arial" w:hAnsi="Arial" w:cs="Arial"/>
          <w:sz w:val="22"/>
          <w:szCs w:val="22"/>
        </w:rPr>
        <w:t>III</w:t>
      </w:r>
      <w:r w:rsidRPr="00667436">
        <w:rPr>
          <w:rFonts w:ascii="Arial" w:hAnsi="Arial" w:cs="Arial"/>
          <w:sz w:val="22"/>
          <w:szCs w:val="22"/>
        </w:rPr>
        <w:t xml:space="preserve"> ve lhůt</w:t>
      </w:r>
      <w:r w:rsidR="00C95F78" w:rsidRPr="00667436">
        <w:rPr>
          <w:rFonts w:ascii="Arial" w:hAnsi="Arial" w:cs="Arial"/>
          <w:sz w:val="22"/>
          <w:szCs w:val="22"/>
        </w:rPr>
        <w:t>ě</w:t>
      </w:r>
      <w:r w:rsidR="004F5C01">
        <w:rPr>
          <w:rFonts w:ascii="Arial" w:hAnsi="Arial" w:cs="Arial"/>
          <w:sz w:val="22"/>
          <w:szCs w:val="22"/>
        </w:rPr>
        <w:t xml:space="preserve"> podle čl. </w:t>
      </w:r>
      <w:r w:rsidR="001F49A1">
        <w:rPr>
          <w:rFonts w:ascii="Arial" w:hAnsi="Arial" w:cs="Arial"/>
          <w:sz w:val="22"/>
          <w:szCs w:val="22"/>
        </w:rPr>
        <w:t>I</w:t>
      </w:r>
      <w:r w:rsidR="004F5C01">
        <w:rPr>
          <w:rFonts w:ascii="Arial" w:hAnsi="Arial" w:cs="Arial"/>
          <w:sz w:val="22"/>
          <w:szCs w:val="22"/>
        </w:rPr>
        <w:t>V</w:t>
      </w:r>
      <w:r w:rsidRPr="00667436">
        <w:rPr>
          <w:rFonts w:ascii="Arial" w:hAnsi="Arial" w:cs="Arial"/>
          <w:sz w:val="22"/>
          <w:szCs w:val="22"/>
        </w:rPr>
        <w:t xml:space="preserve"> odst. </w:t>
      </w:r>
      <w:r w:rsidR="00782FE8" w:rsidRPr="00667436">
        <w:rPr>
          <w:rFonts w:ascii="Arial" w:hAnsi="Arial" w:cs="Arial"/>
          <w:sz w:val="22"/>
          <w:szCs w:val="22"/>
        </w:rPr>
        <w:t>1</w:t>
      </w:r>
      <w:r w:rsidR="00B77926" w:rsidRPr="00667436">
        <w:rPr>
          <w:rFonts w:ascii="Arial" w:hAnsi="Arial" w:cs="Arial"/>
          <w:sz w:val="22"/>
          <w:szCs w:val="22"/>
        </w:rPr>
        <w:t xml:space="preserve"> </w:t>
      </w:r>
      <w:r w:rsidR="00C95F78" w:rsidRPr="00667436">
        <w:rPr>
          <w:rFonts w:ascii="Arial" w:hAnsi="Arial" w:cs="Arial"/>
          <w:sz w:val="22"/>
          <w:szCs w:val="22"/>
        </w:rPr>
        <w:t xml:space="preserve">písm. c) </w:t>
      </w:r>
      <w:r w:rsidRPr="00667436">
        <w:rPr>
          <w:rFonts w:ascii="Arial" w:hAnsi="Arial" w:cs="Arial"/>
          <w:sz w:val="22"/>
          <w:szCs w:val="22"/>
        </w:rPr>
        <w:t xml:space="preserve">této smlouvy, vzniká objednateli právo na smluvní pokutu ve výši </w:t>
      </w:r>
      <w:r w:rsidR="00391E68" w:rsidRPr="00667436">
        <w:rPr>
          <w:rFonts w:ascii="Arial" w:hAnsi="Arial" w:cs="Arial"/>
          <w:sz w:val="22"/>
          <w:szCs w:val="22"/>
        </w:rPr>
        <w:t>2</w:t>
      </w:r>
      <w:r w:rsidR="00782FE8" w:rsidRPr="00667436">
        <w:rPr>
          <w:rFonts w:ascii="Arial" w:hAnsi="Arial" w:cs="Arial"/>
          <w:sz w:val="22"/>
          <w:szCs w:val="22"/>
        </w:rPr>
        <w:t xml:space="preserve"> </w:t>
      </w:r>
      <w:r w:rsidRPr="00667436">
        <w:rPr>
          <w:rFonts w:ascii="Arial" w:hAnsi="Arial" w:cs="Arial"/>
          <w:sz w:val="22"/>
          <w:szCs w:val="22"/>
        </w:rPr>
        <w:t>%</w:t>
      </w:r>
      <w:r w:rsidRPr="004F5C01">
        <w:rPr>
          <w:rFonts w:ascii="Arial" w:hAnsi="Arial" w:cs="Arial"/>
          <w:sz w:val="22"/>
          <w:szCs w:val="22"/>
        </w:rPr>
        <w:t xml:space="preserve"> z</w:t>
      </w:r>
      <w:r w:rsidR="00782FE8" w:rsidRPr="004F5C01">
        <w:rPr>
          <w:rFonts w:ascii="Arial" w:hAnsi="Arial" w:cs="Arial"/>
          <w:sz w:val="22"/>
          <w:szCs w:val="22"/>
        </w:rPr>
        <w:t xml:space="preserve"> celkové</w:t>
      </w:r>
      <w:r w:rsidR="004F5C01">
        <w:rPr>
          <w:rFonts w:ascii="Arial" w:hAnsi="Arial" w:cs="Arial"/>
          <w:sz w:val="22"/>
          <w:szCs w:val="22"/>
        </w:rPr>
        <w:t> ceny díla podle čl. V</w:t>
      </w:r>
      <w:r w:rsidRPr="004F5C01">
        <w:rPr>
          <w:rFonts w:ascii="Arial" w:hAnsi="Arial" w:cs="Arial"/>
          <w:sz w:val="22"/>
          <w:szCs w:val="22"/>
        </w:rPr>
        <w:t xml:space="preserve"> odst.</w:t>
      </w:r>
      <w:r w:rsidR="00352BCD" w:rsidRPr="004F5C01">
        <w:rPr>
          <w:rFonts w:ascii="Arial" w:hAnsi="Arial" w:cs="Arial"/>
          <w:sz w:val="22"/>
          <w:szCs w:val="22"/>
        </w:rPr>
        <w:t xml:space="preserve"> </w:t>
      </w:r>
      <w:r w:rsidRPr="004F5C01">
        <w:rPr>
          <w:rFonts w:ascii="Arial" w:hAnsi="Arial" w:cs="Arial"/>
          <w:sz w:val="22"/>
          <w:szCs w:val="22"/>
        </w:rPr>
        <w:t>1 této smlouvy za každý den prodlení.</w:t>
      </w:r>
    </w:p>
    <w:p w:rsidR="00987EEB" w:rsidRPr="004F5C01" w:rsidRDefault="00987EEB" w:rsidP="00CF32D2">
      <w:pPr>
        <w:pStyle w:val="Zkladntext"/>
        <w:rPr>
          <w:rFonts w:ascii="Arial" w:hAnsi="Arial" w:cs="Arial"/>
          <w:sz w:val="22"/>
          <w:szCs w:val="22"/>
        </w:rPr>
      </w:pPr>
    </w:p>
    <w:p w:rsidR="00987EEB" w:rsidRPr="004F5C01" w:rsidRDefault="00987EEB" w:rsidP="00CF32D2">
      <w:pPr>
        <w:pStyle w:val="Zkladntext"/>
        <w:numPr>
          <w:ilvl w:val="0"/>
          <w:numId w:val="19"/>
        </w:numPr>
        <w:rPr>
          <w:rFonts w:ascii="Arial" w:hAnsi="Arial" w:cs="Arial"/>
          <w:sz w:val="22"/>
          <w:szCs w:val="22"/>
        </w:rPr>
      </w:pPr>
      <w:r w:rsidRPr="004F5C01">
        <w:rPr>
          <w:rFonts w:ascii="Arial" w:hAnsi="Arial" w:cs="Arial"/>
          <w:sz w:val="22"/>
          <w:szCs w:val="22"/>
        </w:rPr>
        <w:t>Jestliže zhotovitel nevyklidí a nepředá prostor knihtisku poskytnutý mu objednat</w:t>
      </w:r>
      <w:r w:rsidR="004F5C01">
        <w:rPr>
          <w:rFonts w:ascii="Arial" w:hAnsi="Arial" w:cs="Arial"/>
          <w:sz w:val="22"/>
          <w:szCs w:val="22"/>
        </w:rPr>
        <w:t xml:space="preserve">elem ve lhůtě stanovené v čl. </w:t>
      </w:r>
      <w:r w:rsidR="00EC1701">
        <w:rPr>
          <w:rFonts w:ascii="Arial" w:hAnsi="Arial" w:cs="Arial"/>
          <w:sz w:val="22"/>
          <w:szCs w:val="22"/>
        </w:rPr>
        <w:t>X odst. 7</w:t>
      </w:r>
      <w:r w:rsidRPr="004F5C01">
        <w:rPr>
          <w:rFonts w:ascii="Arial" w:hAnsi="Arial" w:cs="Arial"/>
          <w:sz w:val="22"/>
          <w:szCs w:val="22"/>
        </w:rPr>
        <w:t xml:space="preserve"> této smlouvy, vznikne objednateli právo na smluvní pokutu </w:t>
      </w:r>
      <w:r w:rsidRPr="001F49A1">
        <w:rPr>
          <w:rFonts w:ascii="Arial" w:hAnsi="Arial" w:cs="Arial"/>
          <w:sz w:val="22"/>
          <w:szCs w:val="22"/>
        </w:rPr>
        <w:t xml:space="preserve">ve výši </w:t>
      </w:r>
      <w:r w:rsidR="00391E68" w:rsidRPr="001F49A1">
        <w:rPr>
          <w:rFonts w:ascii="Arial" w:hAnsi="Arial" w:cs="Arial"/>
          <w:sz w:val="22"/>
          <w:szCs w:val="22"/>
        </w:rPr>
        <w:t xml:space="preserve">2 % </w:t>
      </w:r>
      <w:r w:rsidR="004F5C01" w:rsidRPr="001F49A1">
        <w:rPr>
          <w:rFonts w:ascii="Arial" w:hAnsi="Arial" w:cs="Arial"/>
          <w:sz w:val="22"/>
          <w:szCs w:val="22"/>
        </w:rPr>
        <w:t>z</w:t>
      </w:r>
      <w:r w:rsidR="004F5C01">
        <w:rPr>
          <w:rFonts w:ascii="Arial" w:hAnsi="Arial" w:cs="Arial"/>
          <w:sz w:val="22"/>
          <w:szCs w:val="22"/>
        </w:rPr>
        <w:t xml:space="preserve"> celkové ceny díla podle čl. V</w:t>
      </w:r>
      <w:r w:rsidR="00391E68" w:rsidRPr="004F5C01">
        <w:rPr>
          <w:rFonts w:ascii="Arial" w:hAnsi="Arial" w:cs="Arial"/>
          <w:sz w:val="22"/>
          <w:szCs w:val="22"/>
        </w:rPr>
        <w:t xml:space="preserve"> odst. 1 této smlouvy </w:t>
      </w:r>
      <w:r w:rsidRPr="004F5C01">
        <w:rPr>
          <w:rFonts w:ascii="Arial" w:hAnsi="Arial" w:cs="Arial"/>
          <w:sz w:val="22"/>
          <w:szCs w:val="22"/>
        </w:rPr>
        <w:t>za každý den prodlení</w:t>
      </w:r>
      <w:r w:rsidR="007A41F9" w:rsidRPr="004F5C01">
        <w:rPr>
          <w:rFonts w:ascii="Arial" w:hAnsi="Arial" w:cs="Arial"/>
          <w:sz w:val="22"/>
          <w:szCs w:val="22"/>
        </w:rPr>
        <w:t>.</w:t>
      </w:r>
    </w:p>
    <w:p w:rsidR="00987EEB" w:rsidRPr="004F5C01" w:rsidRDefault="00987EEB" w:rsidP="00CF32D2">
      <w:pPr>
        <w:pStyle w:val="Odstavecseseznamem"/>
        <w:rPr>
          <w:rFonts w:ascii="Arial" w:hAnsi="Arial" w:cs="Arial"/>
          <w:sz w:val="22"/>
          <w:szCs w:val="22"/>
        </w:rPr>
      </w:pPr>
    </w:p>
    <w:p w:rsidR="0012357A" w:rsidRPr="00CF32D2" w:rsidRDefault="0012357A" w:rsidP="00CF32D2">
      <w:pPr>
        <w:pStyle w:val="Zkladntext"/>
        <w:numPr>
          <w:ilvl w:val="0"/>
          <w:numId w:val="19"/>
        </w:numPr>
        <w:rPr>
          <w:rFonts w:ascii="Arial" w:hAnsi="Arial" w:cs="Arial"/>
          <w:sz w:val="22"/>
          <w:szCs w:val="22"/>
        </w:rPr>
      </w:pPr>
      <w:r w:rsidRPr="004F5C01">
        <w:rPr>
          <w:rFonts w:ascii="Arial" w:hAnsi="Arial" w:cs="Arial"/>
          <w:sz w:val="22"/>
          <w:szCs w:val="22"/>
        </w:rPr>
        <w:lastRenderedPageBreak/>
        <w:t xml:space="preserve">Jestliže zhotovitel nevyklidí a nepředá prostory poskytnuté mu objednatelem ve lhůtě stanovené v čl. </w:t>
      </w:r>
      <w:r w:rsidR="00EC1701">
        <w:rPr>
          <w:rFonts w:ascii="Arial" w:hAnsi="Arial" w:cs="Arial"/>
          <w:sz w:val="22"/>
          <w:szCs w:val="22"/>
        </w:rPr>
        <w:t>X</w:t>
      </w:r>
      <w:r w:rsidRPr="004F5C01">
        <w:rPr>
          <w:rFonts w:ascii="Arial" w:hAnsi="Arial" w:cs="Arial"/>
          <w:sz w:val="22"/>
          <w:szCs w:val="22"/>
        </w:rPr>
        <w:t xml:space="preserve"> odst. </w:t>
      </w:r>
      <w:r w:rsidR="00EC1701">
        <w:rPr>
          <w:rFonts w:ascii="Arial" w:hAnsi="Arial" w:cs="Arial"/>
          <w:sz w:val="22"/>
          <w:szCs w:val="22"/>
        </w:rPr>
        <w:t>8</w:t>
      </w:r>
      <w:r w:rsidRPr="004F5C01">
        <w:rPr>
          <w:rFonts w:ascii="Arial" w:hAnsi="Arial" w:cs="Arial"/>
          <w:sz w:val="22"/>
          <w:szCs w:val="22"/>
        </w:rPr>
        <w:t xml:space="preserve"> této smlouvy, vznikne objednateli p</w:t>
      </w:r>
      <w:r w:rsidR="00805B64" w:rsidRPr="004F5C01">
        <w:rPr>
          <w:rFonts w:ascii="Arial" w:hAnsi="Arial" w:cs="Arial"/>
          <w:sz w:val="22"/>
          <w:szCs w:val="22"/>
        </w:rPr>
        <w:t xml:space="preserve">rávo na smluvní pokutu ve </w:t>
      </w:r>
      <w:r w:rsidR="00805B64" w:rsidRPr="00CF32D2">
        <w:rPr>
          <w:rFonts w:ascii="Arial" w:hAnsi="Arial" w:cs="Arial"/>
          <w:sz w:val="22"/>
          <w:szCs w:val="22"/>
        </w:rPr>
        <w:t xml:space="preserve">výši </w:t>
      </w:r>
      <w:r w:rsidR="00782FE8" w:rsidRPr="00CF32D2">
        <w:rPr>
          <w:rFonts w:ascii="Arial" w:hAnsi="Arial" w:cs="Arial"/>
          <w:sz w:val="22"/>
          <w:szCs w:val="22"/>
        </w:rPr>
        <w:t>5</w:t>
      </w:r>
      <w:r w:rsidR="00A70AC1">
        <w:rPr>
          <w:rFonts w:ascii="Arial" w:hAnsi="Arial" w:cs="Arial"/>
          <w:sz w:val="22"/>
          <w:szCs w:val="22"/>
        </w:rPr>
        <w:t> </w:t>
      </w:r>
      <w:r w:rsidRPr="00CF32D2">
        <w:rPr>
          <w:rFonts w:ascii="Arial" w:hAnsi="Arial" w:cs="Arial"/>
          <w:sz w:val="22"/>
          <w:szCs w:val="22"/>
        </w:rPr>
        <w:t>000</w:t>
      </w:r>
      <w:r w:rsidR="00A70AC1">
        <w:rPr>
          <w:rFonts w:ascii="Arial" w:hAnsi="Arial" w:cs="Arial"/>
          <w:sz w:val="22"/>
          <w:szCs w:val="22"/>
        </w:rPr>
        <w:t xml:space="preserve"> </w:t>
      </w:r>
      <w:r w:rsidRPr="00CF32D2">
        <w:rPr>
          <w:rFonts w:ascii="Arial" w:hAnsi="Arial" w:cs="Arial"/>
          <w:sz w:val="22"/>
          <w:szCs w:val="22"/>
        </w:rPr>
        <w:t xml:space="preserve">(slovy: </w:t>
      </w:r>
      <w:r w:rsidR="00EA4062" w:rsidRPr="00CF32D2">
        <w:rPr>
          <w:rFonts w:ascii="Arial" w:hAnsi="Arial" w:cs="Arial"/>
          <w:sz w:val="22"/>
          <w:szCs w:val="22"/>
        </w:rPr>
        <w:t>pět</w:t>
      </w:r>
      <w:r w:rsidR="003B257F" w:rsidRPr="00CF32D2">
        <w:rPr>
          <w:rFonts w:ascii="Arial" w:hAnsi="Arial" w:cs="Arial"/>
          <w:sz w:val="22"/>
          <w:szCs w:val="22"/>
        </w:rPr>
        <w:t xml:space="preserve"> </w:t>
      </w:r>
      <w:r w:rsidR="00EA4062" w:rsidRPr="00CF32D2">
        <w:rPr>
          <w:rFonts w:ascii="Arial" w:hAnsi="Arial" w:cs="Arial"/>
          <w:sz w:val="22"/>
          <w:szCs w:val="22"/>
        </w:rPr>
        <w:t>tisíc</w:t>
      </w:r>
      <w:r w:rsidRPr="00CF32D2">
        <w:rPr>
          <w:rFonts w:ascii="Arial" w:hAnsi="Arial" w:cs="Arial"/>
          <w:sz w:val="22"/>
          <w:szCs w:val="22"/>
        </w:rPr>
        <w:t>)</w:t>
      </w:r>
      <w:r w:rsidR="00A70AC1">
        <w:rPr>
          <w:rFonts w:ascii="Arial" w:hAnsi="Arial" w:cs="Arial"/>
          <w:sz w:val="22"/>
          <w:szCs w:val="22"/>
        </w:rPr>
        <w:t xml:space="preserve"> Kč</w:t>
      </w:r>
      <w:r w:rsidRPr="00CF32D2">
        <w:rPr>
          <w:rFonts w:ascii="Arial" w:hAnsi="Arial" w:cs="Arial"/>
          <w:sz w:val="22"/>
          <w:szCs w:val="22"/>
        </w:rPr>
        <w:t xml:space="preserve"> za každý den prodlení.</w:t>
      </w:r>
    </w:p>
    <w:p w:rsidR="00CF32D2" w:rsidRPr="00CF32D2" w:rsidRDefault="00CF32D2" w:rsidP="00CF32D2">
      <w:pPr>
        <w:pStyle w:val="Zkladntext"/>
        <w:ind w:left="357"/>
        <w:rPr>
          <w:rFonts w:ascii="Arial" w:hAnsi="Arial" w:cs="Arial"/>
          <w:sz w:val="22"/>
          <w:szCs w:val="22"/>
        </w:rPr>
      </w:pPr>
    </w:p>
    <w:p w:rsidR="0012357A" w:rsidRPr="00CF32D2" w:rsidRDefault="0012357A" w:rsidP="00CF32D2">
      <w:pPr>
        <w:pStyle w:val="Zkladntext"/>
        <w:numPr>
          <w:ilvl w:val="0"/>
          <w:numId w:val="19"/>
        </w:numPr>
        <w:rPr>
          <w:rFonts w:ascii="Arial" w:hAnsi="Arial" w:cs="Arial"/>
          <w:sz w:val="22"/>
          <w:szCs w:val="22"/>
        </w:rPr>
      </w:pPr>
      <w:r w:rsidRPr="00CF32D2">
        <w:rPr>
          <w:rFonts w:ascii="Arial" w:hAnsi="Arial" w:cs="Arial"/>
          <w:sz w:val="22"/>
          <w:szCs w:val="22"/>
        </w:rPr>
        <w:t xml:space="preserve">Bude-li zhotovitel v prodlení s odstraňováním vad podle čl. </w:t>
      </w:r>
      <w:r w:rsidR="00CF32D2" w:rsidRPr="00CF32D2">
        <w:rPr>
          <w:rFonts w:ascii="Arial" w:hAnsi="Arial" w:cs="Arial"/>
          <w:sz w:val="22"/>
          <w:szCs w:val="22"/>
        </w:rPr>
        <w:t>X</w:t>
      </w:r>
      <w:r w:rsidRPr="00CF32D2">
        <w:rPr>
          <w:rFonts w:ascii="Arial" w:hAnsi="Arial" w:cs="Arial"/>
          <w:sz w:val="22"/>
          <w:szCs w:val="22"/>
        </w:rPr>
        <w:t xml:space="preserve"> odst. </w:t>
      </w:r>
      <w:r w:rsidR="00CF32D2" w:rsidRPr="00CF32D2">
        <w:rPr>
          <w:rFonts w:ascii="Arial" w:hAnsi="Arial" w:cs="Arial"/>
          <w:sz w:val="22"/>
          <w:szCs w:val="22"/>
        </w:rPr>
        <w:t>4</w:t>
      </w:r>
      <w:r w:rsidRPr="00CF32D2">
        <w:rPr>
          <w:rFonts w:ascii="Arial" w:hAnsi="Arial" w:cs="Arial"/>
          <w:sz w:val="22"/>
          <w:szCs w:val="22"/>
        </w:rPr>
        <w:t xml:space="preserve"> a </w:t>
      </w:r>
      <w:r w:rsidR="00CF32D2" w:rsidRPr="00CF32D2">
        <w:rPr>
          <w:rFonts w:ascii="Arial" w:hAnsi="Arial" w:cs="Arial"/>
          <w:sz w:val="22"/>
          <w:szCs w:val="22"/>
        </w:rPr>
        <w:t>5</w:t>
      </w:r>
      <w:r w:rsidRPr="00CF32D2">
        <w:rPr>
          <w:rFonts w:ascii="Arial" w:hAnsi="Arial" w:cs="Arial"/>
          <w:sz w:val="22"/>
          <w:szCs w:val="22"/>
        </w:rPr>
        <w:t xml:space="preserve"> této smlouvy, vzniká objednateli p</w:t>
      </w:r>
      <w:r w:rsidR="00805B64" w:rsidRPr="00CF32D2">
        <w:rPr>
          <w:rFonts w:ascii="Arial" w:hAnsi="Arial" w:cs="Arial"/>
          <w:sz w:val="22"/>
          <w:szCs w:val="22"/>
        </w:rPr>
        <w:t xml:space="preserve">rávo na smluvní pokutu ve výši </w:t>
      </w:r>
      <w:r w:rsidR="00EA4062" w:rsidRPr="00CF32D2">
        <w:rPr>
          <w:rFonts w:ascii="Arial" w:hAnsi="Arial" w:cs="Arial"/>
          <w:sz w:val="22"/>
          <w:szCs w:val="22"/>
        </w:rPr>
        <w:t>5</w:t>
      </w:r>
      <w:r w:rsidR="00A70AC1">
        <w:rPr>
          <w:rFonts w:ascii="Arial" w:hAnsi="Arial" w:cs="Arial"/>
          <w:sz w:val="22"/>
          <w:szCs w:val="22"/>
        </w:rPr>
        <w:t xml:space="preserve"> </w:t>
      </w:r>
      <w:r w:rsidRPr="00CF32D2">
        <w:rPr>
          <w:rFonts w:ascii="Arial" w:hAnsi="Arial" w:cs="Arial"/>
          <w:sz w:val="22"/>
          <w:szCs w:val="22"/>
        </w:rPr>
        <w:t>000</w:t>
      </w:r>
      <w:r w:rsidR="003B257F" w:rsidRPr="00CF32D2">
        <w:rPr>
          <w:rFonts w:ascii="Arial" w:hAnsi="Arial" w:cs="Arial"/>
          <w:sz w:val="22"/>
          <w:szCs w:val="22"/>
        </w:rPr>
        <w:t xml:space="preserve"> (slovy: pět tisíc)</w:t>
      </w:r>
      <w:r w:rsidR="00A70AC1">
        <w:rPr>
          <w:rFonts w:ascii="Arial" w:hAnsi="Arial" w:cs="Arial"/>
          <w:sz w:val="22"/>
          <w:szCs w:val="22"/>
        </w:rPr>
        <w:t xml:space="preserve"> Kč</w:t>
      </w:r>
      <w:r w:rsidRPr="00CF32D2">
        <w:rPr>
          <w:rFonts w:ascii="Arial" w:hAnsi="Arial" w:cs="Arial"/>
          <w:sz w:val="22"/>
          <w:szCs w:val="22"/>
        </w:rPr>
        <w:t xml:space="preserve"> za každou vadu a každý den prodlení.</w:t>
      </w:r>
    </w:p>
    <w:p w:rsidR="0012357A" w:rsidRPr="00CF32D2" w:rsidRDefault="0012357A" w:rsidP="00CF32D2">
      <w:pPr>
        <w:pStyle w:val="Odstavecseseznamem"/>
        <w:rPr>
          <w:rFonts w:ascii="Arial" w:hAnsi="Arial" w:cs="Arial"/>
          <w:sz w:val="22"/>
          <w:szCs w:val="22"/>
        </w:rPr>
      </w:pPr>
    </w:p>
    <w:p w:rsidR="0012357A" w:rsidRPr="00CF32D2" w:rsidRDefault="0012357A" w:rsidP="00CF32D2">
      <w:pPr>
        <w:pStyle w:val="Zkladntext"/>
        <w:numPr>
          <w:ilvl w:val="0"/>
          <w:numId w:val="19"/>
        </w:numPr>
        <w:rPr>
          <w:rFonts w:ascii="Arial" w:hAnsi="Arial" w:cs="Arial"/>
          <w:sz w:val="22"/>
          <w:szCs w:val="22"/>
        </w:rPr>
      </w:pPr>
      <w:r w:rsidRPr="00CF32D2">
        <w:rPr>
          <w:rFonts w:ascii="Arial" w:hAnsi="Arial" w:cs="Arial"/>
          <w:sz w:val="22"/>
          <w:szCs w:val="22"/>
        </w:rPr>
        <w:t xml:space="preserve">Nezahájí-li zhotovitel odstraňování vad ve lhůtě uvedené v čl. </w:t>
      </w:r>
      <w:r w:rsidR="00CF32D2" w:rsidRPr="00CF32D2">
        <w:rPr>
          <w:rFonts w:ascii="Arial" w:hAnsi="Arial" w:cs="Arial"/>
          <w:sz w:val="22"/>
          <w:szCs w:val="22"/>
        </w:rPr>
        <w:t>X</w:t>
      </w:r>
      <w:r w:rsidRPr="00CF32D2">
        <w:rPr>
          <w:rFonts w:ascii="Arial" w:hAnsi="Arial" w:cs="Arial"/>
          <w:sz w:val="22"/>
          <w:szCs w:val="22"/>
        </w:rPr>
        <w:t xml:space="preserve">I odst. </w:t>
      </w:r>
      <w:r w:rsidR="005D6628" w:rsidRPr="00CF32D2">
        <w:rPr>
          <w:rFonts w:ascii="Arial" w:hAnsi="Arial" w:cs="Arial"/>
          <w:sz w:val="22"/>
          <w:szCs w:val="22"/>
        </w:rPr>
        <w:t xml:space="preserve">9 </w:t>
      </w:r>
      <w:r w:rsidRPr="00CF32D2">
        <w:rPr>
          <w:rFonts w:ascii="Arial" w:hAnsi="Arial" w:cs="Arial"/>
          <w:sz w:val="22"/>
          <w:szCs w:val="22"/>
        </w:rPr>
        <w:t xml:space="preserve">nebo neodstraní-li vady ve lhůtě uvedené v čl. </w:t>
      </w:r>
      <w:r w:rsidR="00CF32D2" w:rsidRPr="00CF32D2">
        <w:rPr>
          <w:rFonts w:ascii="Arial" w:hAnsi="Arial" w:cs="Arial"/>
          <w:sz w:val="22"/>
          <w:szCs w:val="22"/>
        </w:rPr>
        <w:t xml:space="preserve">XI </w:t>
      </w:r>
      <w:r w:rsidRPr="00CF32D2">
        <w:rPr>
          <w:rFonts w:ascii="Arial" w:hAnsi="Arial" w:cs="Arial"/>
          <w:sz w:val="22"/>
          <w:szCs w:val="22"/>
        </w:rPr>
        <w:t xml:space="preserve">odst. </w:t>
      </w:r>
      <w:r w:rsidR="005D6628" w:rsidRPr="00CF32D2">
        <w:rPr>
          <w:rFonts w:ascii="Arial" w:hAnsi="Arial" w:cs="Arial"/>
          <w:sz w:val="22"/>
          <w:szCs w:val="22"/>
        </w:rPr>
        <w:t xml:space="preserve">10 </w:t>
      </w:r>
      <w:r w:rsidRPr="00CF32D2">
        <w:rPr>
          <w:rFonts w:ascii="Arial" w:hAnsi="Arial" w:cs="Arial"/>
          <w:sz w:val="22"/>
          <w:szCs w:val="22"/>
        </w:rPr>
        <w:t>této smlouvy, vzniká objednateli pr</w:t>
      </w:r>
      <w:r w:rsidR="00FD144D" w:rsidRPr="00CF32D2">
        <w:rPr>
          <w:rFonts w:ascii="Arial" w:hAnsi="Arial" w:cs="Arial"/>
          <w:sz w:val="22"/>
          <w:szCs w:val="22"/>
        </w:rPr>
        <w:t>ávo na smluvní pokutu ve výši 2</w:t>
      </w:r>
      <w:r w:rsidR="003B257F" w:rsidRPr="00CF32D2">
        <w:rPr>
          <w:rFonts w:ascii="Arial" w:hAnsi="Arial" w:cs="Arial"/>
          <w:sz w:val="22"/>
          <w:szCs w:val="22"/>
        </w:rPr>
        <w:t xml:space="preserve"> </w:t>
      </w:r>
      <w:r w:rsidR="00FD144D" w:rsidRPr="00CF32D2">
        <w:rPr>
          <w:rFonts w:ascii="Arial" w:hAnsi="Arial" w:cs="Arial"/>
          <w:sz w:val="22"/>
          <w:szCs w:val="22"/>
        </w:rPr>
        <w:t>0</w:t>
      </w:r>
      <w:r w:rsidR="0053449C" w:rsidRPr="00CF32D2">
        <w:rPr>
          <w:rFonts w:ascii="Arial" w:hAnsi="Arial" w:cs="Arial"/>
          <w:sz w:val="22"/>
          <w:szCs w:val="22"/>
        </w:rPr>
        <w:t>00</w:t>
      </w:r>
      <w:r w:rsidRPr="00CF32D2">
        <w:rPr>
          <w:rFonts w:ascii="Arial" w:hAnsi="Arial" w:cs="Arial"/>
          <w:sz w:val="22"/>
          <w:szCs w:val="22"/>
        </w:rPr>
        <w:t xml:space="preserve"> </w:t>
      </w:r>
      <w:r w:rsidR="003B257F" w:rsidRPr="00CF32D2">
        <w:rPr>
          <w:rFonts w:ascii="Arial" w:hAnsi="Arial" w:cs="Arial"/>
          <w:sz w:val="22"/>
          <w:szCs w:val="22"/>
        </w:rPr>
        <w:t>(slovy: dva tisíce)</w:t>
      </w:r>
      <w:r w:rsidRPr="00CF32D2">
        <w:rPr>
          <w:rFonts w:ascii="Arial" w:hAnsi="Arial" w:cs="Arial"/>
          <w:sz w:val="22"/>
          <w:szCs w:val="22"/>
        </w:rPr>
        <w:t xml:space="preserve"> </w:t>
      </w:r>
      <w:r w:rsidR="00A70AC1">
        <w:rPr>
          <w:rFonts w:ascii="Arial" w:hAnsi="Arial" w:cs="Arial"/>
          <w:sz w:val="22"/>
          <w:szCs w:val="22"/>
        </w:rPr>
        <w:t xml:space="preserve">Kč </w:t>
      </w:r>
      <w:r w:rsidRPr="00CF32D2">
        <w:rPr>
          <w:rFonts w:ascii="Arial" w:hAnsi="Arial" w:cs="Arial"/>
          <w:sz w:val="22"/>
          <w:szCs w:val="22"/>
        </w:rPr>
        <w:t>za každou vadu a každý den prodlení.</w:t>
      </w:r>
    </w:p>
    <w:p w:rsidR="003B257F" w:rsidRPr="00CF32D2" w:rsidRDefault="003B257F" w:rsidP="00CF32D2">
      <w:pPr>
        <w:jc w:val="both"/>
        <w:rPr>
          <w:rFonts w:ascii="Arial" w:hAnsi="Arial" w:cs="Arial"/>
          <w:sz w:val="22"/>
          <w:szCs w:val="22"/>
        </w:rPr>
      </w:pPr>
    </w:p>
    <w:p w:rsidR="003B257F" w:rsidRPr="00CF32D2" w:rsidRDefault="003B257F" w:rsidP="00CF32D2">
      <w:pPr>
        <w:pStyle w:val="Zkladntext"/>
        <w:numPr>
          <w:ilvl w:val="0"/>
          <w:numId w:val="19"/>
        </w:numPr>
        <w:rPr>
          <w:rFonts w:ascii="Arial" w:hAnsi="Arial" w:cs="Arial"/>
          <w:sz w:val="22"/>
        </w:rPr>
      </w:pPr>
      <w:r w:rsidRPr="00CF32D2">
        <w:rPr>
          <w:rFonts w:ascii="Arial" w:hAnsi="Arial" w:cs="Arial"/>
          <w:sz w:val="22"/>
        </w:rPr>
        <w:t>V případě prodlení objednatele s úhradou daňového dokladu (faktury) vzniká zhotoviteli podle § 1970 Občanského zákoníku právo na úrok z prodlení. Výše úroku z prodlení se řídí nařízením vlády č. 351/2013 Sb.</w:t>
      </w:r>
    </w:p>
    <w:p w:rsidR="0012357A" w:rsidRPr="00CF32D2" w:rsidRDefault="0012357A" w:rsidP="00CF32D2">
      <w:pPr>
        <w:pStyle w:val="Zkladntext"/>
        <w:rPr>
          <w:rFonts w:ascii="Arial" w:hAnsi="Arial" w:cs="Arial"/>
          <w:sz w:val="22"/>
          <w:szCs w:val="22"/>
        </w:rPr>
      </w:pPr>
    </w:p>
    <w:p w:rsidR="0012357A" w:rsidRPr="00CF32D2" w:rsidRDefault="0012357A" w:rsidP="00CF32D2">
      <w:pPr>
        <w:pStyle w:val="Zkladntext"/>
        <w:numPr>
          <w:ilvl w:val="0"/>
          <w:numId w:val="19"/>
        </w:numPr>
        <w:rPr>
          <w:rFonts w:ascii="Arial" w:hAnsi="Arial" w:cs="Arial"/>
          <w:sz w:val="22"/>
          <w:szCs w:val="22"/>
        </w:rPr>
      </w:pPr>
      <w:r w:rsidRPr="00CF32D2">
        <w:rPr>
          <w:rFonts w:ascii="Arial" w:hAnsi="Arial" w:cs="Arial"/>
          <w:sz w:val="22"/>
          <w:szCs w:val="22"/>
        </w:rPr>
        <w:t>Zaplacení smluvní pokuty nezbavuje zhotovitele povinnosti splnit závazek stanovený touto smlouvou, jakož i uhradit objednateli případně vzniklou škodu, a to i škodu přesahující smluvní pokutu.</w:t>
      </w:r>
    </w:p>
    <w:p w:rsidR="0012357A" w:rsidRPr="00CF32D2" w:rsidRDefault="0012357A" w:rsidP="00CF32D2">
      <w:pPr>
        <w:pStyle w:val="Zkladntext"/>
        <w:rPr>
          <w:rFonts w:ascii="Arial" w:hAnsi="Arial" w:cs="Arial"/>
          <w:sz w:val="22"/>
          <w:szCs w:val="22"/>
        </w:rPr>
      </w:pPr>
    </w:p>
    <w:p w:rsidR="003B257F" w:rsidRPr="00CF32D2" w:rsidRDefault="0012357A" w:rsidP="00CF32D2">
      <w:pPr>
        <w:numPr>
          <w:ilvl w:val="0"/>
          <w:numId w:val="19"/>
        </w:numPr>
        <w:jc w:val="both"/>
        <w:rPr>
          <w:rFonts w:ascii="Arial" w:hAnsi="Arial" w:cs="Arial"/>
          <w:sz w:val="22"/>
          <w:szCs w:val="22"/>
        </w:rPr>
      </w:pPr>
      <w:r w:rsidRPr="00CF32D2">
        <w:rPr>
          <w:rFonts w:ascii="Arial" w:hAnsi="Arial" w:cs="Arial"/>
          <w:sz w:val="22"/>
          <w:szCs w:val="22"/>
        </w:rPr>
        <w:t xml:space="preserve">Smluvní pokuta a úrok z prodlení jsou splatné do 14 </w:t>
      </w:r>
      <w:r w:rsidR="00A70AC1">
        <w:rPr>
          <w:rFonts w:ascii="Arial" w:hAnsi="Arial" w:cs="Arial"/>
          <w:sz w:val="22"/>
          <w:szCs w:val="22"/>
        </w:rPr>
        <w:t xml:space="preserve">(slovy: čtrnácti) </w:t>
      </w:r>
      <w:r w:rsidRPr="00CF32D2">
        <w:rPr>
          <w:rFonts w:ascii="Arial" w:hAnsi="Arial" w:cs="Arial"/>
          <w:sz w:val="22"/>
          <w:szCs w:val="22"/>
        </w:rPr>
        <w:t>kalendářních dnů po obdržení jejich vyúčtování.</w:t>
      </w:r>
    </w:p>
    <w:p w:rsidR="00A70AC1" w:rsidRPr="00A70AC1" w:rsidRDefault="00A70AC1" w:rsidP="0012357A">
      <w:pPr>
        <w:tabs>
          <w:tab w:val="left" w:pos="3510"/>
          <w:tab w:val="center" w:pos="4451"/>
        </w:tabs>
        <w:jc w:val="center"/>
        <w:rPr>
          <w:rFonts w:ascii="Arial" w:hAnsi="Arial" w:cs="Arial"/>
          <w:b/>
          <w:snapToGrid w:val="0"/>
          <w:sz w:val="22"/>
          <w:szCs w:val="22"/>
        </w:rPr>
      </w:pPr>
    </w:p>
    <w:p w:rsidR="0012357A" w:rsidRPr="00504346" w:rsidRDefault="00527FC8" w:rsidP="0012357A">
      <w:pPr>
        <w:tabs>
          <w:tab w:val="left" w:pos="3510"/>
          <w:tab w:val="center" w:pos="4451"/>
        </w:tabs>
        <w:jc w:val="center"/>
        <w:rPr>
          <w:rFonts w:ascii="Arial Black" w:hAnsi="Arial Black" w:cs="Arial"/>
          <w:b/>
          <w:snapToGrid w:val="0"/>
          <w:sz w:val="22"/>
          <w:szCs w:val="22"/>
        </w:rPr>
      </w:pPr>
      <w:r>
        <w:rPr>
          <w:rFonts w:ascii="Arial Black" w:hAnsi="Arial Black" w:cs="Arial"/>
          <w:b/>
          <w:snapToGrid w:val="0"/>
          <w:sz w:val="22"/>
          <w:szCs w:val="22"/>
        </w:rPr>
        <w:t>XIII</w:t>
      </w:r>
      <w:r w:rsidR="0012357A" w:rsidRPr="00504346">
        <w:rPr>
          <w:rFonts w:ascii="Arial Black" w:hAnsi="Arial Black" w:cs="Arial"/>
          <w:b/>
          <w:snapToGrid w:val="0"/>
          <w:sz w:val="22"/>
          <w:szCs w:val="22"/>
        </w:rPr>
        <w:t>.</w:t>
      </w:r>
    </w:p>
    <w:p w:rsidR="0012357A" w:rsidRPr="00504346" w:rsidRDefault="00504346" w:rsidP="0012357A">
      <w:pPr>
        <w:jc w:val="center"/>
        <w:rPr>
          <w:rFonts w:ascii="Arial Black" w:hAnsi="Arial Black" w:cs="Arial"/>
          <w:caps/>
          <w:snapToGrid w:val="0"/>
          <w:sz w:val="22"/>
          <w:szCs w:val="22"/>
        </w:rPr>
      </w:pPr>
      <w:r w:rsidRPr="00504346">
        <w:rPr>
          <w:rFonts w:ascii="Arial Black" w:hAnsi="Arial Black" w:cs="Arial"/>
          <w:snapToGrid w:val="0"/>
          <w:sz w:val="22"/>
          <w:szCs w:val="22"/>
        </w:rPr>
        <w:t>ODSTOUPENÍ OD SMLOUVY</w:t>
      </w:r>
    </w:p>
    <w:p w:rsidR="0012357A" w:rsidRPr="004E2C2A" w:rsidRDefault="0012357A" w:rsidP="0012357A">
      <w:pPr>
        <w:jc w:val="center"/>
        <w:rPr>
          <w:rFonts w:ascii="Arial" w:hAnsi="Arial" w:cs="Arial"/>
          <w:b/>
          <w:snapToGrid w:val="0"/>
          <w:sz w:val="22"/>
          <w:szCs w:val="22"/>
          <w:u w:val="single"/>
        </w:rPr>
      </w:pPr>
    </w:p>
    <w:p w:rsidR="00CF18FA" w:rsidRPr="00504346" w:rsidRDefault="0012357A" w:rsidP="004F5C01">
      <w:pPr>
        <w:numPr>
          <w:ilvl w:val="0"/>
          <w:numId w:val="20"/>
        </w:numPr>
        <w:tabs>
          <w:tab w:val="num" w:pos="426"/>
        </w:tabs>
        <w:ind w:left="357" w:hanging="357"/>
        <w:jc w:val="both"/>
        <w:rPr>
          <w:rFonts w:ascii="Arial" w:hAnsi="Arial" w:cs="Arial"/>
          <w:sz w:val="22"/>
          <w:szCs w:val="22"/>
        </w:rPr>
      </w:pPr>
      <w:r w:rsidRPr="00504346">
        <w:rPr>
          <w:rFonts w:ascii="Arial" w:hAnsi="Arial" w:cs="Arial"/>
          <w:sz w:val="22"/>
          <w:szCs w:val="22"/>
        </w:rPr>
        <w:t xml:space="preserve">Objednatel může od smlouvy odstoupit, porušuje-li zhotovitel, i po </w:t>
      </w:r>
      <w:r w:rsidR="00337416" w:rsidRPr="00504346">
        <w:rPr>
          <w:rFonts w:ascii="Arial" w:hAnsi="Arial" w:cs="Arial"/>
          <w:sz w:val="22"/>
          <w:szCs w:val="22"/>
        </w:rPr>
        <w:t xml:space="preserve">písemném </w:t>
      </w:r>
      <w:r w:rsidRPr="00504346">
        <w:rPr>
          <w:rFonts w:ascii="Arial" w:hAnsi="Arial" w:cs="Arial"/>
          <w:sz w:val="22"/>
          <w:szCs w:val="22"/>
        </w:rPr>
        <w:t>upozornění své povinnosti ze smlouvy a své povinnosti nesplní ani v dodatečné přiměřené lhůtě, stanovené v písemném upozornění.</w:t>
      </w:r>
    </w:p>
    <w:p w:rsidR="00CF18FA" w:rsidRPr="00504346" w:rsidRDefault="00CF18FA" w:rsidP="004F5C01">
      <w:pPr>
        <w:ind w:left="357"/>
        <w:jc w:val="both"/>
        <w:rPr>
          <w:rFonts w:ascii="Arial" w:hAnsi="Arial" w:cs="Arial"/>
          <w:sz w:val="22"/>
          <w:szCs w:val="22"/>
        </w:rPr>
      </w:pPr>
    </w:p>
    <w:p w:rsidR="00CF18FA" w:rsidRPr="00504346" w:rsidRDefault="0012357A" w:rsidP="004F5C01">
      <w:pPr>
        <w:numPr>
          <w:ilvl w:val="0"/>
          <w:numId w:val="20"/>
        </w:numPr>
        <w:tabs>
          <w:tab w:val="num" w:pos="426"/>
        </w:tabs>
        <w:ind w:left="357" w:hanging="357"/>
        <w:jc w:val="both"/>
        <w:rPr>
          <w:rFonts w:ascii="Arial" w:hAnsi="Arial" w:cs="Arial"/>
          <w:sz w:val="22"/>
          <w:szCs w:val="22"/>
        </w:rPr>
      </w:pPr>
      <w:r w:rsidRPr="00504346">
        <w:rPr>
          <w:rFonts w:ascii="Arial" w:hAnsi="Arial" w:cs="Arial"/>
          <w:sz w:val="22"/>
          <w:szCs w:val="22"/>
        </w:rPr>
        <w:t>Zhotovitel může od smlouvy odstoupit, porušuje-li objednatel podstatným způsobem ustanovení smlouvy tím, že neuhradil ani po upozornění</w:t>
      </w:r>
      <w:r w:rsidR="00DB1453" w:rsidRPr="00504346">
        <w:rPr>
          <w:rFonts w:ascii="Arial" w:hAnsi="Arial" w:cs="Arial"/>
          <w:sz w:val="22"/>
          <w:szCs w:val="22"/>
        </w:rPr>
        <w:t xml:space="preserve"> cenu díla</w:t>
      </w:r>
      <w:r w:rsidRPr="00504346">
        <w:rPr>
          <w:rFonts w:ascii="Arial" w:hAnsi="Arial" w:cs="Arial"/>
          <w:sz w:val="22"/>
          <w:szCs w:val="22"/>
        </w:rPr>
        <w:t>.</w:t>
      </w:r>
    </w:p>
    <w:p w:rsidR="00CF18FA" w:rsidRPr="00504346" w:rsidRDefault="00CF18FA" w:rsidP="004F5C01">
      <w:pPr>
        <w:pStyle w:val="Odstavecseseznamem"/>
        <w:rPr>
          <w:rFonts w:ascii="Arial" w:hAnsi="Arial" w:cs="Arial"/>
          <w:sz w:val="22"/>
          <w:szCs w:val="22"/>
        </w:rPr>
      </w:pPr>
    </w:p>
    <w:p w:rsidR="00CF18FA" w:rsidRPr="00504346" w:rsidRDefault="0012357A" w:rsidP="004F5C01">
      <w:pPr>
        <w:numPr>
          <w:ilvl w:val="0"/>
          <w:numId w:val="20"/>
        </w:numPr>
        <w:tabs>
          <w:tab w:val="num" w:pos="426"/>
        </w:tabs>
        <w:ind w:left="357" w:hanging="357"/>
        <w:jc w:val="both"/>
        <w:rPr>
          <w:rFonts w:ascii="Arial" w:hAnsi="Arial" w:cs="Arial"/>
          <w:sz w:val="22"/>
          <w:szCs w:val="22"/>
        </w:rPr>
      </w:pPr>
      <w:r w:rsidRPr="00504346">
        <w:rPr>
          <w:rFonts w:ascii="Arial" w:hAnsi="Arial" w:cs="Arial"/>
          <w:sz w:val="22"/>
          <w:szCs w:val="22"/>
        </w:rPr>
        <w:t xml:space="preserve">Účinky odstoupení od smlouvy nastávají dnem doručení písemného oznámení </w:t>
      </w:r>
      <w:r w:rsidRPr="00504346">
        <w:rPr>
          <w:rFonts w:ascii="Arial" w:hAnsi="Arial" w:cs="Arial"/>
          <w:sz w:val="22"/>
          <w:szCs w:val="22"/>
        </w:rPr>
        <w:br/>
        <w:t>o odstoupení druhé smluvní straně. Odstoupením od této smlouvy zanikají všechna práva a povinnosti smluvních stran z této smlouvy. Odstoupení od smlouvy se však nedotýká nároku na náhradu škody vzniklé porušením smlouvy a nároku na zaplacení smluvní pokuty.</w:t>
      </w:r>
    </w:p>
    <w:p w:rsidR="00CF18FA" w:rsidRPr="00504346" w:rsidRDefault="00CF18FA" w:rsidP="004F5C01">
      <w:pPr>
        <w:pStyle w:val="Odstavecseseznamem"/>
        <w:rPr>
          <w:rFonts w:ascii="Arial" w:hAnsi="Arial" w:cs="Arial"/>
          <w:sz w:val="22"/>
          <w:szCs w:val="22"/>
        </w:rPr>
      </w:pPr>
    </w:p>
    <w:p w:rsidR="009532A0" w:rsidRPr="00504346" w:rsidRDefault="0012357A" w:rsidP="004F5C01">
      <w:pPr>
        <w:numPr>
          <w:ilvl w:val="0"/>
          <w:numId w:val="20"/>
        </w:numPr>
        <w:tabs>
          <w:tab w:val="num" w:pos="426"/>
        </w:tabs>
        <w:ind w:left="357" w:hanging="357"/>
        <w:jc w:val="both"/>
        <w:rPr>
          <w:rFonts w:ascii="Arial" w:hAnsi="Arial" w:cs="Arial"/>
          <w:sz w:val="22"/>
          <w:szCs w:val="22"/>
        </w:rPr>
      </w:pPr>
      <w:r w:rsidRPr="00504346">
        <w:rPr>
          <w:rFonts w:ascii="Arial" w:hAnsi="Arial" w:cs="Arial"/>
          <w:sz w:val="22"/>
          <w:szCs w:val="22"/>
        </w:rPr>
        <w:t>Odstoupí-li některá ze smluvních stran od této smlouvy na základě ujednání z této smlouvy vyplývající, pak povinnosti obou smluvních stran jsou následující:</w:t>
      </w:r>
    </w:p>
    <w:p w:rsidR="005D6B78" w:rsidRPr="00504346" w:rsidRDefault="0012357A" w:rsidP="004F5C01">
      <w:pPr>
        <w:pStyle w:val="Odstavecseseznamem"/>
        <w:numPr>
          <w:ilvl w:val="1"/>
          <w:numId w:val="17"/>
        </w:numPr>
        <w:ind w:left="714" w:hanging="357"/>
        <w:jc w:val="both"/>
        <w:rPr>
          <w:rFonts w:ascii="Arial" w:hAnsi="Arial" w:cs="Arial"/>
          <w:sz w:val="22"/>
          <w:szCs w:val="22"/>
        </w:rPr>
      </w:pPr>
      <w:r w:rsidRPr="00504346">
        <w:rPr>
          <w:rFonts w:ascii="Arial" w:hAnsi="Arial" w:cs="Arial"/>
          <w:sz w:val="22"/>
          <w:szCs w:val="22"/>
        </w:rPr>
        <w:t>zhotovitel do</w:t>
      </w:r>
      <w:r w:rsidR="00CF32D2">
        <w:rPr>
          <w:rFonts w:ascii="Arial" w:hAnsi="Arial" w:cs="Arial"/>
          <w:sz w:val="22"/>
          <w:szCs w:val="22"/>
        </w:rPr>
        <w:t xml:space="preserve"> 3</w:t>
      </w:r>
      <w:r w:rsidRPr="00504346">
        <w:rPr>
          <w:rFonts w:ascii="Arial" w:hAnsi="Arial" w:cs="Arial"/>
          <w:sz w:val="22"/>
          <w:szCs w:val="22"/>
        </w:rPr>
        <w:t xml:space="preserve"> </w:t>
      </w:r>
      <w:r w:rsidR="00CF32D2">
        <w:rPr>
          <w:rFonts w:ascii="Arial" w:hAnsi="Arial" w:cs="Arial"/>
          <w:sz w:val="22"/>
          <w:szCs w:val="22"/>
        </w:rPr>
        <w:t xml:space="preserve">(slovy: </w:t>
      </w:r>
      <w:r w:rsidRPr="00504346">
        <w:rPr>
          <w:rFonts w:ascii="Arial" w:hAnsi="Arial" w:cs="Arial"/>
          <w:sz w:val="22"/>
          <w:szCs w:val="22"/>
        </w:rPr>
        <w:t>tří</w:t>
      </w:r>
      <w:r w:rsidR="00CF32D2">
        <w:rPr>
          <w:rFonts w:ascii="Arial" w:hAnsi="Arial" w:cs="Arial"/>
          <w:sz w:val="22"/>
          <w:szCs w:val="22"/>
        </w:rPr>
        <w:t>)</w:t>
      </w:r>
      <w:r w:rsidRPr="00504346">
        <w:rPr>
          <w:rFonts w:ascii="Arial" w:hAnsi="Arial" w:cs="Arial"/>
          <w:sz w:val="22"/>
          <w:szCs w:val="22"/>
        </w:rPr>
        <w:t xml:space="preserve"> pracovních dnů provede soupis vše</w:t>
      </w:r>
      <w:r w:rsidR="005D6B78" w:rsidRPr="00504346">
        <w:rPr>
          <w:rFonts w:ascii="Arial" w:hAnsi="Arial" w:cs="Arial"/>
          <w:sz w:val="22"/>
          <w:szCs w:val="22"/>
        </w:rPr>
        <w:t xml:space="preserve">ch provedených prací oceněný </w:t>
      </w:r>
      <w:r w:rsidR="00FD144D" w:rsidRPr="00504346">
        <w:rPr>
          <w:rFonts w:ascii="Arial" w:hAnsi="Arial" w:cs="Arial"/>
          <w:sz w:val="22"/>
          <w:szCs w:val="22"/>
        </w:rPr>
        <w:t>dle</w:t>
      </w:r>
      <w:r w:rsidR="005D6B78" w:rsidRPr="00504346">
        <w:rPr>
          <w:rFonts w:ascii="Arial" w:hAnsi="Arial" w:cs="Arial"/>
          <w:sz w:val="22"/>
          <w:szCs w:val="22"/>
        </w:rPr>
        <w:t xml:space="preserve"> </w:t>
      </w:r>
      <w:r w:rsidRPr="00504346">
        <w:rPr>
          <w:rFonts w:ascii="Arial" w:hAnsi="Arial" w:cs="Arial"/>
          <w:sz w:val="22"/>
          <w:szCs w:val="22"/>
        </w:rPr>
        <w:t>způsobu, kterým je stanovena cena díla,</w:t>
      </w:r>
    </w:p>
    <w:p w:rsidR="005D6B78" w:rsidRPr="00504346" w:rsidRDefault="0012357A" w:rsidP="004F5C01">
      <w:pPr>
        <w:pStyle w:val="Odstavecseseznamem"/>
        <w:numPr>
          <w:ilvl w:val="1"/>
          <w:numId w:val="17"/>
        </w:numPr>
        <w:ind w:left="714" w:hanging="357"/>
        <w:jc w:val="both"/>
        <w:rPr>
          <w:rFonts w:ascii="Arial" w:hAnsi="Arial" w:cs="Arial"/>
          <w:sz w:val="22"/>
          <w:szCs w:val="22"/>
        </w:rPr>
      </w:pPr>
      <w:r w:rsidRPr="00504346">
        <w:rPr>
          <w:rFonts w:ascii="Arial" w:hAnsi="Arial" w:cs="Arial"/>
          <w:sz w:val="22"/>
          <w:szCs w:val="22"/>
        </w:rPr>
        <w:t xml:space="preserve">objednatel se k soupisu vyjádří nejpozději do </w:t>
      </w:r>
      <w:r w:rsidR="00504346">
        <w:rPr>
          <w:rFonts w:ascii="Arial" w:hAnsi="Arial" w:cs="Arial"/>
          <w:sz w:val="22"/>
          <w:szCs w:val="22"/>
        </w:rPr>
        <w:t xml:space="preserve">3 (slovy: </w:t>
      </w:r>
      <w:r w:rsidRPr="00504346">
        <w:rPr>
          <w:rFonts w:ascii="Arial" w:hAnsi="Arial" w:cs="Arial"/>
          <w:sz w:val="22"/>
          <w:szCs w:val="22"/>
        </w:rPr>
        <w:t>tří</w:t>
      </w:r>
      <w:r w:rsidR="00504346">
        <w:rPr>
          <w:rFonts w:ascii="Arial" w:hAnsi="Arial" w:cs="Arial"/>
          <w:sz w:val="22"/>
          <w:szCs w:val="22"/>
        </w:rPr>
        <w:t>)</w:t>
      </w:r>
      <w:r w:rsidRPr="00504346">
        <w:rPr>
          <w:rFonts w:ascii="Arial" w:hAnsi="Arial" w:cs="Arial"/>
          <w:sz w:val="22"/>
          <w:szCs w:val="22"/>
        </w:rPr>
        <w:t xml:space="preserve"> pracovních dnů od jeho předání</w:t>
      </w:r>
      <w:r w:rsidR="00504346">
        <w:rPr>
          <w:rFonts w:ascii="Arial" w:hAnsi="Arial" w:cs="Arial"/>
          <w:sz w:val="22"/>
          <w:szCs w:val="22"/>
        </w:rPr>
        <w:t>,</w:t>
      </w:r>
      <w:r w:rsidR="005D6B78" w:rsidRPr="00504346">
        <w:rPr>
          <w:rFonts w:ascii="Arial" w:hAnsi="Arial" w:cs="Arial"/>
          <w:sz w:val="22"/>
          <w:szCs w:val="22"/>
        </w:rPr>
        <w:t xml:space="preserve"> </w:t>
      </w:r>
      <w:r w:rsidRPr="00504346">
        <w:rPr>
          <w:rFonts w:ascii="Arial" w:hAnsi="Arial" w:cs="Arial"/>
          <w:sz w:val="22"/>
          <w:szCs w:val="22"/>
        </w:rPr>
        <w:t>zhotovitel provede finanční vyčíslení provedených prací a zpracuje “dílčí konečný daňový</w:t>
      </w:r>
      <w:r w:rsidR="005D6B78" w:rsidRPr="00504346">
        <w:rPr>
          <w:rFonts w:ascii="Arial" w:hAnsi="Arial" w:cs="Arial"/>
          <w:sz w:val="22"/>
          <w:szCs w:val="22"/>
        </w:rPr>
        <w:t xml:space="preserve"> </w:t>
      </w:r>
      <w:r w:rsidRPr="00504346">
        <w:rPr>
          <w:rFonts w:ascii="Arial" w:hAnsi="Arial" w:cs="Arial"/>
          <w:sz w:val="22"/>
          <w:szCs w:val="22"/>
        </w:rPr>
        <w:t>doklad,“</w:t>
      </w:r>
    </w:p>
    <w:p w:rsidR="005D6B78" w:rsidRPr="00504346" w:rsidRDefault="0012357A" w:rsidP="004F5C01">
      <w:pPr>
        <w:pStyle w:val="Odstavecseseznamem"/>
        <w:numPr>
          <w:ilvl w:val="1"/>
          <w:numId w:val="17"/>
        </w:numPr>
        <w:ind w:left="714" w:hanging="357"/>
        <w:jc w:val="both"/>
        <w:rPr>
          <w:rFonts w:ascii="Arial" w:hAnsi="Arial" w:cs="Arial"/>
          <w:sz w:val="22"/>
          <w:szCs w:val="22"/>
        </w:rPr>
      </w:pPr>
      <w:r w:rsidRPr="00504346">
        <w:rPr>
          <w:rFonts w:ascii="Arial" w:hAnsi="Arial" w:cs="Arial"/>
          <w:sz w:val="22"/>
          <w:szCs w:val="22"/>
        </w:rPr>
        <w:t xml:space="preserve">zhotovitel vyzve objednatele k “dílčímu předání a převzetí díla” a objednatel je povinen do </w:t>
      </w:r>
      <w:r w:rsidR="005D6B78" w:rsidRPr="00504346">
        <w:rPr>
          <w:rFonts w:ascii="Arial" w:hAnsi="Arial" w:cs="Arial"/>
          <w:sz w:val="22"/>
          <w:szCs w:val="22"/>
        </w:rPr>
        <w:t>3 (</w:t>
      </w:r>
      <w:r w:rsidR="00504346">
        <w:rPr>
          <w:rFonts w:ascii="Arial" w:hAnsi="Arial" w:cs="Arial"/>
          <w:sz w:val="22"/>
          <w:szCs w:val="22"/>
        </w:rPr>
        <w:t xml:space="preserve">slovy: </w:t>
      </w:r>
      <w:r w:rsidR="00955F50" w:rsidRPr="00504346">
        <w:rPr>
          <w:rFonts w:ascii="Arial" w:hAnsi="Arial" w:cs="Arial"/>
          <w:sz w:val="22"/>
          <w:szCs w:val="22"/>
        </w:rPr>
        <w:t>tří</w:t>
      </w:r>
      <w:r w:rsidR="005D6B78" w:rsidRPr="00504346">
        <w:rPr>
          <w:rFonts w:ascii="Arial" w:hAnsi="Arial" w:cs="Arial"/>
          <w:sz w:val="22"/>
          <w:szCs w:val="22"/>
        </w:rPr>
        <w:t>)</w:t>
      </w:r>
      <w:r w:rsidR="00504346">
        <w:rPr>
          <w:rFonts w:ascii="Arial" w:hAnsi="Arial" w:cs="Arial"/>
          <w:sz w:val="22"/>
          <w:szCs w:val="22"/>
        </w:rPr>
        <w:t xml:space="preserve"> pracovních</w:t>
      </w:r>
      <w:r w:rsidRPr="00504346">
        <w:rPr>
          <w:rFonts w:ascii="Arial" w:hAnsi="Arial" w:cs="Arial"/>
          <w:sz w:val="22"/>
          <w:szCs w:val="22"/>
        </w:rPr>
        <w:t xml:space="preserve"> dnů po obdržení výzvy zahájit “dílčí přejímací řízení”. O předání a převzetí sepíší</w:t>
      </w:r>
      <w:r w:rsidR="005D6B78" w:rsidRPr="00504346">
        <w:rPr>
          <w:rFonts w:ascii="Arial" w:hAnsi="Arial" w:cs="Arial"/>
          <w:sz w:val="22"/>
          <w:szCs w:val="22"/>
        </w:rPr>
        <w:t xml:space="preserve"> </w:t>
      </w:r>
      <w:r w:rsidRPr="00504346">
        <w:rPr>
          <w:rFonts w:ascii="Arial" w:hAnsi="Arial" w:cs="Arial"/>
          <w:sz w:val="22"/>
          <w:szCs w:val="22"/>
        </w:rPr>
        <w:t>smluvní strany zápis, který podepíší oprávněn</w:t>
      </w:r>
      <w:r w:rsidR="005D6B78" w:rsidRPr="00504346">
        <w:rPr>
          <w:rFonts w:ascii="Arial" w:hAnsi="Arial" w:cs="Arial"/>
          <w:sz w:val="22"/>
          <w:szCs w:val="22"/>
        </w:rPr>
        <w:t>í zástupci obou smluvních stran</w:t>
      </w:r>
    </w:p>
    <w:p w:rsidR="001120C3" w:rsidRDefault="0012357A" w:rsidP="004F5C01">
      <w:pPr>
        <w:pStyle w:val="Odstavecseseznamem"/>
        <w:numPr>
          <w:ilvl w:val="1"/>
          <w:numId w:val="17"/>
        </w:numPr>
        <w:ind w:left="714" w:hanging="357"/>
        <w:jc w:val="both"/>
        <w:rPr>
          <w:rFonts w:ascii="Arial" w:hAnsi="Arial" w:cs="Arial"/>
          <w:sz w:val="22"/>
          <w:szCs w:val="22"/>
        </w:rPr>
      </w:pPr>
      <w:r w:rsidRPr="00504346">
        <w:rPr>
          <w:rFonts w:ascii="Arial" w:hAnsi="Arial" w:cs="Arial"/>
          <w:sz w:val="22"/>
          <w:szCs w:val="22"/>
        </w:rPr>
        <w:t>zhotovitel odveze veškerý svůj nezabudovaný a nevyúčtovaný materiál a zařízení a v</w:t>
      </w:r>
      <w:r w:rsidR="008840CC" w:rsidRPr="00504346">
        <w:rPr>
          <w:rFonts w:ascii="Arial" w:hAnsi="Arial" w:cs="Arial"/>
          <w:sz w:val="22"/>
          <w:szCs w:val="22"/>
        </w:rPr>
        <w:t>yklidí staveniště nejpozději do 3 (</w:t>
      </w:r>
      <w:r w:rsidR="00862A57">
        <w:rPr>
          <w:rFonts w:ascii="Arial" w:hAnsi="Arial" w:cs="Arial"/>
          <w:sz w:val="22"/>
          <w:szCs w:val="22"/>
        </w:rPr>
        <w:t xml:space="preserve">slovy: </w:t>
      </w:r>
      <w:r w:rsidRPr="00504346">
        <w:rPr>
          <w:rFonts w:ascii="Arial" w:hAnsi="Arial" w:cs="Arial"/>
          <w:sz w:val="22"/>
          <w:szCs w:val="22"/>
        </w:rPr>
        <w:t>tří</w:t>
      </w:r>
      <w:r w:rsidR="008840CC" w:rsidRPr="00504346">
        <w:rPr>
          <w:rFonts w:ascii="Arial" w:hAnsi="Arial" w:cs="Arial"/>
          <w:sz w:val="22"/>
          <w:szCs w:val="22"/>
        </w:rPr>
        <w:t>)</w:t>
      </w:r>
      <w:r w:rsidRPr="00504346">
        <w:rPr>
          <w:rFonts w:ascii="Arial" w:hAnsi="Arial" w:cs="Arial"/>
          <w:sz w:val="22"/>
          <w:szCs w:val="22"/>
        </w:rPr>
        <w:t xml:space="preserve"> pracovních dnů od předán</w:t>
      </w:r>
      <w:r w:rsidR="00F232FB" w:rsidRPr="00504346">
        <w:rPr>
          <w:rFonts w:ascii="Arial" w:hAnsi="Arial" w:cs="Arial"/>
          <w:sz w:val="22"/>
          <w:szCs w:val="22"/>
        </w:rPr>
        <w:t>í</w:t>
      </w:r>
      <w:r w:rsidRPr="00504346">
        <w:rPr>
          <w:rFonts w:ascii="Arial" w:hAnsi="Arial" w:cs="Arial"/>
          <w:sz w:val="22"/>
          <w:szCs w:val="22"/>
        </w:rPr>
        <w:t xml:space="preserve"> a převzetí díla, pokud se</w:t>
      </w:r>
      <w:r w:rsidR="005D6B78" w:rsidRPr="00504346">
        <w:rPr>
          <w:rFonts w:ascii="Arial" w:hAnsi="Arial" w:cs="Arial"/>
          <w:sz w:val="22"/>
          <w:szCs w:val="22"/>
        </w:rPr>
        <w:t xml:space="preserve"> </w:t>
      </w:r>
      <w:r w:rsidRPr="00504346">
        <w:rPr>
          <w:rFonts w:ascii="Arial" w:hAnsi="Arial" w:cs="Arial"/>
          <w:sz w:val="22"/>
          <w:szCs w:val="22"/>
        </w:rPr>
        <w:t>smluvní strany nedohodnou jinak.</w:t>
      </w:r>
    </w:p>
    <w:p w:rsidR="004F5C01" w:rsidRPr="00504346" w:rsidRDefault="004F5C01" w:rsidP="004F5C01">
      <w:pPr>
        <w:pStyle w:val="Odstavecseseznamem"/>
        <w:ind w:left="714"/>
        <w:jc w:val="both"/>
        <w:rPr>
          <w:rFonts w:ascii="Arial" w:hAnsi="Arial" w:cs="Arial"/>
          <w:sz w:val="22"/>
          <w:szCs w:val="22"/>
        </w:rPr>
      </w:pPr>
    </w:p>
    <w:p w:rsidR="0012357A" w:rsidRDefault="0012357A" w:rsidP="004F5C01">
      <w:pPr>
        <w:pStyle w:val="Odstavecseseznamem"/>
        <w:numPr>
          <w:ilvl w:val="0"/>
          <w:numId w:val="20"/>
        </w:numPr>
        <w:ind w:left="357" w:hanging="357"/>
        <w:jc w:val="both"/>
        <w:rPr>
          <w:rFonts w:ascii="Arial" w:hAnsi="Arial" w:cs="Arial"/>
          <w:snapToGrid w:val="0"/>
          <w:sz w:val="22"/>
          <w:szCs w:val="22"/>
        </w:rPr>
      </w:pPr>
      <w:r w:rsidRPr="00504346">
        <w:rPr>
          <w:rFonts w:ascii="Arial" w:hAnsi="Arial" w:cs="Arial"/>
          <w:snapToGrid w:val="0"/>
          <w:sz w:val="22"/>
          <w:szCs w:val="22"/>
        </w:rPr>
        <w:lastRenderedPageBreak/>
        <w:t>Vyrovnáni všech závazků a pohledávek se smluvní strany zavazuji provést do 30</w:t>
      </w:r>
      <w:r w:rsidR="00862A57">
        <w:rPr>
          <w:rFonts w:ascii="Arial" w:hAnsi="Arial" w:cs="Arial"/>
          <w:snapToGrid w:val="0"/>
          <w:sz w:val="22"/>
          <w:szCs w:val="22"/>
        </w:rPr>
        <w:t xml:space="preserve"> (slovy: třiceti) kalendářních dnů </w:t>
      </w:r>
      <w:r w:rsidRPr="00504346">
        <w:rPr>
          <w:rFonts w:ascii="Arial" w:hAnsi="Arial" w:cs="Arial"/>
          <w:snapToGrid w:val="0"/>
          <w:sz w:val="22"/>
          <w:szCs w:val="22"/>
        </w:rPr>
        <w:t xml:space="preserve">od odstoupení od smlouvy. </w:t>
      </w:r>
    </w:p>
    <w:p w:rsidR="005806E3" w:rsidRDefault="005806E3" w:rsidP="005806E3">
      <w:pPr>
        <w:pStyle w:val="Odstavecseseznamem"/>
        <w:ind w:left="357"/>
        <w:jc w:val="both"/>
        <w:rPr>
          <w:rFonts w:ascii="Arial" w:hAnsi="Arial" w:cs="Arial"/>
          <w:snapToGrid w:val="0"/>
          <w:sz w:val="22"/>
          <w:szCs w:val="22"/>
        </w:rPr>
      </w:pPr>
    </w:p>
    <w:p w:rsidR="005806E3" w:rsidRPr="00504346" w:rsidRDefault="005806E3" w:rsidP="004F5C01">
      <w:pPr>
        <w:pStyle w:val="Odstavecseseznamem"/>
        <w:numPr>
          <w:ilvl w:val="0"/>
          <w:numId w:val="20"/>
        </w:numPr>
        <w:ind w:left="357" w:hanging="357"/>
        <w:jc w:val="both"/>
        <w:rPr>
          <w:rFonts w:ascii="Arial" w:hAnsi="Arial" w:cs="Arial"/>
          <w:snapToGrid w:val="0"/>
          <w:sz w:val="22"/>
          <w:szCs w:val="22"/>
        </w:rPr>
      </w:pPr>
      <w:r>
        <w:rPr>
          <w:rFonts w:ascii="Arial" w:hAnsi="Arial" w:cs="Arial"/>
          <w:snapToGrid w:val="0"/>
          <w:sz w:val="22"/>
          <w:szCs w:val="22"/>
        </w:rPr>
        <w:t>Odstoupí</w:t>
      </w:r>
      <w:r w:rsidR="00A70AC1">
        <w:rPr>
          <w:rFonts w:ascii="Arial" w:hAnsi="Arial" w:cs="Arial"/>
          <w:snapToGrid w:val="0"/>
          <w:sz w:val="22"/>
          <w:szCs w:val="22"/>
        </w:rPr>
        <w:t>-</w:t>
      </w:r>
      <w:r>
        <w:rPr>
          <w:rFonts w:ascii="Arial" w:hAnsi="Arial" w:cs="Arial"/>
          <w:snapToGrid w:val="0"/>
          <w:sz w:val="22"/>
          <w:szCs w:val="22"/>
        </w:rPr>
        <w:t xml:space="preserve">li některá ze smluvních stran od této smlouvy, pak </w:t>
      </w:r>
      <w:r w:rsidR="009A3E8F">
        <w:rPr>
          <w:rFonts w:ascii="Arial" w:hAnsi="Arial" w:cs="Arial"/>
          <w:snapToGrid w:val="0"/>
          <w:sz w:val="22"/>
          <w:szCs w:val="22"/>
        </w:rPr>
        <w:t>se ruší smluvní vztah založený Kupní smlouvou a Smlouvou</w:t>
      </w:r>
      <w:r>
        <w:rPr>
          <w:rFonts w:ascii="Arial" w:hAnsi="Arial" w:cs="Arial"/>
          <w:snapToGrid w:val="0"/>
          <w:sz w:val="22"/>
          <w:szCs w:val="22"/>
        </w:rPr>
        <w:t xml:space="preserve"> o poskytování mimozáručního a pozáručního servisu.</w:t>
      </w:r>
    </w:p>
    <w:p w:rsidR="0046306B" w:rsidRPr="00A70AC1" w:rsidRDefault="0046306B" w:rsidP="00A4234E">
      <w:pPr>
        <w:pStyle w:val="Zkladntext"/>
        <w:rPr>
          <w:rFonts w:ascii="Arial" w:hAnsi="Arial" w:cs="Arial"/>
          <w:sz w:val="22"/>
          <w:szCs w:val="22"/>
        </w:rPr>
      </w:pPr>
    </w:p>
    <w:p w:rsidR="00FD144D" w:rsidRPr="00736EE9" w:rsidRDefault="00527FC8" w:rsidP="00CF18FA">
      <w:pPr>
        <w:pStyle w:val="Zkladntext"/>
        <w:jc w:val="center"/>
        <w:rPr>
          <w:rFonts w:ascii="Arial Black" w:hAnsi="Arial Black" w:cs="Arial"/>
          <w:sz w:val="22"/>
          <w:szCs w:val="22"/>
        </w:rPr>
      </w:pPr>
      <w:r>
        <w:rPr>
          <w:rFonts w:ascii="Arial Black" w:hAnsi="Arial Black" w:cs="Arial"/>
          <w:sz w:val="22"/>
          <w:szCs w:val="22"/>
        </w:rPr>
        <w:t>X</w:t>
      </w:r>
      <w:r w:rsidR="0012357A" w:rsidRPr="00736EE9">
        <w:rPr>
          <w:rFonts w:ascii="Arial Black" w:hAnsi="Arial Black" w:cs="Arial"/>
          <w:sz w:val="22"/>
          <w:szCs w:val="22"/>
        </w:rPr>
        <w:t>I</w:t>
      </w:r>
      <w:r>
        <w:rPr>
          <w:rFonts w:ascii="Arial Black" w:hAnsi="Arial Black" w:cs="Arial"/>
          <w:sz w:val="22"/>
          <w:szCs w:val="22"/>
        </w:rPr>
        <w:t>V</w:t>
      </w:r>
      <w:r w:rsidR="0012357A" w:rsidRPr="00736EE9">
        <w:rPr>
          <w:rFonts w:ascii="Arial Black" w:hAnsi="Arial Black" w:cs="Arial"/>
          <w:sz w:val="22"/>
          <w:szCs w:val="22"/>
        </w:rPr>
        <w:t>.</w:t>
      </w:r>
    </w:p>
    <w:p w:rsidR="0012357A" w:rsidRPr="00736EE9" w:rsidRDefault="00736EE9" w:rsidP="00FD144D">
      <w:pPr>
        <w:pStyle w:val="Zkladntext"/>
        <w:jc w:val="center"/>
        <w:rPr>
          <w:rFonts w:ascii="Arial Black" w:hAnsi="Arial Black" w:cs="Arial"/>
          <w:sz w:val="22"/>
          <w:szCs w:val="22"/>
        </w:rPr>
      </w:pPr>
      <w:r w:rsidRPr="00736EE9">
        <w:rPr>
          <w:rFonts w:ascii="Arial Black" w:hAnsi="Arial Black" w:cs="Arial"/>
          <w:sz w:val="22"/>
          <w:szCs w:val="22"/>
        </w:rPr>
        <w:t>ZÁVĚREČNÁ USTANOVENÍ</w:t>
      </w:r>
    </w:p>
    <w:p w:rsidR="0012357A" w:rsidRPr="00736EE9" w:rsidRDefault="0012357A" w:rsidP="0012357A">
      <w:pPr>
        <w:pStyle w:val="Zkladntext"/>
        <w:rPr>
          <w:rFonts w:ascii="Arial" w:hAnsi="Arial" w:cs="Arial"/>
          <w:sz w:val="22"/>
          <w:szCs w:val="22"/>
        </w:rPr>
      </w:pPr>
    </w:p>
    <w:p w:rsidR="00736EE9" w:rsidRPr="00736EE9" w:rsidRDefault="00736EE9" w:rsidP="00736EE9">
      <w:pPr>
        <w:pStyle w:val="Kapitola1"/>
        <w:numPr>
          <w:ilvl w:val="1"/>
          <w:numId w:val="42"/>
        </w:numPr>
        <w:ind w:left="426" w:hanging="426"/>
      </w:pPr>
      <w:r w:rsidRPr="009E6D12">
        <w:t>Práva a povinnosti vyplývající z této smlouvy nelze bez souhlasu druhé smluvní strany převést na třetí stranu.</w:t>
      </w:r>
    </w:p>
    <w:p w:rsidR="00736EE9" w:rsidRPr="00736EE9" w:rsidRDefault="00736EE9" w:rsidP="00736EE9">
      <w:pPr>
        <w:pStyle w:val="Kapitola1"/>
        <w:numPr>
          <w:ilvl w:val="1"/>
          <w:numId w:val="42"/>
        </w:numPr>
        <w:ind w:left="426" w:hanging="426"/>
      </w:pPr>
      <w:r w:rsidRPr="009E6D12">
        <w:t>Tato smlouva je za podmínek uvedených v odst. 1 tohoto článku závazná i pro případné právní nástupce smluvních stran.</w:t>
      </w:r>
    </w:p>
    <w:p w:rsidR="00736EE9" w:rsidRPr="00736EE9" w:rsidRDefault="0012357A" w:rsidP="00736EE9">
      <w:pPr>
        <w:pStyle w:val="Kapitola1"/>
        <w:numPr>
          <w:ilvl w:val="1"/>
          <w:numId w:val="42"/>
        </w:numPr>
        <w:ind w:left="426" w:hanging="426"/>
      </w:pPr>
      <w:r w:rsidRPr="00736EE9">
        <w:t xml:space="preserve">Smluvní vztahy výslovně neupravené v této smlouvě se řídí </w:t>
      </w:r>
      <w:r w:rsidR="00736EE9">
        <w:rPr>
          <w:lang w:val="cs-CZ"/>
        </w:rPr>
        <w:t>OZ</w:t>
      </w:r>
      <w:r w:rsidR="00CF18FA" w:rsidRPr="00736EE9">
        <w:t xml:space="preserve"> </w:t>
      </w:r>
      <w:r w:rsidRPr="00736EE9">
        <w:t>a předpisy souvisejícími.</w:t>
      </w:r>
    </w:p>
    <w:p w:rsidR="00736EE9" w:rsidRPr="00527FC8" w:rsidRDefault="00736EE9" w:rsidP="00527FC8">
      <w:pPr>
        <w:pStyle w:val="Kapitola1"/>
        <w:numPr>
          <w:ilvl w:val="1"/>
          <w:numId w:val="42"/>
        </w:numPr>
        <w:ind w:left="426" w:hanging="426"/>
      </w:pPr>
      <w:r w:rsidRPr="00736EE9">
        <w:t>Tuto smlouvu lze měnit a doplňovat, po dohodě obou smluvních stran, pouze písemnými dodatky takto označovanými, číslovanými vzestupnou řadou a podepsanými oprávněnými zástupci obou smluvních stran. Tyto dodatky se stanou nedílnou součástí smlouvy a jiná ujednání jsou neplatná.</w:t>
      </w:r>
      <w:r w:rsidRPr="00736EE9">
        <w:rPr>
          <w:lang w:val="cs-CZ"/>
        </w:rPr>
        <w:t xml:space="preserve"> </w:t>
      </w:r>
      <w:r w:rsidRPr="00736EE9">
        <w:t>Eventuální změny v osobách zmocněnců pro jednání smluvní a ekonomická, či pro jednání věcná a technická, budou smluvní stranou písemně oznámeny druhé smluvní straně; účinné jsou od okamžiku, kdy bylo druhé smluvní straně písemné oznámení doručeno. Tyto změny nejsou důvodem k vypracování dodatku k této smlouvě.</w:t>
      </w:r>
    </w:p>
    <w:p w:rsidR="003E7247" w:rsidRPr="003E7247" w:rsidRDefault="00736EE9" w:rsidP="003E7247">
      <w:pPr>
        <w:pStyle w:val="Kapitola1"/>
        <w:numPr>
          <w:ilvl w:val="1"/>
          <w:numId w:val="42"/>
        </w:numPr>
        <w:ind w:left="426" w:hanging="426"/>
      </w:pPr>
      <w:r w:rsidRPr="007F1473">
        <w:t xml:space="preserve">Smluvní strany na sebe přebírají nebezpečí změny okolností a jsou povinny plnit závazky podle této smlouvy i v případě, že dojde ke změně okolností tak podstatné, že změna založí v právech a povinnostech stran zvlášť hrubý nepoměr zvýhodněním jedné z nich neúměrným zvýšením nákladů plnění nebo neúměrným snížením hodnoty předmětu plnění; zejména nejsou oprávněny domáhat se rozhodnutí soudu o obnovení rovnováhy práv a povinností nebo o zrušení smlouvy. I v případě, že plnění jedné ze stran bude v hrubém nepoměru k tomu, co poskytla druhá strana, nemůže zkrácená strana požadovat zrušení smlouvy a navrácení všeho do původního stavu.  </w:t>
      </w:r>
    </w:p>
    <w:p w:rsidR="003E7247" w:rsidRPr="003E7247" w:rsidRDefault="003E7247" w:rsidP="003E7247">
      <w:pPr>
        <w:pStyle w:val="Kapitola1"/>
        <w:numPr>
          <w:ilvl w:val="1"/>
          <w:numId w:val="42"/>
        </w:numPr>
        <w:ind w:left="426" w:hanging="426"/>
      </w:pPr>
      <w:r w:rsidRPr="007F1473">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této smlouvy, ledaže je ve smlouvě výslovně sjednáno jinak. Vedle uvedeného si smluvní strany potvrzují, že si nejsou vědomy žádných dosud mezi nimi zavedených obchodních zvyklostí či praxe.</w:t>
      </w:r>
    </w:p>
    <w:p w:rsidR="003E7247" w:rsidRPr="003E7247" w:rsidRDefault="003E7247" w:rsidP="003E7247">
      <w:pPr>
        <w:pStyle w:val="Kapitola1"/>
        <w:numPr>
          <w:ilvl w:val="1"/>
          <w:numId w:val="42"/>
        </w:numPr>
        <w:ind w:left="426" w:hanging="426"/>
      </w:pPr>
      <w:r w:rsidRPr="002C73B7">
        <w:t>Je-li nebo stane-li se některé ustanovení této smlouvy neplatné či neúčinné, nedotýká se to ostatních ustanovení této smlouvy, která zůstávají platná a účinná. Smluvní strany se v tomto případě zavazují nahradit neplatné/neúčinné ustanovení ustanovením platným/účinným, které nejlépe odpovídá původně zamýšlenému účelu ustanovení neplatného/neúčinného. Ukáže-li se některé ustanovení této smlouvy zdánlivým (nicotným), posoudí se vliv této vady na ostatní ustanovení smlouvy obdobně podle § 576 OZ</w:t>
      </w:r>
      <w:r w:rsidRPr="003E7247">
        <w:rPr>
          <w:lang w:val="cs-CZ"/>
        </w:rPr>
        <w:t>.</w:t>
      </w:r>
    </w:p>
    <w:p w:rsidR="003E7247" w:rsidRPr="003E7247" w:rsidRDefault="003E7247" w:rsidP="003E7247">
      <w:pPr>
        <w:pStyle w:val="Kapitola1"/>
        <w:numPr>
          <w:ilvl w:val="1"/>
          <w:numId w:val="42"/>
        </w:numPr>
        <w:ind w:left="426" w:hanging="426"/>
      </w:pPr>
      <w:r w:rsidRPr="003E7247">
        <w:t xml:space="preserve">Zhotovitel se zavazuje nesdělovat nikomu informace související s výrobní činností a bezpečnostní ochranou výroby objednatele, které by se v souvislosti s tímto smluvním vztahem dozvěděl. Je si vědom, že tyto informace jsou informacemi neveřejnými. V tomto smyslu zhotovitel též poučí své zaměstnance a osoby, které použije k provádění díla (subdodavatele) v objektu objednatele. Povinnost mlčenlivosti není časově omezená. </w:t>
      </w:r>
    </w:p>
    <w:p w:rsidR="00736EE9" w:rsidRPr="00736EE9" w:rsidRDefault="00736EE9" w:rsidP="00736EE9">
      <w:pPr>
        <w:pStyle w:val="Kapitola1"/>
        <w:numPr>
          <w:ilvl w:val="1"/>
          <w:numId w:val="42"/>
        </w:numPr>
        <w:ind w:left="426" w:hanging="426"/>
      </w:pPr>
      <w:r w:rsidRPr="00736EE9">
        <w:rPr>
          <w:rFonts w:eastAsiaTheme="minorHAnsi"/>
          <w:lang w:eastAsia="en-US"/>
        </w:rPr>
        <w:t xml:space="preserve">Smluvní strany berou na vědomí, že tato smlouva bude v souladu s § 219 odst. 1 písm. </w:t>
      </w:r>
      <w:r w:rsidRPr="00736EE9">
        <w:rPr>
          <w:rFonts w:eastAsiaTheme="minorHAnsi"/>
          <w:lang w:eastAsia="en-US"/>
        </w:rPr>
        <w:lastRenderedPageBreak/>
        <w:t xml:space="preserve">d) ZZVZ uveřejněna v registru smluv dle zákona č. 340/2015 Sb., o zvláštních podmínkách účinnosti některých smluv, uveřejňování těchto smluv a o registru smluv (zákon o registru smluv). Uveřejnění zajistí </w:t>
      </w:r>
      <w:r w:rsidR="00840722">
        <w:rPr>
          <w:rFonts w:eastAsiaTheme="minorHAnsi"/>
          <w:lang w:val="cs-CZ" w:eastAsia="en-US"/>
        </w:rPr>
        <w:t>objednatel</w:t>
      </w:r>
      <w:r w:rsidRPr="00736EE9">
        <w:rPr>
          <w:rFonts w:eastAsiaTheme="minorHAnsi"/>
          <w:lang w:eastAsia="en-US"/>
        </w:rPr>
        <w:t>.</w:t>
      </w:r>
    </w:p>
    <w:p w:rsidR="00736EE9" w:rsidRPr="00736EE9" w:rsidRDefault="00736EE9" w:rsidP="00736EE9">
      <w:pPr>
        <w:pStyle w:val="Kapitola1"/>
        <w:numPr>
          <w:ilvl w:val="1"/>
          <w:numId w:val="42"/>
        </w:numPr>
        <w:ind w:left="426" w:hanging="426"/>
      </w:pPr>
      <w:r w:rsidRPr="007F1473">
        <w:t>Tato smlouva je sepsána v jazyce českém ve 2 (slovy: dvou) výtiscích s platností originálu, z nichž každá smluvní strana obdrží po 1 (</w:t>
      </w:r>
      <w:r w:rsidR="00A70AC1">
        <w:rPr>
          <w:lang w:val="cs-CZ"/>
        </w:rPr>
        <w:t xml:space="preserve">slovy: </w:t>
      </w:r>
      <w:r w:rsidRPr="007F1473">
        <w:t>jednom) výtisku.</w:t>
      </w:r>
    </w:p>
    <w:p w:rsidR="00736EE9" w:rsidRPr="00736EE9" w:rsidRDefault="00736EE9" w:rsidP="00736EE9">
      <w:pPr>
        <w:pStyle w:val="Kapitola1"/>
        <w:numPr>
          <w:ilvl w:val="1"/>
          <w:numId w:val="42"/>
        </w:numPr>
        <w:ind w:left="426" w:hanging="426"/>
      </w:pPr>
      <w:r w:rsidRPr="007F1473">
        <w:t>Na důkaz souhlasu s celým obsahem této smlouvy připojují oprávnění zástupci smluvních stran svoje vlastnoruční podpisy.</w:t>
      </w:r>
    </w:p>
    <w:p w:rsidR="00736EE9" w:rsidRPr="003E7247" w:rsidRDefault="00736EE9" w:rsidP="00736EE9">
      <w:pPr>
        <w:pStyle w:val="Kapitola1"/>
        <w:numPr>
          <w:ilvl w:val="1"/>
          <w:numId w:val="42"/>
        </w:numPr>
        <w:ind w:left="426" w:hanging="426"/>
      </w:pPr>
      <w:r w:rsidRPr="007F1473">
        <w:t xml:space="preserve">Tato smlouva nabývá platnosti </w:t>
      </w:r>
      <w:r w:rsidRPr="00736EE9">
        <w:rPr>
          <w:lang w:val="cs-CZ"/>
        </w:rPr>
        <w:t>dnem jejího podpisu smluvními stranami</w:t>
      </w:r>
      <w:r w:rsidR="003E7247">
        <w:rPr>
          <w:lang w:val="cs-CZ"/>
        </w:rPr>
        <w:t xml:space="preserve"> a účinnosti dnem </w:t>
      </w:r>
      <w:r w:rsidR="0046306B">
        <w:rPr>
          <w:lang w:val="cs-CZ"/>
        </w:rPr>
        <w:t xml:space="preserve">jejího </w:t>
      </w:r>
      <w:r w:rsidR="003E7247">
        <w:rPr>
          <w:lang w:val="cs-CZ"/>
        </w:rPr>
        <w:t>zveřejnění v registru smluv.</w:t>
      </w:r>
    </w:p>
    <w:p w:rsidR="003E7247" w:rsidRPr="00A41AE5" w:rsidRDefault="003E7247" w:rsidP="003E7247">
      <w:pPr>
        <w:pStyle w:val="Kapitola1"/>
        <w:numPr>
          <w:ilvl w:val="1"/>
          <w:numId w:val="42"/>
        </w:numPr>
        <w:tabs>
          <w:tab w:val="clear" w:pos="989"/>
          <w:tab w:val="num" w:pos="426"/>
        </w:tabs>
        <w:ind w:left="709" w:hanging="709"/>
      </w:pPr>
      <w:r w:rsidRPr="007F1473">
        <w:t>Nedílnou součástí této smlouvy je:</w:t>
      </w:r>
    </w:p>
    <w:p w:rsidR="003E7247" w:rsidRPr="0046306B" w:rsidRDefault="003E7247" w:rsidP="003E7247">
      <w:pPr>
        <w:pStyle w:val="Odstavecseseznamem"/>
        <w:ind w:left="705"/>
        <w:rPr>
          <w:rFonts w:ascii="Arial" w:hAnsi="Arial" w:cs="Arial"/>
          <w:sz w:val="22"/>
          <w:szCs w:val="22"/>
        </w:rPr>
      </w:pPr>
      <w:r w:rsidRPr="0046306B">
        <w:rPr>
          <w:rFonts w:ascii="Arial" w:hAnsi="Arial" w:cs="Arial"/>
          <w:sz w:val="22"/>
          <w:szCs w:val="22"/>
        </w:rPr>
        <w:t>Příloha č. 1: Harmonogram prací</w:t>
      </w:r>
      <w:r w:rsidR="00121B31">
        <w:rPr>
          <w:rFonts w:ascii="Arial" w:hAnsi="Arial" w:cs="Arial"/>
          <w:sz w:val="22"/>
          <w:szCs w:val="22"/>
        </w:rPr>
        <w:t xml:space="preserve"> – dodá účastník v rámci podané nabídky</w:t>
      </w:r>
    </w:p>
    <w:p w:rsidR="001120C3" w:rsidRPr="0046306B" w:rsidRDefault="003E7247" w:rsidP="003E7247">
      <w:pPr>
        <w:pStyle w:val="Odstavecseseznamem"/>
        <w:ind w:left="705"/>
        <w:rPr>
          <w:rFonts w:ascii="Arial" w:hAnsi="Arial" w:cs="Arial"/>
          <w:sz w:val="22"/>
          <w:szCs w:val="22"/>
        </w:rPr>
      </w:pPr>
      <w:r w:rsidRPr="0046306B">
        <w:rPr>
          <w:rFonts w:ascii="Arial" w:hAnsi="Arial" w:cs="Arial"/>
          <w:sz w:val="22"/>
          <w:szCs w:val="22"/>
        </w:rPr>
        <w:t xml:space="preserve">Příloha č. 2: </w:t>
      </w:r>
      <w:r w:rsidR="00CF32D2" w:rsidRPr="0046306B">
        <w:rPr>
          <w:rFonts w:ascii="Arial" w:hAnsi="Arial" w:cs="Arial"/>
          <w:sz w:val="22"/>
          <w:szCs w:val="22"/>
        </w:rPr>
        <w:t>Položkový rozpočet</w:t>
      </w:r>
      <w:r w:rsidR="00121B31">
        <w:rPr>
          <w:rFonts w:ascii="Arial" w:hAnsi="Arial" w:cs="Arial"/>
          <w:sz w:val="22"/>
          <w:szCs w:val="22"/>
        </w:rPr>
        <w:t xml:space="preserve"> – dodá účastník v rámci podané nabídky</w:t>
      </w:r>
      <w:bookmarkStart w:id="2" w:name="_GoBack"/>
      <w:bookmarkEnd w:id="2"/>
    </w:p>
    <w:p w:rsidR="003E7247" w:rsidRPr="003E7247" w:rsidRDefault="0012357A" w:rsidP="003E7247">
      <w:pPr>
        <w:pStyle w:val="Zkladntext"/>
        <w:rPr>
          <w:rFonts w:ascii="Arial" w:hAnsi="Arial" w:cs="Arial"/>
          <w:sz w:val="22"/>
          <w:szCs w:val="22"/>
        </w:rPr>
      </w:pPr>
      <w:r w:rsidRPr="00C3197F">
        <w:rPr>
          <w:rFonts w:ascii="Arial" w:hAnsi="Arial" w:cs="Arial"/>
          <w:sz w:val="22"/>
          <w:szCs w:val="22"/>
        </w:rPr>
        <w:tab/>
      </w:r>
      <w:r w:rsidR="003E7247" w:rsidRPr="003E7247">
        <w:rPr>
          <w:rFonts w:ascii="Arial" w:hAnsi="Arial" w:cs="Arial"/>
          <w:sz w:val="22"/>
          <w:szCs w:val="22"/>
          <w:lang w:eastAsia="ar-SA"/>
        </w:rPr>
        <w:tab/>
      </w:r>
    </w:p>
    <w:p w:rsidR="00A70AC1" w:rsidRDefault="00A70AC1" w:rsidP="003E7247">
      <w:pPr>
        <w:widowControl w:val="0"/>
        <w:suppressAutoHyphens/>
        <w:jc w:val="both"/>
        <w:rPr>
          <w:rFonts w:ascii="Arial" w:eastAsia="Arial Unicode MS" w:hAnsi="Arial" w:cs="Arial"/>
          <w:kern w:val="1"/>
          <w:sz w:val="22"/>
          <w:szCs w:val="22"/>
          <w:lang w:eastAsia="en-US"/>
        </w:rPr>
      </w:pPr>
    </w:p>
    <w:p w:rsidR="003E7247" w:rsidRPr="003E7247" w:rsidRDefault="003E7247" w:rsidP="003E7247">
      <w:pPr>
        <w:widowControl w:val="0"/>
        <w:suppressAutoHyphens/>
        <w:jc w:val="both"/>
        <w:rPr>
          <w:rFonts w:ascii="Arial" w:eastAsia="Arial Unicode MS" w:hAnsi="Arial" w:cs="Arial"/>
          <w:kern w:val="1"/>
          <w:sz w:val="22"/>
          <w:szCs w:val="22"/>
          <w:lang w:eastAsia="en-US"/>
        </w:rPr>
      </w:pPr>
      <w:r w:rsidRPr="003E7247">
        <w:rPr>
          <w:rFonts w:ascii="Arial" w:eastAsia="Arial Unicode MS" w:hAnsi="Arial" w:cs="Arial"/>
          <w:kern w:val="1"/>
          <w:sz w:val="22"/>
          <w:szCs w:val="22"/>
          <w:lang w:eastAsia="en-US"/>
        </w:rPr>
        <w:t xml:space="preserve">V Praze </w:t>
      </w:r>
      <w:proofErr w:type="gramStart"/>
      <w:r w:rsidRPr="003E7247">
        <w:rPr>
          <w:rFonts w:ascii="Arial" w:eastAsia="Arial Unicode MS" w:hAnsi="Arial" w:cs="Arial"/>
          <w:kern w:val="1"/>
          <w:sz w:val="22"/>
          <w:szCs w:val="22"/>
          <w:lang w:eastAsia="en-US"/>
        </w:rPr>
        <w:t>dne ______________________</w:t>
      </w:r>
      <w:r w:rsidRPr="003E7247">
        <w:rPr>
          <w:rFonts w:ascii="Arial" w:eastAsia="Arial Unicode MS" w:hAnsi="Arial" w:cs="Arial"/>
          <w:kern w:val="1"/>
          <w:sz w:val="22"/>
          <w:szCs w:val="22"/>
          <w:lang w:eastAsia="en-US"/>
        </w:rPr>
        <w:tab/>
      </w:r>
      <w:r w:rsidRPr="003E7247">
        <w:rPr>
          <w:rFonts w:ascii="Arial" w:eastAsia="Arial Unicode MS" w:hAnsi="Arial" w:cs="Arial"/>
          <w:kern w:val="1"/>
          <w:sz w:val="22"/>
          <w:szCs w:val="22"/>
          <w:lang w:eastAsia="en-US"/>
        </w:rPr>
        <w:tab/>
        <w:t xml:space="preserve">V </w:t>
      </w:r>
      <w:r w:rsidRPr="003E7247">
        <w:rPr>
          <w:rFonts w:ascii="Arial" w:hAnsi="Arial" w:cs="Arial"/>
          <w:b/>
          <w:sz w:val="22"/>
          <w:szCs w:val="22"/>
          <w:highlight w:val="yellow"/>
          <w:lang w:eastAsia="ar-SA"/>
        </w:rPr>
        <w:t>[•]</w:t>
      </w:r>
      <w:r w:rsidRPr="003E7247">
        <w:rPr>
          <w:rFonts w:ascii="Arial" w:hAnsi="Arial" w:cs="Arial"/>
          <w:b/>
          <w:sz w:val="22"/>
          <w:szCs w:val="22"/>
          <w:lang w:eastAsia="ar-SA"/>
        </w:rPr>
        <w:t xml:space="preserve">    </w:t>
      </w:r>
      <w:r w:rsidRPr="003E7247">
        <w:rPr>
          <w:rFonts w:ascii="Arial" w:eastAsia="Arial Unicode MS" w:hAnsi="Arial" w:cs="Arial"/>
          <w:kern w:val="1"/>
          <w:sz w:val="22"/>
          <w:szCs w:val="22"/>
          <w:lang w:eastAsia="en-US"/>
        </w:rPr>
        <w:t>dne</w:t>
      </w:r>
      <w:proofErr w:type="gramEnd"/>
      <w:r w:rsidRPr="003E7247">
        <w:rPr>
          <w:rFonts w:ascii="Arial" w:eastAsia="Arial Unicode MS" w:hAnsi="Arial" w:cs="Arial"/>
          <w:kern w:val="1"/>
          <w:sz w:val="22"/>
          <w:szCs w:val="22"/>
          <w:lang w:eastAsia="en-US"/>
        </w:rPr>
        <w:t xml:space="preserve"> ___________________</w:t>
      </w:r>
    </w:p>
    <w:p w:rsidR="003E7247" w:rsidRPr="003E7247" w:rsidRDefault="003E7247" w:rsidP="003E7247">
      <w:pPr>
        <w:widowControl w:val="0"/>
        <w:suppressAutoHyphens/>
        <w:jc w:val="both"/>
        <w:rPr>
          <w:rFonts w:ascii="Arial" w:eastAsia="Arial Unicode MS" w:hAnsi="Arial" w:cs="Arial"/>
          <w:kern w:val="1"/>
          <w:sz w:val="22"/>
          <w:szCs w:val="22"/>
          <w:lang w:eastAsia="en-US"/>
        </w:rPr>
      </w:pPr>
    </w:p>
    <w:p w:rsidR="00A70AC1" w:rsidRDefault="00A70AC1" w:rsidP="003E7247">
      <w:pPr>
        <w:widowControl w:val="0"/>
        <w:suppressAutoHyphens/>
        <w:jc w:val="both"/>
        <w:rPr>
          <w:rFonts w:ascii="Arial" w:eastAsia="Arial Unicode MS" w:hAnsi="Arial" w:cs="Arial"/>
          <w:kern w:val="1"/>
          <w:sz w:val="22"/>
          <w:szCs w:val="22"/>
          <w:lang w:eastAsia="en-US"/>
        </w:rPr>
      </w:pPr>
    </w:p>
    <w:p w:rsidR="003E7247" w:rsidRPr="003E7247" w:rsidRDefault="003E7247" w:rsidP="003E7247">
      <w:pPr>
        <w:widowControl w:val="0"/>
        <w:suppressAutoHyphens/>
        <w:jc w:val="both"/>
        <w:rPr>
          <w:rFonts w:ascii="Arial" w:eastAsia="Arial Unicode MS" w:hAnsi="Arial" w:cs="Arial"/>
          <w:kern w:val="1"/>
          <w:sz w:val="22"/>
          <w:szCs w:val="22"/>
          <w:lang w:eastAsia="en-US"/>
        </w:rPr>
      </w:pPr>
      <w:r w:rsidRPr="003E7247">
        <w:rPr>
          <w:rFonts w:ascii="Arial" w:eastAsia="Arial Unicode MS" w:hAnsi="Arial" w:cs="Arial"/>
          <w:kern w:val="1"/>
          <w:sz w:val="22"/>
          <w:szCs w:val="22"/>
          <w:lang w:eastAsia="en-US"/>
        </w:rPr>
        <w:t xml:space="preserve">Za </w:t>
      </w:r>
      <w:r w:rsidR="0046306B">
        <w:rPr>
          <w:rFonts w:ascii="Arial" w:eastAsia="Arial Unicode MS" w:hAnsi="Arial" w:cs="Arial"/>
          <w:kern w:val="1"/>
          <w:sz w:val="22"/>
          <w:szCs w:val="22"/>
          <w:lang w:eastAsia="en-US"/>
        </w:rPr>
        <w:t>objednatele:</w:t>
      </w:r>
      <w:r w:rsidR="0046306B">
        <w:rPr>
          <w:rFonts w:ascii="Arial" w:eastAsia="Arial Unicode MS" w:hAnsi="Arial" w:cs="Arial"/>
          <w:kern w:val="1"/>
          <w:sz w:val="22"/>
          <w:szCs w:val="22"/>
          <w:lang w:eastAsia="en-US"/>
        </w:rPr>
        <w:tab/>
      </w:r>
      <w:r w:rsidR="0046306B">
        <w:rPr>
          <w:rFonts w:ascii="Arial" w:eastAsia="Arial Unicode MS" w:hAnsi="Arial" w:cs="Arial"/>
          <w:kern w:val="1"/>
          <w:sz w:val="22"/>
          <w:szCs w:val="22"/>
          <w:lang w:eastAsia="en-US"/>
        </w:rPr>
        <w:tab/>
      </w:r>
      <w:r w:rsidR="0046306B">
        <w:rPr>
          <w:rFonts w:ascii="Arial" w:eastAsia="Arial Unicode MS" w:hAnsi="Arial" w:cs="Arial"/>
          <w:kern w:val="1"/>
          <w:sz w:val="22"/>
          <w:szCs w:val="22"/>
          <w:lang w:eastAsia="en-US"/>
        </w:rPr>
        <w:tab/>
      </w:r>
      <w:r w:rsidR="0046306B">
        <w:rPr>
          <w:rFonts w:ascii="Arial" w:eastAsia="Arial Unicode MS" w:hAnsi="Arial" w:cs="Arial"/>
          <w:kern w:val="1"/>
          <w:sz w:val="22"/>
          <w:szCs w:val="22"/>
          <w:lang w:eastAsia="en-US"/>
        </w:rPr>
        <w:tab/>
      </w:r>
      <w:r w:rsidR="0046306B">
        <w:rPr>
          <w:rFonts w:ascii="Arial" w:eastAsia="Arial Unicode MS" w:hAnsi="Arial" w:cs="Arial"/>
          <w:kern w:val="1"/>
          <w:sz w:val="22"/>
          <w:szCs w:val="22"/>
          <w:lang w:eastAsia="en-US"/>
        </w:rPr>
        <w:tab/>
      </w:r>
      <w:r w:rsidRPr="003E7247">
        <w:rPr>
          <w:rFonts w:ascii="Arial" w:eastAsia="Arial Unicode MS" w:hAnsi="Arial" w:cs="Arial"/>
          <w:kern w:val="1"/>
          <w:sz w:val="22"/>
          <w:szCs w:val="22"/>
          <w:lang w:eastAsia="en-US"/>
        </w:rPr>
        <w:t xml:space="preserve">Za </w:t>
      </w:r>
      <w:r w:rsidR="0046306B">
        <w:rPr>
          <w:rFonts w:ascii="Arial" w:eastAsia="Arial Unicode MS" w:hAnsi="Arial" w:cs="Arial"/>
          <w:kern w:val="1"/>
          <w:sz w:val="22"/>
          <w:szCs w:val="22"/>
          <w:lang w:eastAsia="en-US"/>
        </w:rPr>
        <w:t>zhotovitele</w:t>
      </w:r>
      <w:r w:rsidRPr="003E7247">
        <w:rPr>
          <w:rFonts w:ascii="Arial" w:eastAsia="Arial Unicode MS" w:hAnsi="Arial" w:cs="Arial"/>
          <w:kern w:val="1"/>
          <w:sz w:val="22"/>
          <w:szCs w:val="22"/>
          <w:lang w:eastAsia="en-US"/>
        </w:rPr>
        <w:t>:</w:t>
      </w:r>
    </w:p>
    <w:p w:rsidR="003E7247" w:rsidRDefault="003E7247" w:rsidP="003E7247">
      <w:pPr>
        <w:widowControl w:val="0"/>
        <w:tabs>
          <w:tab w:val="left" w:pos="0"/>
        </w:tabs>
        <w:suppressAutoHyphens/>
        <w:jc w:val="both"/>
        <w:rPr>
          <w:rFonts w:ascii="Arial" w:eastAsia="Arial Unicode MS" w:hAnsi="Arial" w:cs="Arial"/>
          <w:kern w:val="1"/>
          <w:sz w:val="22"/>
          <w:szCs w:val="22"/>
          <w:lang w:eastAsia="en-US"/>
        </w:rPr>
      </w:pPr>
    </w:p>
    <w:p w:rsidR="00A70AC1" w:rsidRDefault="00A70AC1" w:rsidP="003E7247">
      <w:pPr>
        <w:widowControl w:val="0"/>
        <w:tabs>
          <w:tab w:val="left" w:pos="0"/>
        </w:tabs>
        <w:suppressAutoHyphens/>
        <w:jc w:val="both"/>
        <w:rPr>
          <w:rFonts w:ascii="Arial" w:eastAsia="Arial Unicode MS" w:hAnsi="Arial" w:cs="Arial"/>
          <w:kern w:val="1"/>
          <w:sz w:val="22"/>
          <w:szCs w:val="22"/>
          <w:lang w:eastAsia="en-US"/>
        </w:rPr>
      </w:pPr>
    </w:p>
    <w:p w:rsidR="00A70AC1" w:rsidRDefault="00A70AC1" w:rsidP="003E7247">
      <w:pPr>
        <w:widowControl w:val="0"/>
        <w:tabs>
          <w:tab w:val="left" w:pos="0"/>
        </w:tabs>
        <w:suppressAutoHyphens/>
        <w:jc w:val="both"/>
        <w:rPr>
          <w:rFonts w:ascii="Arial" w:eastAsia="Arial Unicode MS" w:hAnsi="Arial" w:cs="Arial"/>
          <w:kern w:val="1"/>
          <w:sz w:val="22"/>
          <w:szCs w:val="22"/>
          <w:lang w:eastAsia="en-US"/>
        </w:rPr>
      </w:pPr>
    </w:p>
    <w:p w:rsidR="00A70AC1" w:rsidRDefault="00A70AC1" w:rsidP="003E7247">
      <w:pPr>
        <w:widowControl w:val="0"/>
        <w:tabs>
          <w:tab w:val="left" w:pos="0"/>
        </w:tabs>
        <w:suppressAutoHyphens/>
        <w:jc w:val="both"/>
        <w:rPr>
          <w:rFonts w:ascii="Arial" w:eastAsia="Arial Unicode MS" w:hAnsi="Arial" w:cs="Arial"/>
          <w:kern w:val="1"/>
          <w:sz w:val="22"/>
          <w:szCs w:val="22"/>
          <w:lang w:eastAsia="en-US"/>
        </w:rPr>
      </w:pPr>
    </w:p>
    <w:p w:rsidR="00A70AC1" w:rsidRPr="003E7247" w:rsidRDefault="00A70AC1" w:rsidP="003E7247">
      <w:pPr>
        <w:widowControl w:val="0"/>
        <w:tabs>
          <w:tab w:val="left" w:pos="0"/>
        </w:tabs>
        <w:suppressAutoHyphens/>
        <w:jc w:val="both"/>
        <w:rPr>
          <w:rFonts w:ascii="Arial" w:eastAsia="Arial Unicode MS" w:hAnsi="Arial" w:cs="Arial"/>
          <w:kern w:val="1"/>
          <w:sz w:val="22"/>
          <w:szCs w:val="22"/>
          <w:lang w:eastAsia="en-US"/>
        </w:rPr>
      </w:pPr>
    </w:p>
    <w:p w:rsidR="003E7247" w:rsidRPr="003E7247" w:rsidRDefault="003E7247" w:rsidP="003E7247">
      <w:pPr>
        <w:widowControl w:val="0"/>
        <w:tabs>
          <w:tab w:val="left" w:pos="0"/>
        </w:tabs>
        <w:suppressAutoHyphens/>
        <w:jc w:val="both"/>
        <w:rPr>
          <w:rFonts w:ascii="Arial" w:eastAsia="Arial Unicode MS" w:hAnsi="Arial" w:cs="Arial"/>
          <w:kern w:val="1"/>
          <w:sz w:val="22"/>
          <w:szCs w:val="22"/>
          <w:lang w:eastAsia="en-US"/>
        </w:rPr>
      </w:pPr>
      <w:r w:rsidRPr="003E7247">
        <w:rPr>
          <w:rFonts w:ascii="Arial" w:eastAsia="Arial Unicode MS" w:hAnsi="Arial" w:cs="Arial"/>
          <w:kern w:val="1"/>
          <w:sz w:val="22"/>
          <w:szCs w:val="22"/>
          <w:lang w:eastAsia="en-US"/>
        </w:rPr>
        <w:t>_______________________________</w:t>
      </w:r>
      <w:r w:rsidRPr="003E7247">
        <w:rPr>
          <w:rFonts w:ascii="Arial" w:eastAsia="Arial Unicode MS" w:hAnsi="Arial" w:cs="Arial"/>
          <w:kern w:val="1"/>
          <w:sz w:val="22"/>
          <w:szCs w:val="22"/>
          <w:lang w:eastAsia="en-US"/>
        </w:rPr>
        <w:tab/>
      </w:r>
      <w:r w:rsidRPr="003E7247">
        <w:rPr>
          <w:rFonts w:ascii="Arial" w:eastAsia="Arial Unicode MS" w:hAnsi="Arial" w:cs="Arial"/>
          <w:kern w:val="1"/>
          <w:sz w:val="22"/>
          <w:szCs w:val="22"/>
          <w:lang w:eastAsia="en-US"/>
        </w:rPr>
        <w:tab/>
        <w:t>________________________________</w:t>
      </w:r>
    </w:p>
    <w:p w:rsidR="003E7247" w:rsidRPr="003E7247" w:rsidRDefault="003E7247" w:rsidP="003E7247">
      <w:pPr>
        <w:suppressAutoHyphens/>
        <w:overflowPunct w:val="0"/>
        <w:autoSpaceDE w:val="0"/>
        <w:jc w:val="both"/>
        <w:textAlignment w:val="baseline"/>
        <w:rPr>
          <w:rFonts w:ascii="Arial" w:eastAsiaTheme="minorHAnsi" w:hAnsi="Arial" w:cs="Arial"/>
          <w:b/>
          <w:noProof/>
          <w:sz w:val="22"/>
          <w:szCs w:val="22"/>
          <w:lang w:eastAsia="en-US"/>
        </w:rPr>
      </w:pPr>
      <w:r w:rsidRPr="003E7247">
        <w:rPr>
          <w:rFonts w:ascii="Arial" w:eastAsiaTheme="minorHAnsi" w:hAnsi="Arial" w:cs="Arial"/>
          <w:b/>
          <w:noProof/>
          <w:sz w:val="22"/>
          <w:szCs w:val="22"/>
          <w:lang w:eastAsia="en-US"/>
        </w:rPr>
        <w:t>STÁTNÍ TISKÁRNA CENIN, státní podnik</w:t>
      </w:r>
      <w:r w:rsidRPr="003E7247">
        <w:rPr>
          <w:rFonts w:ascii="Arial" w:eastAsiaTheme="minorHAnsi" w:hAnsi="Arial" w:cs="Arial"/>
          <w:b/>
          <w:noProof/>
          <w:sz w:val="22"/>
          <w:szCs w:val="22"/>
          <w:lang w:eastAsia="en-US"/>
        </w:rPr>
        <w:tab/>
      </w:r>
      <w:r w:rsidRPr="003E7247">
        <w:rPr>
          <w:rFonts w:ascii="Arial" w:eastAsiaTheme="minorHAnsi" w:hAnsi="Arial" w:cs="Arial"/>
          <w:b/>
          <w:noProof/>
          <w:sz w:val="22"/>
          <w:szCs w:val="22"/>
          <w:lang w:eastAsia="en-US"/>
        </w:rPr>
        <w:tab/>
      </w:r>
      <w:r w:rsidRPr="003E7247">
        <w:rPr>
          <w:rFonts w:ascii="Arial" w:hAnsi="Arial" w:cs="Arial"/>
          <w:b/>
          <w:sz w:val="22"/>
          <w:szCs w:val="22"/>
          <w:highlight w:val="yellow"/>
          <w:lang w:eastAsia="ar-SA"/>
        </w:rPr>
        <w:t>[•]</w:t>
      </w:r>
    </w:p>
    <w:p w:rsidR="003E7247" w:rsidRPr="003E7247" w:rsidRDefault="003E7247" w:rsidP="003E7247">
      <w:pPr>
        <w:suppressAutoHyphens/>
        <w:overflowPunct w:val="0"/>
        <w:autoSpaceDE w:val="0"/>
        <w:textAlignment w:val="baseline"/>
        <w:rPr>
          <w:rFonts w:ascii="Arial" w:hAnsi="Arial" w:cs="Arial"/>
          <w:b/>
          <w:bCs/>
          <w:sz w:val="22"/>
          <w:szCs w:val="22"/>
          <w:lang w:eastAsia="ar-SA"/>
        </w:rPr>
      </w:pPr>
    </w:p>
    <w:p w:rsidR="003E7247" w:rsidRPr="003E7247" w:rsidRDefault="003E7247" w:rsidP="003E7247">
      <w:pPr>
        <w:suppressAutoHyphens/>
        <w:overflowPunct w:val="0"/>
        <w:autoSpaceDE w:val="0"/>
        <w:textAlignment w:val="baseline"/>
        <w:rPr>
          <w:rFonts w:ascii="Arial" w:hAnsi="Arial" w:cs="Arial"/>
          <w:bCs/>
          <w:sz w:val="22"/>
          <w:szCs w:val="22"/>
          <w:lang w:eastAsia="ar-SA"/>
        </w:rPr>
      </w:pPr>
      <w:r w:rsidRPr="003E7247">
        <w:rPr>
          <w:rFonts w:ascii="Arial" w:hAnsi="Arial" w:cs="Arial"/>
          <w:bCs/>
          <w:sz w:val="22"/>
          <w:szCs w:val="22"/>
          <w:lang w:eastAsia="ar-SA"/>
        </w:rPr>
        <w:t xml:space="preserve">Tomáš Hebelka, </w:t>
      </w:r>
      <w:proofErr w:type="spellStart"/>
      <w:r w:rsidRPr="003E7247">
        <w:rPr>
          <w:rFonts w:ascii="Arial" w:hAnsi="Arial" w:cs="Arial"/>
          <w:bCs/>
          <w:sz w:val="22"/>
          <w:szCs w:val="22"/>
          <w:lang w:eastAsia="ar-SA"/>
        </w:rPr>
        <w:t>MSc</w:t>
      </w:r>
      <w:proofErr w:type="spellEnd"/>
      <w:r w:rsidRPr="003E7247">
        <w:rPr>
          <w:rFonts w:ascii="Arial" w:hAnsi="Arial" w:cs="Arial"/>
          <w:bCs/>
          <w:sz w:val="22"/>
          <w:szCs w:val="22"/>
          <w:lang w:eastAsia="ar-SA"/>
        </w:rPr>
        <w:tab/>
      </w:r>
      <w:r w:rsidRPr="003E7247">
        <w:rPr>
          <w:rFonts w:ascii="Arial" w:hAnsi="Arial" w:cs="Arial"/>
          <w:bCs/>
          <w:sz w:val="22"/>
          <w:szCs w:val="22"/>
          <w:lang w:eastAsia="ar-SA"/>
        </w:rPr>
        <w:tab/>
      </w:r>
      <w:r w:rsidRPr="003E7247">
        <w:rPr>
          <w:rFonts w:ascii="Arial" w:hAnsi="Arial" w:cs="Arial"/>
          <w:bCs/>
          <w:sz w:val="22"/>
          <w:szCs w:val="22"/>
          <w:lang w:eastAsia="ar-SA"/>
        </w:rPr>
        <w:tab/>
      </w:r>
      <w:r w:rsidRPr="003E7247">
        <w:rPr>
          <w:rFonts w:ascii="Arial" w:hAnsi="Arial" w:cs="Arial"/>
          <w:bCs/>
          <w:sz w:val="22"/>
          <w:szCs w:val="22"/>
          <w:lang w:eastAsia="ar-SA"/>
        </w:rPr>
        <w:tab/>
      </w:r>
    </w:p>
    <w:p w:rsidR="007F0D90" w:rsidRPr="00A4234E" w:rsidRDefault="003E7247" w:rsidP="00A4234E">
      <w:pPr>
        <w:suppressAutoHyphens/>
        <w:overflowPunct w:val="0"/>
        <w:autoSpaceDE w:val="0"/>
        <w:textAlignment w:val="baseline"/>
        <w:rPr>
          <w:rFonts w:ascii="Arial" w:hAnsi="Arial" w:cs="Arial"/>
          <w:b/>
          <w:bCs/>
          <w:sz w:val="22"/>
          <w:szCs w:val="22"/>
          <w:lang w:eastAsia="ar-SA"/>
        </w:rPr>
      </w:pPr>
      <w:r w:rsidRPr="003E7247">
        <w:rPr>
          <w:rFonts w:ascii="Arial" w:hAnsi="Arial" w:cs="Arial"/>
          <w:bCs/>
          <w:sz w:val="22"/>
          <w:szCs w:val="22"/>
          <w:lang w:eastAsia="ar-SA"/>
        </w:rPr>
        <w:t>generální ředitel</w:t>
      </w:r>
      <w:r w:rsidRPr="003E7247">
        <w:rPr>
          <w:rFonts w:ascii="Arial" w:hAnsi="Arial" w:cs="Arial"/>
          <w:b/>
          <w:bCs/>
          <w:sz w:val="22"/>
          <w:szCs w:val="22"/>
          <w:lang w:eastAsia="ar-SA"/>
        </w:rPr>
        <w:tab/>
      </w:r>
      <w:r w:rsidRPr="003E7247">
        <w:rPr>
          <w:rFonts w:ascii="Arial" w:hAnsi="Arial" w:cs="Arial"/>
          <w:b/>
          <w:bCs/>
          <w:sz w:val="22"/>
          <w:szCs w:val="22"/>
          <w:lang w:eastAsia="ar-SA"/>
        </w:rPr>
        <w:tab/>
      </w:r>
      <w:r w:rsidRPr="003E7247">
        <w:rPr>
          <w:rFonts w:ascii="Arial" w:hAnsi="Arial" w:cs="Arial"/>
          <w:b/>
          <w:bCs/>
          <w:sz w:val="22"/>
          <w:szCs w:val="22"/>
          <w:lang w:eastAsia="ar-SA"/>
        </w:rPr>
        <w:tab/>
      </w:r>
      <w:r w:rsidRPr="003E7247">
        <w:rPr>
          <w:rFonts w:ascii="Arial" w:hAnsi="Arial" w:cs="Arial"/>
          <w:b/>
          <w:bCs/>
          <w:sz w:val="22"/>
          <w:szCs w:val="22"/>
          <w:lang w:eastAsia="ar-SA"/>
        </w:rPr>
        <w:tab/>
      </w:r>
      <w:r w:rsidRPr="003E7247">
        <w:rPr>
          <w:rFonts w:ascii="Arial" w:hAnsi="Arial" w:cs="Arial"/>
          <w:b/>
          <w:bCs/>
          <w:sz w:val="22"/>
          <w:szCs w:val="22"/>
          <w:lang w:eastAsia="ar-SA"/>
        </w:rPr>
        <w:tab/>
      </w:r>
      <w:r w:rsidRPr="003E7247">
        <w:rPr>
          <w:rFonts w:ascii="Arial" w:hAnsi="Arial" w:cs="Arial"/>
          <w:b/>
          <w:sz w:val="22"/>
          <w:szCs w:val="22"/>
          <w:highlight w:val="yellow"/>
          <w:lang w:eastAsia="ar-SA"/>
        </w:rPr>
        <w:t>[•]</w:t>
      </w:r>
    </w:p>
    <w:sectPr w:rsidR="007F0D90" w:rsidRPr="00A4234E" w:rsidSect="00A70AC1">
      <w:headerReference w:type="default" r:id="rId9"/>
      <w:footerReference w:type="default" r:id="rId10"/>
      <w:headerReference w:type="first" r:id="rId11"/>
      <w:pgSz w:w="11906" w:h="16838" w:code="9"/>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9D" w:rsidRDefault="00A0759D" w:rsidP="005B451B">
      <w:r>
        <w:separator/>
      </w:r>
    </w:p>
  </w:endnote>
  <w:endnote w:type="continuationSeparator" w:id="0">
    <w:p w:rsidR="00A0759D" w:rsidRDefault="00A0759D" w:rsidP="005B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611509792"/>
      <w:docPartObj>
        <w:docPartGallery w:val="Page Numbers (Bottom of Page)"/>
        <w:docPartUnique/>
      </w:docPartObj>
    </w:sdtPr>
    <w:sdtEndPr>
      <w:rPr>
        <w:sz w:val="20"/>
        <w:szCs w:val="20"/>
      </w:rPr>
    </w:sdtEndPr>
    <w:sdtContent>
      <w:p w:rsidR="001A085F" w:rsidRPr="00195460" w:rsidRDefault="001A085F">
        <w:pPr>
          <w:pStyle w:val="Zpat"/>
          <w:jc w:val="center"/>
          <w:rPr>
            <w:rFonts w:ascii="Arial" w:hAnsi="Arial" w:cs="Arial"/>
            <w:sz w:val="20"/>
          </w:rPr>
        </w:pPr>
        <w:r w:rsidRPr="00195460">
          <w:rPr>
            <w:rFonts w:ascii="Arial" w:hAnsi="Arial" w:cs="Arial"/>
            <w:sz w:val="20"/>
          </w:rPr>
          <w:fldChar w:fldCharType="begin"/>
        </w:r>
        <w:r w:rsidRPr="00195460">
          <w:rPr>
            <w:rFonts w:ascii="Arial" w:hAnsi="Arial" w:cs="Arial"/>
            <w:sz w:val="20"/>
          </w:rPr>
          <w:instrText>PAGE   \* MERGEFORMAT</w:instrText>
        </w:r>
        <w:r w:rsidRPr="00195460">
          <w:rPr>
            <w:rFonts w:ascii="Arial" w:hAnsi="Arial" w:cs="Arial"/>
            <w:sz w:val="20"/>
          </w:rPr>
          <w:fldChar w:fldCharType="separate"/>
        </w:r>
        <w:r w:rsidR="00121B31">
          <w:rPr>
            <w:rFonts w:ascii="Arial" w:hAnsi="Arial" w:cs="Arial"/>
            <w:noProof/>
            <w:sz w:val="20"/>
          </w:rPr>
          <w:t>15</w:t>
        </w:r>
        <w:r w:rsidRPr="00195460">
          <w:rPr>
            <w:rFonts w:ascii="Arial" w:hAnsi="Arial" w:cs="Arial"/>
            <w:sz w:val="20"/>
          </w:rPr>
          <w:fldChar w:fldCharType="end"/>
        </w:r>
      </w:p>
    </w:sdtContent>
  </w:sdt>
  <w:p w:rsidR="009118C2" w:rsidRDefault="009118C2" w:rsidP="005B451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9D" w:rsidRDefault="00A0759D" w:rsidP="005B451B">
      <w:r>
        <w:separator/>
      </w:r>
    </w:p>
  </w:footnote>
  <w:footnote w:type="continuationSeparator" w:id="0">
    <w:p w:rsidR="00A0759D" w:rsidRDefault="00A0759D" w:rsidP="005B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C2" w:rsidRPr="00353B07" w:rsidRDefault="009118C2">
    <w:pPr>
      <w:pStyle w:val="Zhlav"/>
      <w:rPr>
        <w:color w:val="FF0000"/>
        <w:sz w:val="22"/>
        <w:szCs w:val="22"/>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4" w:rsidRPr="002A2044" w:rsidRDefault="002A2044" w:rsidP="002A2044">
    <w:pPr>
      <w:pStyle w:val="Zhlav"/>
      <w:jc w:val="right"/>
      <w:rPr>
        <w:rFonts w:ascii="Arial" w:hAnsi="Arial" w:cs="Arial"/>
        <w:sz w:val="22"/>
        <w:szCs w:val="22"/>
      </w:rPr>
    </w:pPr>
    <w:r w:rsidRPr="002A2044">
      <w:rPr>
        <w:rFonts w:ascii="Arial" w:hAnsi="Arial" w:cs="Arial"/>
        <w:sz w:val="22"/>
        <w:szCs w:val="22"/>
      </w:rP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D10"/>
    <w:multiLevelType w:val="multilevel"/>
    <w:tmpl w:val="FC62D2AC"/>
    <w:lvl w:ilvl="0">
      <w:start w:val="3"/>
      <w:numFmt w:val="decimal"/>
      <w:lvlText w:val="%1."/>
      <w:lvlJc w:val="left"/>
      <w:pPr>
        <w:tabs>
          <w:tab w:val="num" w:pos="357"/>
        </w:tabs>
        <w:ind w:left="357" w:hanging="357"/>
      </w:pPr>
      <w:rPr>
        <w:rFonts w:ascii="Arial" w:hAnsi="Arial" w:cs="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BE00C7"/>
    <w:multiLevelType w:val="hybridMultilevel"/>
    <w:tmpl w:val="081EC16E"/>
    <w:lvl w:ilvl="0" w:tplc="0405000F">
      <w:start w:val="1"/>
      <w:numFmt w:val="decimal"/>
      <w:lvlText w:val="%1."/>
      <w:lvlJc w:val="left"/>
      <w:pPr>
        <w:tabs>
          <w:tab w:val="num" w:pos="360"/>
        </w:tabs>
        <w:ind w:left="360" w:hanging="360"/>
      </w:pPr>
    </w:lvl>
    <w:lvl w:ilvl="1" w:tplc="E6BC47C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3241052"/>
    <w:multiLevelType w:val="hybridMultilevel"/>
    <w:tmpl w:val="9372FC80"/>
    <w:lvl w:ilvl="0" w:tplc="0405000F">
      <w:start w:val="1"/>
      <w:numFmt w:val="decimal"/>
      <w:lvlText w:val="%1."/>
      <w:lvlJc w:val="left"/>
      <w:pPr>
        <w:ind w:left="720" w:hanging="360"/>
      </w:pPr>
    </w:lvl>
    <w:lvl w:ilvl="1" w:tplc="432A0FAA">
      <w:numFmt w:val="bullet"/>
      <w:lvlText w:val=""/>
      <w:lvlJc w:val="left"/>
      <w:pPr>
        <w:ind w:left="1455" w:hanging="375"/>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016F4D"/>
    <w:multiLevelType w:val="hybridMultilevel"/>
    <w:tmpl w:val="54723320"/>
    <w:lvl w:ilvl="0" w:tplc="FFFFFFFF">
      <w:start w:val="1"/>
      <w:numFmt w:val="decimal"/>
      <w:lvlText w:val="%1."/>
      <w:lvlJc w:val="left"/>
      <w:pPr>
        <w:tabs>
          <w:tab w:val="num" w:pos="357"/>
        </w:tabs>
        <w:ind w:left="357" w:hanging="357"/>
      </w:pPr>
      <w:rPr>
        <w:rFonts w:hint="default"/>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0B4EB2"/>
    <w:multiLevelType w:val="multilevel"/>
    <w:tmpl w:val="FE9C2AA2"/>
    <w:lvl w:ilvl="0">
      <w:start w:val="1"/>
      <w:numFmt w:val="decimal"/>
      <w:lvlText w:val="%1."/>
      <w:lvlJc w:val="left"/>
      <w:pPr>
        <w:tabs>
          <w:tab w:val="num" w:pos="435"/>
        </w:tabs>
        <w:ind w:left="435" w:hanging="435"/>
      </w:pPr>
      <w:rPr>
        <w:rFonts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1F60FF"/>
    <w:multiLevelType w:val="hybridMultilevel"/>
    <w:tmpl w:val="DEC0ECA4"/>
    <w:lvl w:ilvl="0" w:tplc="FD0C7C54">
      <w:start w:val="1"/>
      <w:numFmt w:val="bullet"/>
      <w:lvlText w:val="-"/>
      <w:lvlJc w:val="left"/>
      <w:pPr>
        <w:ind w:left="1215" w:hanging="360"/>
      </w:pPr>
      <w:rPr>
        <w:rFonts w:ascii="Arial" w:hAnsi="Arial" w:cs="Times New Roman" w:hint="default"/>
      </w:rPr>
    </w:lvl>
    <w:lvl w:ilvl="1" w:tplc="04050003">
      <w:start w:val="1"/>
      <w:numFmt w:val="bullet"/>
      <w:lvlText w:val="o"/>
      <w:lvlJc w:val="left"/>
      <w:pPr>
        <w:ind w:left="1935" w:hanging="360"/>
      </w:pPr>
      <w:rPr>
        <w:rFonts w:ascii="Courier New" w:hAnsi="Courier New" w:cs="Courier New" w:hint="default"/>
      </w:rPr>
    </w:lvl>
    <w:lvl w:ilvl="2" w:tplc="04050005">
      <w:start w:val="1"/>
      <w:numFmt w:val="bullet"/>
      <w:lvlText w:val=""/>
      <w:lvlJc w:val="left"/>
      <w:pPr>
        <w:ind w:left="2655" w:hanging="360"/>
      </w:pPr>
      <w:rPr>
        <w:rFonts w:ascii="Wingdings" w:hAnsi="Wingdings" w:hint="default"/>
      </w:rPr>
    </w:lvl>
    <w:lvl w:ilvl="3" w:tplc="04050001">
      <w:start w:val="1"/>
      <w:numFmt w:val="bullet"/>
      <w:lvlText w:val=""/>
      <w:lvlJc w:val="left"/>
      <w:pPr>
        <w:ind w:left="3375" w:hanging="360"/>
      </w:pPr>
      <w:rPr>
        <w:rFonts w:ascii="Symbol" w:hAnsi="Symbol" w:hint="default"/>
      </w:rPr>
    </w:lvl>
    <w:lvl w:ilvl="4" w:tplc="04050003">
      <w:start w:val="1"/>
      <w:numFmt w:val="bullet"/>
      <w:lvlText w:val="o"/>
      <w:lvlJc w:val="left"/>
      <w:pPr>
        <w:ind w:left="4095" w:hanging="360"/>
      </w:pPr>
      <w:rPr>
        <w:rFonts w:ascii="Courier New" w:hAnsi="Courier New" w:cs="Courier New" w:hint="default"/>
      </w:rPr>
    </w:lvl>
    <w:lvl w:ilvl="5" w:tplc="04050005">
      <w:start w:val="1"/>
      <w:numFmt w:val="bullet"/>
      <w:lvlText w:val=""/>
      <w:lvlJc w:val="left"/>
      <w:pPr>
        <w:ind w:left="4815" w:hanging="360"/>
      </w:pPr>
      <w:rPr>
        <w:rFonts w:ascii="Wingdings" w:hAnsi="Wingdings" w:hint="default"/>
      </w:rPr>
    </w:lvl>
    <w:lvl w:ilvl="6" w:tplc="04050001">
      <w:start w:val="1"/>
      <w:numFmt w:val="bullet"/>
      <w:lvlText w:val=""/>
      <w:lvlJc w:val="left"/>
      <w:pPr>
        <w:ind w:left="5535" w:hanging="360"/>
      </w:pPr>
      <w:rPr>
        <w:rFonts w:ascii="Symbol" w:hAnsi="Symbol" w:hint="default"/>
      </w:rPr>
    </w:lvl>
    <w:lvl w:ilvl="7" w:tplc="04050003">
      <w:start w:val="1"/>
      <w:numFmt w:val="bullet"/>
      <w:lvlText w:val="o"/>
      <w:lvlJc w:val="left"/>
      <w:pPr>
        <w:ind w:left="6255" w:hanging="360"/>
      </w:pPr>
      <w:rPr>
        <w:rFonts w:ascii="Courier New" w:hAnsi="Courier New" w:cs="Courier New" w:hint="default"/>
      </w:rPr>
    </w:lvl>
    <w:lvl w:ilvl="8" w:tplc="04050005">
      <w:start w:val="1"/>
      <w:numFmt w:val="bullet"/>
      <w:lvlText w:val=""/>
      <w:lvlJc w:val="left"/>
      <w:pPr>
        <w:ind w:left="6975" w:hanging="360"/>
      </w:pPr>
      <w:rPr>
        <w:rFonts w:ascii="Wingdings" w:hAnsi="Wingdings" w:hint="default"/>
      </w:rPr>
    </w:lvl>
  </w:abstractNum>
  <w:abstractNum w:abstractNumId="6">
    <w:nsid w:val="178A3D43"/>
    <w:multiLevelType w:val="hybridMultilevel"/>
    <w:tmpl w:val="05481280"/>
    <w:lvl w:ilvl="0" w:tplc="24D67726">
      <w:start w:val="1"/>
      <w:numFmt w:val="decimal"/>
      <w:lvlText w:val="%1."/>
      <w:lvlJc w:val="left"/>
      <w:pPr>
        <w:tabs>
          <w:tab w:val="num" w:pos="357"/>
        </w:tabs>
        <w:ind w:left="357" w:hanging="357"/>
      </w:pPr>
      <w:rPr>
        <w:rFonts w:ascii="Arial" w:hAnsi="Arial" w:cs="Arial" w:hint="default"/>
        <w:b w:val="0"/>
        <w:i w:val="0"/>
        <w:sz w:val="22"/>
        <w:szCs w:val="22"/>
      </w:rPr>
    </w:lvl>
    <w:lvl w:ilvl="1" w:tplc="511ADB7A">
      <w:start w:val="1"/>
      <w:numFmt w:val="lowerLetter"/>
      <w:lvlText w:val="%2)"/>
      <w:lvlJc w:val="left"/>
      <w:pPr>
        <w:tabs>
          <w:tab w:val="num" w:pos="680"/>
        </w:tabs>
        <w:ind w:left="680" w:hanging="323"/>
      </w:pPr>
      <w:rPr>
        <w:rFonts w:ascii="Times New Roman" w:hAnsi="Times New Roman" w:cs="Times New Roman" w:hint="default"/>
        <w:b w:val="0"/>
        <w:i w:val="0"/>
        <w:sz w:val="22"/>
        <w:szCs w:val="2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8495534"/>
    <w:multiLevelType w:val="multilevel"/>
    <w:tmpl w:val="0405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EA57CB"/>
    <w:multiLevelType w:val="hybridMultilevel"/>
    <w:tmpl w:val="7D5CB6D0"/>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B0F4FD0"/>
    <w:multiLevelType w:val="hybridMultilevel"/>
    <w:tmpl w:val="F5CE7F5E"/>
    <w:lvl w:ilvl="0" w:tplc="B8F2A082">
      <w:start w:val="1"/>
      <w:numFmt w:val="decimal"/>
      <w:lvlText w:val="%1."/>
      <w:lvlJc w:val="left"/>
      <w:pPr>
        <w:tabs>
          <w:tab w:val="num" w:pos="360"/>
        </w:tabs>
        <w:ind w:left="360" w:hanging="360"/>
      </w:pPr>
      <w:rPr>
        <w:rFonts w:ascii="Arial" w:eastAsia="Times New Roman" w:hAnsi="Arial" w:cs="Arial" w:hint="default"/>
      </w:rPr>
    </w:lvl>
    <w:lvl w:ilvl="1" w:tplc="1982F83A">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B7464EC"/>
    <w:multiLevelType w:val="hybridMultilevel"/>
    <w:tmpl w:val="B0B8FB86"/>
    <w:lvl w:ilvl="0" w:tplc="F5EC1282">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1381D59"/>
    <w:multiLevelType w:val="hybridMultilevel"/>
    <w:tmpl w:val="447CB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3B1ABF"/>
    <w:multiLevelType w:val="hybridMultilevel"/>
    <w:tmpl w:val="84E02C9E"/>
    <w:lvl w:ilvl="0" w:tplc="FD0C7C54">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2437B5"/>
    <w:multiLevelType w:val="singleLevel"/>
    <w:tmpl w:val="9272A224"/>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14">
    <w:nsid w:val="296E1EA3"/>
    <w:multiLevelType w:val="multilevel"/>
    <w:tmpl w:val="D526A7F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3D205E"/>
    <w:multiLevelType w:val="singleLevel"/>
    <w:tmpl w:val="0405000F"/>
    <w:lvl w:ilvl="0">
      <w:start w:val="1"/>
      <w:numFmt w:val="decimal"/>
      <w:lvlText w:val="%1."/>
      <w:lvlJc w:val="left"/>
      <w:pPr>
        <w:tabs>
          <w:tab w:val="num" w:pos="360"/>
        </w:tabs>
        <w:ind w:left="360" w:hanging="360"/>
      </w:pPr>
    </w:lvl>
  </w:abstractNum>
  <w:abstractNum w:abstractNumId="16">
    <w:nsid w:val="33C65DE5"/>
    <w:multiLevelType w:val="hybridMultilevel"/>
    <w:tmpl w:val="E5F0DC60"/>
    <w:lvl w:ilvl="0" w:tplc="FFFFFFFF">
      <w:start w:val="1"/>
      <w:numFmt w:val="decimal"/>
      <w:lvlText w:val="%1."/>
      <w:lvlJc w:val="left"/>
      <w:pPr>
        <w:tabs>
          <w:tab w:val="num" w:pos="680"/>
        </w:tabs>
        <w:ind w:left="680" w:hanging="323"/>
      </w:pPr>
    </w:lvl>
    <w:lvl w:ilvl="1" w:tplc="D9CE2C68">
      <w:start w:val="1"/>
      <w:numFmt w:val="lowerLetter"/>
      <w:lvlText w:val="%2)"/>
      <w:lvlJc w:val="left"/>
      <w:pPr>
        <w:tabs>
          <w:tab w:val="num" w:pos="680"/>
        </w:tabs>
        <w:ind w:left="680" w:hanging="323"/>
      </w:pPr>
      <w:rPr>
        <w:rFonts w:ascii="Arial" w:hAnsi="Arial" w:cs="Arial" w:hint="default"/>
        <w:b w:val="0"/>
        <w:i w:val="0"/>
        <w:strike w:val="0"/>
        <w:dstrike w:val="0"/>
        <w:sz w:val="22"/>
        <w:szCs w:val="22"/>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78B6B28"/>
    <w:multiLevelType w:val="hybridMultilevel"/>
    <w:tmpl w:val="07E63DEE"/>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nsid w:val="482157EE"/>
    <w:multiLevelType w:val="multilevel"/>
    <w:tmpl w:val="3326879A"/>
    <w:lvl w:ilvl="0">
      <w:start w:val="6"/>
      <w:numFmt w:val="decimal"/>
      <w:lvlText w:val="%1."/>
      <w:lvlJc w:val="left"/>
      <w:pPr>
        <w:tabs>
          <w:tab w:val="num" w:pos="435"/>
        </w:tabs>
        <w:ind w:left="435" w:hanging="435"/>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7E4209"/>
    <w:multiLevelType w:val="hybridMultilevel"/>
    <w:tmpl w:val="36BC23BA"/>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D910854"/>
    <w:multiLevelType w:val="hybridMultilevel"/>
    <w:tmpl w:val="DA7C528E"/>
    <w:lvl w:ilvl="0" w:tplc="8676E8E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1B5CC3"/>
    <w:multiLevelType w:val="hybridMultilevel"/>
    <w:tmpl w:val="6298F8EE"/>
    <w:lvl w:ilvl="0" w:tplc="4B94EC0E">
      <w:start w:val="3"/>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064585D"/>
    <w:multiLevelType w:val="hybridMultilevel"/>
    <w:tmpl w:val="6A62D3D0"/>
    <w:lvl w:ilvl="0" w:tplc="1A5CBFE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787AA5"/>
    <w:multiLevelType w:val="hybridMultilevel"/>
    <w:tmpl w:val="55D8C668"/>
    <w:lvl w:ilvl="0" w:tplc="123614F2">
      <w:start w:val="8"/>
      <w:numFmt w:val="lowerLetter"/>
      <w:lvlText w:val="%1)"/>
      <w:lvlJc w:val="left"/>
      <w:pPr>
        <w:tabs>
          <w:tab w:val="num" w:pos="680"/>
        </w:tabs>
        <w:ind w:left="680" w:hanging="323"/>
      </w:pPr>
      <w:rPr>
        <w:rFonts w:ascii="Times New Roman" w:hAnsi="Times New Roman" w:cs="Times New Roman" w:hint="default"/>
        <w:b w:val="0"/>
        <w:i w:val="0"/>
        <w:sz w:val="22"/>
        <w:szCs w:val="22"/>
      </w:rPr>
    </w:lvl>
    <w:lvl w:ilvl="1" w:tplc="5986D92E">
      <w:start w:val="2"/>
      <w:numFmt w:val="decimal"/>
      <w:lvlText w:val="%2."/>
      <w:lvlJc w:val="left"/>
      <w:pPr>
        <w:tabs>
          <w:tab w:val="num" w:pos="357"/>
        </w:tabs>
        <w:ind w:left="357" w:hanging="357"/>
      </w:pPr>
      <w:rPr>
        <w:b w:val="0"/>
        <w:i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6D571D4"/>
    <w:multiLevelType w:val="singleLevel"/>
    <w:tmpl w:val="01C2B3DE"/>
    <w:lvl w:ilvl="0">
      <w:start w:val="1"/>
      <w:numFmt w:val="decimal"/>
      <w:lvlText w:val="%1."/>
      <w:legacy w:legacy="1" w:legacySpace="0" w:legacyIndent="360"/>
      <w:lvlJc w:val="left"/>
      <w:pPr>
        <w:ind w:left="360" w:hanging="360"/>
      </w:pPr>
    </w:lvl>
  </w:abstractNum>
  <w:abstractNum w:abstractNumId="25">
    <w:nsid w:val="56E44255"/>
    <w:multiLevelType w:val="hybridMultilevel"/>
    <w:tmpl w:val="E438C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7F1C5E"/>
    <w:multiLevelType w:val="multilevel"/>
    <w:tmpl w:val="8F262D38"/>
    <w:lvl w:ilvl="0">
      <w:start w:val="1"/>
      <w:numFmt w:val="decimal"/>
      <w:lvlText w:val="%1"/>
      <w:lvlJc w:val="left"/>
      <w:pPr>
        <w:tabs>
          <w:tab w:val="num" w:pos="705"/>
        </w:tabs>
        <w:ind w:left="705" w:hanging="705"/>
      </w:pPr>
      <w:rPr>
        <w:rFonts w:cs="Times New Roman" w:hint="default"/>
      </w:rPr>
    </w:lvl>
    <w:lvl w:ilvl="1">
      <w:start w:val="1"/>
      <w:numFmt w:val="decimal"/>
      <w:pStyle w:val="Kapitola1"/>
      <w:lvlText w:val="%2."/>
      <w:lvlJc w:val="left"/>
      <w:pPr>
        <w:tabs>
          <w:tab w:val="num" w:pos="989"/>
        </w:tabs>
        <w:ind w:left="989"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9EB618E"/>
    <w:multiLevelType w:val="hybridMultilevel"/>
    <w:tmpl w:val="1FE278CE"/>
    <w:lvl w:ilvl="0" w:tplc="83B8CE04">
      <w:start w:val="4"/>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nsid w:val="5AE30720"/>
    <w:multiLevelType w:val="hybridMultilevel"/>
    <w:tmpl w:val="6D94532C"/>
    <w:lvl w:ilvl="0" w:tplc="17241E92">
      <w:start w:val="1"/>
      <w:numFmt w:val="decimal"/>
      <w:lvlText w:val="%1."/>
      <w:lvlJc w:val="left"/>
      <w:pPr>
        <w:tabs>
          <w:tab w:val="num" w:pos="357"/>
        </w:tabs>
        <w:ind w:left="357" w:hanging="357"/>
      </w:pPr>
      <w:rPr>
        <w:rFonts w:ascii="Arial" w:hAnsi="Arial" w:cs="Arial"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B2D2999"/>
    <w:multiLevelType w:val="hybridMultilevel"/>
    <w:tmpl w:val="161485FC"/>
    <w:lvl w:ilvl="0" w:tplc="990612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1C47A9"/>
    <w:multiLevelType w:val="hybridMultilevel"/>
    <w:tmpl w:val="A62A39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F12731E"/>
    <w:multiLevelType w:val="hybridMultilevel"/>
    <w:tmpl w:val="8F08CDC4"/>
    <w:lvl w:ilvl="0" w:tplc="94920B10">
      <w:start w:val="1"/>
      <w:numFmt w:val="decimal"/>
      <w:lvlText w:val="%1."/>
      <w:lvlJc w:val="left"/>
      <w:pPr>
        <w:tabs>
          <w:tab w:val="num" w:pos="357"/>
        </w:tabs>
        <w:ind w:left="357" w:hanging="357"/>
      </w:pPr>
      <w:rPr>
        <w:rFonts w:ascii="Arial" w:hAnsi="Arial" w:cs="Arial"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62505881"/>
    <w:multiLevelType w:val="hybridMultilevel"/>
    <w:tmpl w:val="BD9A610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nsid w:val="667E3447"/>
    <w:multiLevelType w:val="hybridMultilevel"/>
    <w:tmpl w:val="8BF486D6"/>
    <w:lvl w:ilvl="0" w:tplc="FFFFFFFF">
      <w:start w:val="1"/>
      <w:numFmt w:val="decimal"/>
      <w:lvlText w:val="%1."/>
      <w:lvlJc w:val="left"/>
      <w:pPr>
        <w:tabs>
          <w:tab w:val="num" w:pos="357"/>
        </w:tabs>
        <w:ind w:left="357" w:hanging="357"/>
      </w:pPr>
    </w:lvl>
    <w:lvl w:ilvl="1" w:tplc="5BF66B2A">
      <w:start w:val="1"/>
      <w:numFmt w:val="lowerLetter"/>
      <w:lvlText w:val="%2)"/>
      <w:lvlJc w:val="left"/>
      <w:pPr>
        <w:tabs>
          <w:tab w:val="num" w:pos="720"/>
        </w:tabs>
        <w:ind w:left="720" w:hanging="363"/>
      </w:pPr>
      <w:rPr>
        <w:rFonts w:ascii="Arial" w:hAnsi="Arial" w:cs="Arial" w:hint="default"/>
        <w:b w:val="0"/>
        <w:i w:val="0"/>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72D739E"/>
    <w:multiLevelType w:val="hybridMultilevel"/>
    <w:tmpl w:val="A1E08E20"/>
    <w:lvl w:ilvl="0" w:tplc="E6BC47C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166D2F"/>
    <w:multiLevelType w:val="hybridMultilevel"/>
    <w:tmpl w:val="F4F4E256"/>
    <w:lvl w:ilvl="0" w:tplc="E5DCB3CC">
      <w:start w:val="11"/>
      <w:numFmt w:val="decimal"/>
      <w:lvlText w:val="%1."/>
      <w:lvlJc w:val="left"/>
      <w:pPr>
        <w:tabs>
          <w:tab w:val="num" w:pos="357"/>
        </w:tabs>
        <w:ind w:left="357" w:hanging="357"/>
      </w:pPr>
      <w:rPr>
        <w:rFonts w:ascii="Times New Roman" w:hAnsi="Times New Roman" w:cs="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5F6324"/>
    <w:multiLevelType w:val="hybridMultilevel"/>
    <w:tmpl w:val="A5DA1F56"/>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87513EC"/>
    <w:multiLevelType w:val="hybridMultilevel"/>
    <w:tmpl w:val="DF9E72FC"/>
    <w:lvl w:ilvl="0" w:tplc="FFFFFFFF">
      <w:start w:val="3"/>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9A527D1"/>
    <w:multiLevelType w:val="hybridMultilevel"/>
    <w:tmpl w:val="6EF64668"/>
    <w:lvl w:ilvl="0" w:tplc="8F763E30">
      <w:start w:val="15"/>
      <w:numFmt w:val="decimal"/>
      <w:lvlText w:val="%1."/>
      <w:lvlJc w:val="left"/>
      <w:pPr>
        <w:tabs>
          <w:tab w:val="num" w:pos="357"/>
        </w:tabs>
        <w:ind w:left="357" w:hanging="357"/>
      </w:pPr>
      <w:rPr>
        <w:rFonts w:ascii="Times New Roman" w:hAnsi="Times New Roman" w:cs="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CB539EA"/>
    <w:multiLevelType w:val="multilevel"/>
    <w:tmpl w:val="8E420410"/>
    <w:lvl w:ilvl="0">
      <w:start w:val="2"/>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D1A5CCA"/>
    <w:multiLevelType w:val="hybridMultilevel"/>
    <w:tmpl w:val="878EC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BD28AE"/>
    <w:multiLevelType w:val="hybridMultilevel"/>
    <w:tmpl w:val="B43E4418"/>
    <w:lvl w:ilvl="0" w:tplc="B12A383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E5B7600"/>
    <w:multiLevelType w:val="hybridMultilevel"/>
    <w:tmpl w:val="58BA3162"/>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3">
    <w:nsid w:val="6F0D0806"/>
    <w:multiLevelType w:val="hybridMultilevel"/>
    <w:tmpl w:val="F85EC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0332E87"/>
    <w:multiLevelType w:val="singleLevel"/>
    <w:tmpl w:val="D98C4D96"/>
    <w:lvl w:ilvl="0">
      <w:start w:val="1"/>
      <w:numFmt w:val="lowerLetter"/>
      <w:lvlText w:val="%1)"/>
      <w:lvlJc w:val="left"/>
      <w:pPr>
        <w:tabs>
          <w:tab w:val="num" w:pos="680"/>
        </w:tabs>
        <w:ind w:left="680" w:hanging="320"/>
      </w:pPr>
      <w:rPr>
        <w:rFonts w:ascii="Arial" w:hAnsi="Arial" w:cs="Arial" w:hint="default"/>
        <w:b w:val="0"/>
        <w:i w:val="0"/>
        <w:sz w:val="22"/>
        <w:szCs w:val="22"/>
      </w:rPr>
    </w:lvl>
  </w:abstractNum>
  <w:abstractNum w:abstractNumId="45">
    <w:nsid w:val="70AF3BD9"/>
    <w:multiLevelType w:val="hybridMultilevel"/>
    <w:tmpl w:val="C85ABB3E"/>
    <w:lvl w:ilvl="0" w:tplc="0405000F">
      <w:start w:val="1"/>
      <w:numFmt w:val="decimal"/>
      <w:lvlText w:val="%1."/>
      <w:lvlJc w:val="left"/>
      <w:pPr>
        <w:tabs>
          <w:tab w:val="num" w:pos="720"/>
        </w:tabs>
        <w:ind w:left="720" w:hanging="360"/>
      </w:pPr>
    </w:lvl>
    <w:lvl w:ilvl="1" w:tplc="04050019">
      <w:start w:val="1"/>
      <w:numFmt w:val="lowerLetter"/>
      <w:pStyle w:val="Nadpis2text"/>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lvlOverride w:ilvl="0">
      <w:startOverride w:val="1"/>
    </w:lvlOverride>
  </w:num>
  <w:num w:numId="2">
    <w:abstractNumId w:val="4"/>
  </w:num>
  <w:num w:numId="3">
    <w:abstractNumId w:val="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num>
  <w:num w:numId="1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2"/>
  </w:num>
  <w:num w:numId="25">
    <w:abstractNumId w:val="1"/>
  </w:num>
  <w:num w:numId="26">
    <w:abstractNumId w:val="45"/>
  </w:num>
  <w:num w:numId="27">
    <w:abstractNumId w:val="34"/>
  </w:num>
  <w:num w:numId="28">
    <w:abstractNumId w:val="30"/>
  </w:num>
  <w:num w:numId="29">
    <w:abstractNumId w:val="29"/>
  </w:num>
  <w:num w:numId="30">
    <w:abstractNumId w:val="7"/>
  </w:num>
  <w:num w:numId="31">
    <w:abstractNumId w:val="27"/>
  </w:num>
  <w:num w:numId="32">
    <w:abstractNumId w:val="18"/>
  </w:num>
  <w:num w:numId="33">
    <w:abstractNumId w:val="25"/>
  </w:num>
  <w:num w:numId="34">
    <w:abstractNumId w:val="41"/>
  </w:num>
  <w:num w:numId="35">
    <w:abstractNumId w:val="22"/>
  </w:num>
  <w:num w:numId="36">
    <w:abstractNumId w:val="2"/>
  </w:num>
  <w:num w:numId="37">
    <w:abstractNumId w:val="17"/>
  </w:num>
  <w:num w:numId="38">
    <w:abstractNumId w:val="8"/>
  </w:num>
  <w:num w:numId="39">
    <w:abstractNumId w:val="42"/>
  </w:num>
  <w:num w:numId="40">
    <w:abstractNumId w:val="3"/>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8"/>
  </w:num>
  <w:num w:numId="45">
    <w:abstractNumId w:val="0"/>
  </w:num>
  <w:num w:numId="46">
    <w:abstractNumId w:val="43"/>
  </w:num>
  <w:num w:numId="47">
    <w:abstractNumId w:val="20"/>
  </w:num>
  <w:num w:numId="48">
    <w:abstractNumId w:val="32"/>
  </w:num>
  <w:num w:numId="49">
    <w:abstractNumId w:val="11"/>
  </w:num>
  <w:num w:numId="5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99"/>
    <w:rsid w:val="000077B0"/>
    <w:rsid w:val="00012626"/>
    <w:rsid w:val="00041206"/>
    <w:rsid w:val="00052803"/>
    <w:rsid w:val="0006003D"/>
    <w:rsid w:val="00060DC2"/>
    <w:rsid w:val="00080D21"/>
    <w:rsid w:val="00090391"/>
    <w:rsid w:val="000978DD"/>
    <w:rsid w:val="000A0FBD"/>
    <w:rsid w:val="000A7A71"/>
    <w:rsid w:val="000D5EC9"/>
    <w:rsid w:val="000E5F46"/>
    <w:rsid w:val="000E72F9"/>
    <w:rsid w:val="001009F6"/>
    <w:rsid w:val="00102C59"/>
    <w:rsid w:val="00107A8F"/>
    <w:rsid w:val="001120C3"/>
    <w:rsid w:val="00120E6D"/>
    <w:rsid w:val="00121B31"/>
    <w:rsid w:val="0012357A"/>
    <w:rsid w:val="00133C2D"/>
    <w:rsid w:val="00143093"/>
    <w:rsid w:val="00143FFD"/>
    <w:rsid w:val="00145384"/>
    <w:rsid w:val="00146557"/>
    <w:rsid w:val="0015036B"/>
    <w:rsid w:val="001517BF"/>
    <w:rsid w:val="001558EF"/>
    <w:rsid w:val="0017312C"/>
    <w:rsid w:val="00195460"/>
    <w:rsid w:val="001A085F"/>
    <w:rsid w:val="001B10A8"/>
    <w:rsid w:val="001B28FD"/>
    <w:rsid w:val="001D1777"/>
    <w:rsid w:val="001D37F1"/>
    <w:rsid w:val="001E3736"/>
    <w:rsid w:val="001E386A"/>
    <w:rsid w:val="001E5FFC"/>
    <w:rsid w:val="001E7576"/>
    <w:rsid w:val="001F1827"/>
    <w:rsid w:val="001F49A1"/>
    <w:rsid w:val="002020DE"/>
    <w:rsid w:val="00203774"/>
    <w:rsid w:val="00203A1E"/>
    <w:rsid w:val="00204999"/>
    <w:rsid w:val="00212BDD"/>
    <w:rsid w:val="00213DD4"/>
    <w:rsid w:val="00230199"/>
    <w:rsid w:val="00245C31"/>
    <w:rsid w:val="00250E59"/>
    <w:rsid w:val="00276882"/>
    <w:rsid w:val="00282283"/>
    <w:rsid w:val="0029579F"/>
    <w:rsid w:val="002A2044"/>
    <w:rsid w:val="002A5778"/>
    <w:rsid w:val="002C16C4"/>
    <w:rsid w:val="002D4337"/>
    <w:rsid w:val="002E6C3E"/>
    <w:rsid w:val="002F5C6B"/>
    <w:rsid w:val="0030258C"/>
    <w:rsid w:val="0031611D"/>
    <w:rsid w:val="00321B4E"/>
    <w:rsid w:val="00326106"/>
    <w:rsid w:val="00337416"/>
    <w:rsid w:val="00345198"/>
    <w:rsid w:val="003473F6"/>
    <w:rsid w:val="00350EE2"/>
    <w:rsid w:val="00352BCD"/>
    <w:rsid w:val="00353B07"/>
    <w:rsid w:val="00362955"/>
    <w:rsid w:val="00363C9B"/>
    <w:rsid w:val="003643C5"/>
    <w:rsid w:val="0036769C"/>
    <w:rsid w:val="00377C0A"/>
    <w:rsid w:val="00383FE6"/>
    <w:rsid w:val="00385ED4"/>
    <w:rsid w:val="00391E68"/>
    <w:rsid w:val="0039455B"/>
    <w:rsid w:val="003A03FC"/>
    <w:rsid w:val="003A158A"/>
    <w:rsid w:val="003B1805"/>
    <w:rsid w:val="003B257F"/>
    <w:rsid w:val="003D02A6"/>
    <w:rsid w:val="003E5F4C"/>
    <w:rsid w:val="003E65F5"/>
    <w:rsid w:val="003E7247"/>
    <w:rsid w:val="003E7946"/>
    <w:rsid w:val="003F0D0E"/>
    <w:rsid w:val="003F2BDF"/>
    <w:rsid w:val="003F4EF5"/>
    <w:rsid w:val="00400C14"/>
    <w:rsid w:val="004063DE"/>
    <w:rsid w:val="00425B45"/>
    <w:rsid w:val="004442E8"/>
    <w:rsid w:val="00444452"/>
    <w:rsid w:val="00450F43"/>
    <w:rsid w:val="00452769"/>
    <w:rsid w:val="0045311A"/>
    <w:rsid w:val="004544C0"/>
    <w:rsid w:val="00454816"/>
    <w:rsid w:val="0046306B"/>
    <w:rsid w:val="00465140"/>
    <w:rsid w:val="00481812"/>
    <w:rsid w:val="00482C81"/>
    <w:rsid w:val="0048646D"/>
    <w:rsid w:val="004908A6"/>
    <w:rsid w:val="00493D39"/>
    <w:rsid w:val="004A1CDB"/>
    <w:rsid w:val="004A44E1"/>
    <w:rsid w:val="004A6007"/>
    <w:rsid w:val="004A6208"/>
    <w:rsid w:val="004C04C5"/>
    <w:rsid w:val="004C349D"/>
    <w:rsid w:val="004D3FEC"/>
    <w:rsid w:val="004D5F88"/>
    <w:rsid w:val="004E2C2A"/>
    <w:rsid w:val="004E3D71"/>
    <w:rsid w:val="004F2D7B"/>
    <w:rsid w:val="004F5C01"/>
    <w:rsid w:val="004F5D05"/>
    <w:rsid w:val="004F5E1D"/>
    <w:rsid w:val="00504346"/>
    <w:rsid w:val="00513387"/>
    <w:rsid w:val="00522187"/>
    <w:rsid w:val="00525D77"/>
    <w:rsid w:val="00526CD6"/>
    <w:rsid w:val="00527FC8"/>
    <w:rsid w:val="0053449C"/>
    <w:rsid w:val="00545209"/>
    <w:rsid w:val="00560D16"/>
    <w:rsid w:val="00567C8D"/>
    <w:rsid w:val="00570447"/>
    <w:rsid w:val="005731D5"/>
    <w:rsid w:val="005806E3"/>
    <w:rsid w:val="00591889"/>
    <w:rsid w:val="0059760E"/>
    <w:rsid w:val="005B00E4"/>
    <w:rsid w:val="005B451B"/>
    <w:rsid w:val="005B5DD3"/>
    <w:rsid w:val="005D6628"/>
    <w:rsid w:val="005D6B78"/>
    <w:rsid w:val="005F21D2"/>
    <w:rsid w:val="005F2879"/>
    <w:rsid w:val="006016CB"/>
    <w:rsid w:val="00614E99"/>
    <w:rsid w:val="006203FF"/>
    <w:rsid w:val="006330A1"/>
    <w:rsid w:val="00633A3F"/>
    <w:rsid w:val="00637770"/>
    <w:rsid w:val="006500A7"/>
    <w:rsid w:val="00655695"/>
    <w:rsid w:val="00664D27"/>
    <w:rsid w:val="00667436"/>
    <w:rsid w:val="006833BC"/>
    <w:rsid w:val="00687837"/>
    <w:rsid w:val="00687CB1"/>
    <w:rsid w:val="006A1773"/>
    <w:rsid w:val="006A20B5"/>
    <w:rsid w:val="006A5BA0"/>
    <w:rsid w:val="006B551D"/>
    <w:rsid w:val="006D2E7C"/>
    <w:rsid w:val="006D48DA"/>
    <w:rsid w:val="006D6DB4"/>
    <w:rsid w:val="006F3DDD"/>
    <w:rsid w:val="006F60DE"/>
    <w:rsid w:val="006F67E5"/>
    <w:rsid w:val="00700AF2"/>
    <w:rsid w:val="00701B9E"/>
    <w:rsid w:val="007073A4"/>
    <w:rsid w:val="00707AF3"/>
    <w:rsid w:val="0072275F"/>
    <w:rsid w:val="00722A6D"/>
    <w:rsid w:val="00736EE9"/>
    <w:rsid w:val="00743DDB"/>
    <w:rsid w:val="00744E20"/>
    <w:rsid w:val="0074767E"/>
    <w:rsid w:val="007618F0"/>
    <w:rsid w:val="00763974"/>
    <w:rsid w:val="00774494"/>
    <w:rsid w:val="00782275"/>
    <w:rsid w:val="00782FE8"/>
    <w:rsid w:val="00792B45"/>
    <w:rsid w:val="00793010"/>
    <w:rsid w:val="00794DBA"/>
    <w:rsid w:val="007950F2"/>
    <w:rsid w:val="007A41F9"/>
    <w:rsid w:val="007B2448"/>
    <w:rsid w:val="007C335C"/>
    <w:rsid w:val="007E0678"/>
    <w:rsid w:val="007E2BC1"/>
    <w:rsid w:val="007E4F31"/>
    <w:rsid w:val="007F0D90"/>
    <w:rsid w:val="007F254B"/>
    <w:rsid w:val="007F29CA"/>
    <w:rsid w:val="00803BB1"/>
    <w:rsid w:val="00805B64"/>
    <w:rsid w:val="0081296C"/>
    <w:rsid w:val="00824246"/>
    <w:rsid w:val="008320A9"/>
    <w:rsid w:val="00840722"/>
    <w:rsid w:val="00862A57"/>
    <w:rsid w:val="008675AC"/>
    <w:rsid w:val="008717A4"/>
    <w:rsid w:val="00872B8F"/>
    <w:rsid w:val="0087348E"/>
    <w:rsid w:val="008745A4"/>
    <w:rsid w:val="00876354"/>
    <w:rsid w:val="00877A48"/>
    <w:rsid w:val="008807F7"/>
    <w:rsid w:val="008827C5"/>
    <w:rsid w:val="00883F95"/>
    <w:rsid w:val="008840CC"/>
    <w:rsid w:val="008864F6"/>
    <w:rsid w:val="0089343C"/>
    <w:rsid w:val="008953BC"/>
    <w:rsid w:val="008A6492"/>
    <w:rsid w:val="008C347F"/>
    <w:rsid w:val="008E38B7"/>
    <w:rsid w:val="00900F31"/>
    <w:rsid w:val="00903AE6"/>
    <w:rsid w:val="009118C2"/>
    <w:rsid w:val="009216A0"/>
    <w:rsid w:val="009254C6"/>
    <w:rsid w:val="00936792"/>
    <w:rsid w:val="009532A0"/>
    <w:rsid w:val="00955F50"/>
    <w:rsid w:val="00965FD2"/>
    <w:rsid w:val="00966A58"/>
    <w:rsid w:val="00966C94"/>
    <w:rsid w:val="0097506B"/>
    <w:rsid w:val="0097559D"/>
    <w:rsid w:val="009765F9"/>
    <w:rsid w:val="00984C5C"/>
    <w:rsid w:val="00987EEB"/>
    <w:rsid w:val="00992D7E"/>
    <w:rsid w:val="009974E6"/>
    <w:rsid w:val="00997500"/>
    <w:rsid w:val="009A0595"/>
    <w:rsid w:val="009A3E8F"/>
    <w:rsid w:val="009A6CC6"/>
    <w:rsid w:val="009C602B"/>
    <w:rsid w:val="009D71CC"/>
    <w:rsid w:val="009E0DF2"/>
    <w:rsid w:val="00A01205"/>
    <w:rsid w:val="00A0759D"/>
    <w:rsid w:val="00A113C5"/>
    <w:rsid w:val="00A13B72"/>
    <w:rsid w:val="00A22F64"/>
    <w:rsid w:val="00A2353F"/>
    <w:rsid w:val="00A33587"/>
    <w:rsid w:val="00A36CDE"/>
    <w:rsid w:val="00A40BA9"/>
    <w:rsid w:val="00A410C2"/>
    <w:rsid w:val="00A4234E"/>
    <w:rsid w:val="00A54B1D"/>
    <w:rsid w:val="00A619F7"/>
    <w:rsid w:val="00A647E5"/>
    <w:rsid w:val="00A70AC1"/>
    <w:rsid w:val="00A806F2"/>
    <w:rsid w:val="00A85336"/>
    <w:rsid w:val="00A877FA"/>
    <w:rsid w:val="00A91BEE"/>
    <w:rsid w:val="00A93518"/>
    <w:rsid w:val="00A96DC5"/>
    <w:rsid w:val="00AB09B7"/>
    <w:rsid w:val="00AB7C64"/>
    <w:rsid w:val="00AE41FF"/>
    <w:rsid w:val="00AE4309"/>
    <w:rsid w:val="00AE74EF"/>
    <w:rsid w:val="00AF005A"/>
    <w:rsid w:val="00AF3625"/>
    <w:rsid w:val="00AF6CFF"/>
    <w:rsid w:val="00B0140E"/>
    <w:rsid w:val="00B03192"/>
    <w:rsid w:val="00B30DE8"/>
    <w:rsid w:val="00B3752D"/>
    <w:rsid w:val="00B37537"/>
    <w:rsid w:val="00B40F59"/>
    <w:rsid w:val="00B41A6C"/>
    <w:rsid w:val="00B460C2"/>
    <w:rsid w:val="00B6144C"/>
    <w:rsid w:val="00B61C3E"/>
    <w:rsid w:val="00B7583D"/>
    <w:rsid w:val="00B769F2"/>
    <w:rsid w:val="00B769FA"/>
    <w:rsid w:val="00B778F9"/>
    <w:rsid w:val="00B77926"/>
    <w:rsid w:val="00B81E96"/>
    <w:rsid w:val="00B820D5"/>
    <w:rsid w:val="00B92942"/>
    <w:rsid w:val="00B975ED"/>
    <w:rsid w:val="00BA3068"/>
    <w:rsid w:val="00BA530B"/>
    <w:rsid w:val="00BB0218"/>
    <w:rsid w:val="00BB435E"/>
    <w:rsid w:val="00BB585C"/>
    <w:rsid w:val="00BE22B3"/>
    <w:rsid w:val="00BF3D07"/>
    <w:rsid w:val="00BF4D2D"/>
    <w:rsid w:val="00C050BB"/>
    <w:rsid w:val="00C20741"/>
    <w:rsid w:val="00C24E87"/>
    <w:rsid w:val="00C31403"/>
    <w:rsid w:val="00C3197F"/>
    <w:rsid w:val="00C36FA5"/>
    <w:rsid w:val="00C5135D"/>
    <w:rsid w:val="00C5244B"/>
    <w:rsid w:val="00C56C5F"/>
    <w:rsid w:val="00C625CC"/>
    <w:rsid w:val="00C74138"/>
    <w:rsid w:val="00C8509A"/>
    <w:rsid w:val="00C93E19"/>
    <w:rsid w:val="00C95F78"/>
    <w:rsid w:val="00CA2EFA"/>
    <w:rsid w:val="00CA6BF8"/>
    <w:rsid w:val="00CA7AE8"/>
    <w:rsid w:val="00CB2EC9"/>
    <w:rsid w:val="00CB3D1F"/>
    <w:rsid w:val="00CC2F6E"/>
    <w:rsid w:val="00CC44DA"/>
    <w:rsid w:val="00CC658C"/>
    <w:rsid w:val="00CC73A4"/>
    <w:rsid w:val="00CD1139"/>
    <w:rsid w:val="00CE21EF"/>
    <w:rsid w:val="00CE4BB0"/>
    <w:rsid w:val="00CE4CD1"/>
    <w:rsid w:val="00CF18FA"/>
    <w:rsid w:val="00CF28FA"/>
    <w:rsid w:val="00CF32D2"/>
    <w:rsid w:val="00D129CD"/>
    <w:rsid w:val="00D14135"/>
    <w:rsid w:val="00D1524A"/>
    <w:rsid w:val="00D213E0"/>
    <w:rsid w:val="00D51EDE"/>
    <w:rsid w:val="00D539A1"/>
    <w:rsid w:val="00D55187"/>
    <w:rsid w:val="00D62567"/>
    <w:rsid w:val="00D651ED"/>
    <w:rsid w:val="00D65434"/>
    <w:rsid w:val="00D6728A"/>
    <w:rsid w:val="00D7527F"/>
    <w:rsid w:val="00D83467"/>
    <w:rsid w:val="00D848A2"/>
    <w:rsid w:val="00D857D1"/>
    <w:rsid w:val="00D90FF8"/>
    <w:rsid w:val="00D917B4"/>
    <w:rsid w:val="00D96BD5"/>
    <w:rsid w:val="00DA2356"/>
    <w:rsid w:val="00DA29D2"/>
    <w:rsid w:val="00DB1453"/>
    <w:rsid w:val="00DB5626"/>
    <w:rsid w:val="00DC206F"/>
    <w:rsid w:val="00DC5844"/>
    <w:rsid w:val="00DC7211"/>
    <w:rsid w:val="00DD2B0E"/>
    <w:rsid w:val="00DE04FC"/>
    <w:rsid w:val="00DE0CA8"/>
    <w:rsid w:val="00DE5E7B"/>
    <w:rsid w:val="00DF2DD7"/>
    <w:rsid w:val="00DF3B25"/>
    <w:rsid w:val="00DF58BE"/>
    <w:rsid w:val="00DF7E89"/>
    <w:rsid w:val="00DF7F19"/>
    <w:rsid w:val="00E02545"/>
    <w:rsid w:val="00E24BE2"/>
    <w:rsid w:val="00E33FC1"/>
    <w:rsid w:val="00E358A8"/>
    <w:rsid w:val="00E4044E"/>
    <w:rsid w:val="00E60E43"/>
    <w:rsid w:val="00E620A3"/>
    <w:rsid w:val="00E6672A"/>
    <w:rsid w:val="00E71FBC"/>
    <w:rsid w:val="00E73FDD"/>
    <w:rsid w:val="00E840C5"/>
    <w:rsid w:val="00E84DB1"/>
    <w:rsid w:val="00E91042"/>
    <w:rsid w:val="00EA12BD"/>
    <w:rsid w:val="00EA4062"/>
    <w:rsid w:val="00EA5966"/>
    <w:rsid w:val="00EB0805"/>
    <w:rsid w:val="00EB2622"/>
    <w:rsid w:val="00EC1701"/>
    <w:rsid w:val="00EC4CBA"/>
    <w:rsid w:val="00EC7590"/>
    <w:rsid w:val="00EE4417"/>
    <w:rsid w:val="00EF547D"/>
    <w:rsid w:val="00F0630D"/>
    <w:rsid w:val="00F06918"/>
    <w:rsid w:val="00F23029"/>
    <w:rsid w:val="00F232FB"/>
    <w:rsid w:val="00F33A08"/>
    <w:rsid w:val="00F40B8F"/>
    <w:rsid w:val="00F45359"/>
    <w:rsid w:val="00F51661"/>
    <w:rsid w:val="00F52AE8"/>
    <w:rsid w:val="00F55279"/>
    <w:rsid w:val="00F72D48"/>
    <w:rsid w:val="00F81C6C"/>
    <w:rsid w:val="00F9011A"/>
    <w:rsid w:val="00FA2411"/>
    <w:rsid w:val="00FA2FBA"/>
    <w:rsid w:val="00FC7A1C"/>
    <w:rsid w:val="00FD144D"/>
    <w:rsid w:val="00FD1CC8"/>
    <w:rsid w:val="00FE10DB"/>
    <w:rsid w:val="00FF2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09B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2357A"/>
    <w:pPr>
      <w:keepNext/>
      <w:jc w:val="center"/>
      <w:outlineLvl w:val="0"/>
    </w:pPr>
    <w:rPr>
      <w:b/>
    </w:rPr>
  </w:style>
  <w:style w:type="paragraph" w:styleId="Nadpis2">
    <w:name w:val="heading 2"/>
    <w:basedOn w:val="Normln"/>
    <w:next w:val="Normln"/>
    <w:link w:val="Nadpis2Char"/>
    <w:semiHidden/>
    <w:unhideWhenUsed/>
    <w:qFormat/>
    <w:rsid w:val="0012357A"/>
    <w:pPr>
      <w:keepNext/>
      <w:ind w:left="360"/>
      <w:jc w:val="center"/>
      <w:outlineLvl w:val="1"/>
    </w:pPr>
    <w:rPr>
      <w:b/>
    </w:rPr>
  </w:style>
  <w:style w:type="paragraph" w:styleId="Nadpis3">
    <w:name w:val="heading 3"/>
    <w:basedOn w:val="Normln"/>
    <w:next w:val="Normln"/>
    <w:link w:val="Nadpis3Char"/>
    <w:semiHidden/>
    <w:unhideWhenUsed/>
    <w:qFormat/>
    <w:rsid w:val="0012357A"/>
    <w:pPr>
      <w:keepNext/>
      <w:jc w:val="center"/>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778F9"/>
    <w:pPr>
      <w:spacing w:before="100" w:beforeAutospacing="1" w:after="100" w:afterAutospacing="1"/>
    </w:pPr>
    <w:rPr>
      <w:szCs w:val="24"/>
    </w:rPr>
  </w:style>
  <w:style w:type="character" w:customStyle="1" w:styleId="Nadpis1Char">
    <w:name w:val="Nadpis 1 Char"/>
    <w:basedOn w:val="Standardnpsmoodstavce"/>
    <w:link w:val="Nadpis1"/>
    <w:rsid w:val="0012357A"/>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12357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12357A"/>
    <w:rPr>
      <w:rFonts w:ascii="Times New Roman" w:eastAsia="Times New Roman" w:hAnsi="Times New Roman" w:cs="Times New Roman"/>
      <w:b/>
      <w:szCs w:val="20"/>
      <w:lang w:eastAsia="cs-CZ"/>
    </w:rPr>
  </w:style>
  <w:style w:type="paragraph" w:styleId="Nzev">
    <w:name w:val="Title"/>
    <w:basedOn w:val="Normln"/>
    <w:link w:val="NzevChar"/>
    <w:qFormat/>
    <w:rsid w:val="0012357A"/>
    <w:pPr>
      <w:jc w:val="center"/>
    </w:pPr>
    <w:rPr>
      <w:b/>
      <w:sz w:val="40"/>
    </w:rPr>
  </w:style>
  <w:style w:type="character" w:customStyle="1" w:styleId="NzevChar">
    <w:name w:val="Název Char"/>
    <w:basedOn w:val="Standardnpsmoodstavce"/>
    <w:link w:val="Nzev"/>
    <w:rsid w:val="0012357A"/>
    <w:rPr>
      <w:rFonts w:ascii="Times New Roman" w:eastAsia="Times New Roman" w:hAnsi="Times New Roman" w:cs="Times New Roman"/>
      <w:b/>
      <w:sz w:val="40"/>
      <w:szCs w:val="20"/>
      <w:lang w:eastAsia="cs-CZ"/>
    </w:rPr>
  </w:style>
  <w:style w:type="paragraph" w:styleId="Zkladntext">
    <w:name w:val="Body Text"/>
    <w:basedOn w:val="Normln"/>
    <w:link w:val="ZkladntextChar"/>
    <w:uiPriority w:val="99"/>
    <w:unhideWhenUsed/>
    <w:rsid w:val="0012357A"/>
    <w:pPr>
      <w:jc w:val="both"/>
    </w:pPr>
  </w:style>
  <w:style w:type="character" w:customStyle="1" w:styleId="ZkladntextChar">
    <w:name w:val="Základní text Char"/>
    <w:basedOn w:val="Standardnpsmoodstavce"/>
    <w:link w:val="Zkladntext"/>
    <w:rsid w:val="0012357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2357A"/>
    <w:pPr>
      <w:ind w:left="708"/>
    </w:pPr>
  </w:style>
  <w:style w:type="paragraph" w:styleId="Textbubliny">
    <w:name w:val="Balloon Text"/>
    <w:basedOn w:val="Normln"/>
    <w:link w:val="TextbublinyChar"/>
    <w:uiPriority w:val="99"/>
    <w:semiHidden/>
    <w:unhideWhenUsed/>
    <w:rsid w:val="00EA12BD"/>
    <w:rPr>
      <w:rFonts w:ascii="Tahoma" w:hAnsi="Tahoma" w:cs="Tahoma"/>
      <w:sz w:val="16"/>
      <w:szCs w:val="16"/>
    </w:rPr>
  </w:style>
  <w:style w:type="character" w:customStyle="1" w:styleId="TextbublinyChar">
    <w:name w:val="Text bubliny Char"/>
    <w:basedOn w:val="Standardnpsmoodstavce"/>
    <w:link w:val="Textbubliny"/>
    <w:uiPriority w:val="99"/>
    <w:semiHidden/>
    <w:rsid w:val="00EA12B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A12BD"/>
    <w:rPr>
      <w:sz w:val="16"/>
      <w:szCs w:val="16"/>
    </w:rPr>
  </w:style>
  <w:style w:type="paragraph" w:styleId="Textkomente">
    <w:name w:val="annotation text"/>
    <w:basedOn w:val="Normln"/>
    <w:link w:val="TextkomenteChar"/>
    <w:semiHidden/>
    <w:unhideWhenUsed/>
    <w:rsid w:val="00EA12BD"/>
    <w:rPr>
      <w:sz w:val="20"/>
    </w:rPr>
  </w:style>
  <w:style w:type="character" w:customStyle="1" w:styleId="TextkomenteChar">
    <w:name w:val="Text komentáře Char"/>
    <w:basedOn w:val="Standardnpsmoodstavce"/>
    <w:link w:val="Textkomente"/>
    <w:semiHidden/>
    <w:rsid w:val="00EA12B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12BD"/>
    <w:rPr>
      <w:b/>
      <w:bCs/>
    </w:rPr>
  </w:style>
  <w:style w:type="character" w:customStyle="1" w:styleId="PedmtkomenteChar">
    <w:name w:val="Předmět komentáře Char"/>
    <w:basedOn w:val="TextkomenteChar"/>
    <w:link w:val="Pedmtkomente"/>
    <w:uiPriority w:val="99"/>
    <w:semiHidden/>
    <w:rsid w:val="00EA12B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5B451B"/>
    <w:pPr>
      <w:tabs>
        <w:tab w:val="center" w:pos="4536"/>
        <w:tab w:val="right" w:pos="9072"/>
      </w:tabs>
    </w:pPr>
  </w:style>
  <w:style w:type="character" w:customStyle="1" w:styleId="ZhlavChar">
    <w:name w:val="Záhlaví Char"/>
    <w:basedOn w:val="Standardnpsmoodstavce"/>
    <w:link w:val="Zhlav"/>
    <w:uiPriority w:val="99"/>
    <w:rsid w:val="005B451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B451B"/>
    <w:pPr>
      <w:tabs>
        <w:tab w:val="center" w:pos="4536"/>
        <w:tab w:val="right" w:pos="9072"/>
      </w:tabs>
    </w:pPr>
  </w:style>
  <w:style w:type="character" w:customStyle="1" w:styleId="ZpatChar">
    <w:name w:val="Zápatí Char"/>
    <w:basedOn w:val="Standardnpsmoodstavce"/>
    <w:link w:val="Zpat"/>
    <w:uiPriority w:val="99"/>
    <w:rsid w:val="005B451B"/>
    <w:rPr>
      <w:rFonts w:ascii="Times New Roman" w:eastAsia="Times New Roman" w:hAnsi="Times New Roman" w:cs="Times New Roman"/>
      <w:sz w:val="24"/>
      <w:szCs w:val="20"/>
      <w:lang w:eastAsia="cs-CZ"/>
    </w:rPr>
  </w:style>
  <w:style w:type="paragraph" w:styleId="Revize">
    <w:name w:val="Revision"/>
    <w:hidden/>
    <w:uiPriority w:val="99"/>
    <w:semiHidden/>
    <w:rsid w:val="00DF7F19"/>
    <w:pPr>
      <w:spacing w:after="0" w:line="240" w:lineRule="auto"/>
    </w:pPr>
    <w:rPr>
      <w:rFonts w:ascii="Times New Roman" w:eastAsia="Times New Roman" w:hAnsi="Times New Roman" w:cs="Times New Roman"/>
      <w:sz w:val="24"/>
      <w:szCs w:val="20"/>
      <w:lang w:eastAsia="cs-CZ"/>
    </w:rPr>
  </w:style>
  <w:style w:type="paragraph" w:styleId="Zkladntext-prvnodsazen">
    <w:name w:val="Body Text First Indent"/>
    <w:basedOn w:val="Zkladntext"/>
    <w:link w:val="Zkladntext-prvnodsazenChar"/>
    <w:uiPriority w:val="99"/>
    <w:rsid w:val="00DD2B0E"/>
    <w:pPr>
      <w:tabs>
        <w:tab w:val="num" w:pos="1440"/>
      </w:tabs>
      <w:spacing w:line="280" w:lineRule="exact"/>
      <w:ind w:left="1440" w:hanging="360"/>
    </w:pPr>
    <w:rPr>
      <w:rFonts w:ascii="Arial" w:hAnsi="Arial"/>
      <w:sz w:val="22"/>
      <w:szCs w:val="24"/>
    </w:rPr>
  </w:style>
  <w:style w:type="character" w:customStyle="1" w:styleId="Zkladntext-prvnodsazenChar">
    <w:name w:val="Základní text - první odsazený Char"/>
    <w:basedOn w:val="ZkladntextChar"/>
    <w:link w:val="Zkladntext-prvnodsazen"/>
    <w:uiPriority w:val="99"/>
    <w:rsid w:val="00DD2B0E"/>
    <w:rPr>
      <w:rFonts w:ascii="Arial" w:eastAsia="Times New Roman" w:hAnsi="Arial" w:cs="Times New Roman"/>
      <w:sz w:val="24"/>
      <w:szCs w:val="24"/>
      <w:lang w:eastAsia="cs-CZ"/>
    </w:rPr>
  </w:style>
  <w:style w:type="paragraph" w:customStyle="1" w:styleId="Nadpis2text">
    <w:name w:val="Nadpis 2 text"/>
    <w:basedOn w:val="Normln"/>
    <w:rsid w:val="007F0D90"/>
    <w:pPr>
      <w:numPr>
        <w:ilvl w:val="1"/>
        <w:numId w:val="26"/>
      </w:numPr>
      <w:spacing w:before="120" w:after="60"/>
      <w:jc w:val="both"/>
    </w:pPr>
    <w:rPr>
      <w:rFonts w:ascii="Arial" w:hAnsi="Arial" w:cs="Arial"/>
      <w:sz w:val="22"/>
      <w:szCs w:val="22"/>
    </w:rPr>
  </w:style>
  <w:style w:type="paragraph" w:customStyle="1" w:styleId="3mmtext">
    <w:name w:val="3mm text"/>
    <w:uiPriority w:val="99"/>
    <w:rsid w:val="007F0D90"/>
    <w:pPr>
      <w:tabs>
        <w:tab w:val="left" w:pos="-1440"/>
        <w:tab w:val="left" w:pos="-720"/>
        <w:tab w:val="left" w:pos="-432"/>
        <w:tab w:val="left" w:pos="-144"/>
        <w:tab w:val="left" w:pos="144"/>
        <w:tab w:val="left" w:pos="432"/>
        <w:tab w:val="left" w:pos="720"/>
        <w:tab w:val="left" w:pos="1008"/>
        <w:tab w:val="left" w:pos="1296"/>
        <w:tab w:val="left" w:pos="1584"/>
        <w:tab w:val="left" w:pos="2160"/>
      </w:tabs>
      <w:spacing w:after="170" w:line="240" w:lineRule="auto"/>
      <w:jc w:val="both"/>
    </w:pPr>
    <w:rPr>
      <w:rFonts w:ascii="Times" w:eastAsia="Times New Roman" w:hAnsi="Times" w:cs="Times"/>
      <w:color w:val="000000"/>
      <w:sz w:val="20"/>
      <w:szCs w:val="20"/>
      <w:lang w:eastAsia="cs-CZ"/>
    </w:rPr>
  </w:style>
  <w:style w:type="paragraph" w:customStyle="1" w:styleId="Kapitola1">
    <w:name w:val="Kapitola 1"/>
    <w:basedOn w:val="Normln"/>
    <w:link w:val="Kapitola1Char"/>
    <w:qFormat/>
    <w:rsid w:val="00736EE9"/>
    <w:pPr>
      <w:widowControl w:val="0"/>
      <w:numPr>
        <w:ilvl w:val="1"/>
        <w:numId w:val="41"/>
      </w:numPr>
      <w:tabs>
        <w:tab w:val="clear" w:pos="989"/>
        <w:tab w:val="num" w:pos="705"/>
      </w:tabs>
      <w:spacing w:after="120"/>
      <w:ind w:left="705"/>
      <w:jc w:val="both"/>
    </w:pPr>
    <w:rPr>
      <w:rFonts w:ascii="Arial" w:hAnsi="Arial" w:cs="Arial"/>
      <w:color w:val="000000"/>
      <w:sz w:val="22"/>
      <w:szCs w:val="22"/>
      <w:lang w:val="x-none" w:eastAsia="x-none"/>
    </w:rPr>
  </w:style>
  <w:style w:type="character" w:customStyle="1" w:styleId="Kapitola1Char">
    <w:name w:val="Kapitola 1 Char"/>
    <w:link w:val="Kapitola1"/>
    <w:rsid w:val="00736EE9"/>
    <w:rPr>
      <w:rFonts w:ascii="Arial" w:eastAsia="Times New Roman" w:hAnsi="Arial" w:cs="Arial"/>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09B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2357A"/>
    <w:pPr>
      <w:keepNext/>
      <w:jc w:val="center"/>
      <w:outlineLvl w:val="0"/>
    </w:pPr>
    <w:rPr>
      <w:b/>
    </w:rPr>
  </w:style>
  <w:style w:type="paragraph" w:styleId="Nadpis2">
    <w:name w:val="heading 2"/>
    <w:basedOn w:val="Normln"/>
    <w:next w:val="Normln"/>
    <w:link w:val="Nadpis2Char"/>
    <w:semiHidden/>
    <w:unhideWhenUsed/>
    <w:qFormat/>
    <w:rsid w:val="0012357A"/>
    <w:pPr>
      <w:keepNext/>
      <w:ind w:left="360"/>
      <w:jc w:val="center"/>
      <w:outlineLvl w:val="1"/>
    </w:pPr>
    <w:rPr>
      <w:b/>
    </w:rPr>
  </w:style>
  <w:style w:type="paragraph" w:styleId="Nadpis3">
    <w:name w:val="heading 3"/>
    <w:basedOn w:val="Normln"/>
    <w:next w:val="Normln"/>
    <w:link w:val="Nadpis3Char"/>
    <w:semiHidden/>
    <w:unhideWhenUsed/>
    <w:qFormat/>
    <w:rsid w:val="0012357A"/>
    <w:pPr>
      <w:keepNext/>
      <w:jc w:val="center"/>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778F9"/>
    <w:pPr>
      <w:spacing w:before="100" w:beforeAutospacing="1" w:after="100" w:afterAutospacing="1"/>
    </w:pPr>
    <w:rPr>
      <w:szCs w:val="24"/>
    </w:rPr>
  </w:style>
  <w:style w:type="character" w:customStyle="1" w:styleId="Nadpis1Char">
    <w:name w:val="Nadpis 1 Char"/>
    <w:basedOn w:val="Standardnpsmoodstavce"/>
    <w:link w:val="Nadpis1"/>
    <w:rsid w:val="0012357A"/>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12357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12357A"/>
    <w:rPr>
      <w:rFonts w:ascii="Times New Roman" w:eastAsia="Times New Roman" w:hAnsi="Times New Roman" w:cs="Times New Roman"/>
      <w:b/>
      <w:szCs w:val="20"/>
      <w:lang w:eastAsia="cs-CZ"/>
    </w:rPr>
  </w:style>
  <w:style w:type="paragraph" w:styleId="Nzev">
    <w:name w:val="Title"/>
    <w:basedOn w:val="Normln"/>
    <w:link w:val="NzevChar"/>
    <w:qFormat/>
    <w:rsid w:val="0012357A"/>
    <w:pPr>
      <w:jc w:val="center"/>
    </w:pPr>
    <w:rPr>
      <w:b/>
      <w:sz w:val="40"/>
    </w:rPr>
  </w:style>
  <w:style w:type="character" w:customStyle="1" w:styleId="NzevChar">
    <w:name w:val="Název Char"/>
    <w:basedOn w:val="Standardnpsmoodstavce"/>
    <w:link w:val="Nzev"/>
    <w:rsid w:val="0012357A"/>
    <w:rPr>
      <w:rFonts w:ascii="Times New Roman" w:eastAsia="Times New Roman" w:hAnsi="Times New Roman" w:cs="Times New Roman"/>
      <w:b/>
      <w:sz w:val="40"/>
      <w:szCs w:val="20"/>
      <w:lang w:eastAsia="cs-CZ"/>
    </w:rPr>
  </w:style>
  <w:style w:type="paragraph" w:styleId="Zkladntext">
    <w:name w:val="Body Text"/>
    <w:basedOn w:val="Normln"/>
    <w:link w:val="ZkladntextChar"/>
    <w:uiPriority w:val="99"/>
    <w:unhideWhenUsed/>
    <w:rsid w:val="0012357A"/>
    <w:pPr>
      <w:jc w:val="both"/>
    </w:pPr>
  </w:style>
  <w:style w:type="character" w:customStyle="1" w:styleId="ZkladntextChar">
    <w:name w:val="Základní text Char"/>
    <w:basedOn w:val="Standardnpsmoodstavce"/>
    <w:link w:val="Zkladntext"/>
    <w:rsid w:val="0012357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2357A"/>
    <w:pPr>
      <w:ind w:left="708"/>
    </w:pPr>
  </w:style>
  <w:style w:type="paragraph" w:styleId="Textbubliny">
    <w:name w:val="Balloon Text"/>
    <w:basedOn w:val="Normln"/>
    <w:link w:val="TextbublinyChar"/>
    <w:uiPriority w:val="99"/>
    <w:semiHidden/>
    <w:unhideWhenUsed/>
    <w:rsid w:val="00EA12BD"/>
    <w:rPr>
      <w:rFonts w:ascii="Tahoma" w:hAnsi="Tahoma" w:cs="Tahoma"/>
      <w:sz w:val="16"/>
      <w:szCs w:val="16"/>
    </w:rPr>
  </w:style>
  <w:style w:type="character" w:customStyle="1" w:styleId="TextbublinyChar">
    <w:name w:val="Text bubliny Char"/>
    <w:basedOn w:val="Standardnpsmoodstavce"/>
    <w:link w:val="Textbubliny"/>
    <w:uiPriority w:val="99"/>
    <w:semiHidden/>
    <w:rsid w:val="00EA12B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A12BD"/>
    <w:rPr>
      <w:sz w:val="16"/>
      <w:szCs w:val="16"/>
    </w:rPr>
  </w:style>
  <w:style w:type="paragraph" w:styleId="Textkomente">
    <w:name w:val="annotation text"/>
    <w:basedOn w:val="Normln"/>
    <w:link w:val="TextkomenteChar"/>
    <w:semiHidden/>
    <w:unhideWhenUsed/>
    <w:rsid w:val="00EA12BD"/>
    <w:rPr>
      <w:sz w:val="20"/>
    </w:rPr>
  </w:style>
  <w:style w:type="character" w:customStyle="1" w:styleId="TextkomenteChar">
    <w:name w:val="Text komentáře Char"/>
    <w:basedOn w:val="Standardnpsmoodstavce"/>
    <w:link w:val="Textkomente"/>
    <w:semiHidden/>
    <w:rsid w:val="00EA12B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12BD"/>
    <w:rPr>
      <w:b/>
      <w:bCs/>
    </w:rPr>
  </w:style>
  <w:style w:type="character" w:customStyle="1" w:styleId="PedmtkomenteChar">
    <w:name w:val="Předmět komentáře Char"/>
    <w:basedOn w:val="TextkomenteChar"/>
    <w:link w:val="Pedmtkomente"/>
    <w:uiPriority w:val="99"/>
    <w:semiHidden/>
    <w:rsid w:val="00EA12B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5B451B"/>
    <w:pPr>
      <w:tabs>
        <w:tab w:val="center" w:pos="4536"/>
        <w:tab w:val="right" w:pos="9072"/>
      </w:tabs>
    </w:pPr>
  </w:style>
  <w:style w:type="character" w:customStyle="1" w:styleId="ZhlavChar">
    <w:name w:val="Záhlaví Char"/>
    <w:basedOn w:val="Standardnpsmoodstavce"/>
    <w:link w:val="Zhlav"/>
    <w:uiPriority w:val="99"/>
    <w:rsid w:val="005B451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B451B"/>
    <w:pPr>
      <w:tabs>
        <w:tab w:val="center" w:pos="4536"/>
        <w:tab w:val="right" w:pos="9072"/>
      </w:tabs>
    </w:pPr>
  </w:style>
  <w:style w:type="character" w:customStyle="1" w:styleId="ZpatChar">
    <w:name w:val="Zápatí Char"/>
    <w:basedOn w:val="Standardnpsmoodstavce"/>
    <w:link w:val="Zpat"/>
    <w:uiPriority w:val="99"/>
    <w:rsid w:val="005B451B"/>
    <w:rPr>
      <w:rFonts w:ascii="Times New Roman" w:eastAsia="Times New Roman" w:hAnsi="Times New Roman" w:cs="Times New Roman"/>
      <w:sz w:val="24"/>
      <w:szCs w:val="20"/>
      <w:lang w:eastAsia="cs-CZ"/>
    </w:rPr>
  </w:style>
  <w:style w:type="paragraph" w:styleId="Revize">
    <w:name w:val="Revision"/>
    <w:hidden/>
    <w:uiPriority w:val="99"/>
    <w:semiHidden/>
    <w:rsid w:val="00DF7F19"/>
    <w:pPr>
      <w:spacing w:after="0" w:line="240" w:lineRule="auto"/>
    </w:pPr>
    <w:rPr>
      <w:rFonts w:ascii="Times New Roman" w:eastAsia="Times New Roman" w:hAnsi="Times New Roman" w:cs="Times New Roman"/>
      <w:sz w:val="24"/>
      <w:szCs w:val="20"/>
      <w:lang w:eastAsia="cs-CZ"/>
    </w:rPr>
  </w:style>
  <w:style w:type="paragraph" w:styleId="Zkladntext-prvnodsazen">
    <w:name w:val="Body Text First Indent"/>
    <w:basedOn w:val="Zkladntext"/>
    <w:link w:val="Zkladntext-prvnodsazenChar"/>
    <w:uiPriority w:val="99"/>
    <w:rsid w:val="00DD2B0E"/>
    <w:pPr>
      <w:tabs>
        <w:tab w:val="num" w:pos="1440"/>
      </w:tabs>
      <w:spacing w:line="280" w:lineRule="exact"/>
      <w:ind w:left="1440" w:hanging="360"/>
    </w:pPr>
    <w:rPr>
      <w:rFonts w:ascii="Arial" w:hAnsi="Arial"/>
      <w:sz w:val="22"/>
      <w:szCs w:val="24"/>
    </w:rPr>
  </w:style>
  <w:style w:type="character" w:customStyle="1" w:styleId="Zkladntext-prvnodsazenChar">
    <w:name w:val="Základní text - první odsazený Char"/>
    <w:basedOn w:val="ZkladntextChar"/>
    <w:link w:val="Zkladntext-prvnodsazen"/>
    <w:uiPriority w:val="99"/>
    <w:rsid w:val="00DD2B0E"/>
    <w:rPr>
      <w:rFonts w:ascii="Arial" w:eastAsia="Times New Roman" w:hAnsi="Arial" w:cs="Times New Roman"/>
      <w:sz w:val="24"/>
      <w:szCs w:val="24"/>
      <w:lang w:eastAsia="cs-CZ"/>
    </w:rPr>
  </w:style>
  <w:style w:type="paragraph" w:customStyle="1" w:styleId="Nadpis2text">
    <w:name w:val="Nadpis 2 text"/>
    <w:basedOn w:val="Normln"/>
    <w:rsid w:val="007F0D90"/>
    <w:pPr>
      <w:numPr>
        <w:ilvl w:val="1"/>
        <w:numId w:val="26"/>
      </w:numPr>
      <w:spacing w:before="120" w:after="60"/>
      <w:jc w:val="both"/>
    </w:pPr>
    <w:rPr>
      <w:rFonts w:ascii="Arial" w:hAnsi="Arial" w:cs="Arial"/>
      <w:sz w:val="22"/>
      <w:szCs w:val="22"/>
    </w:rPr>
  </w:style>
  <w:style w:type="paragraph" w:customStyle="1" w:styleId="3mmtext">
    <w:name w:val="3mm text"/>
    <w:uiPriority w:val="99"/>
    <w:rsid w:val="007F0D90"/>
    <w:pPr>
      <w:tabs>
        <w:tab w:val="left" w:pos="-1440"/>
        <w:tab w:val="left" w:pos="-720"/>
        <w:tab w:val="left" w:pos="-432"/>
        <w:tab w:val="left" w:pos="-144"/>
        <w:tab w:val="left" w:pos="144"/>
        <w:tab w:val="left" w:pos="432"/>
        <w:tab w:val="left" w:pos="720"/>
        <w:tab w:val="left" w:pos="1008"/>
        <w:tab w:val="left" w:pos="1296"/>
        <w:tab w:val="left" w:pos="1584"/>
        <w:tab w:val="left" w:pos="2160"/>
      </w:tabs>
      <w:spacing w:after="170" w:line="240" w:lineRule="auto"/>
      <w:jc w:val="both"/>
    </w:pPr>
    <w:rPr>
      <w:rFonts w:ascii="Times" w:eastAsia="Times New Roman" w:hAnsi="Times" w:cs="Times"/>
      <w:color w:val="000000"/>
      <w:sz w:val="20"/>
      <w:szCs w:val="20"/>
      <w:lang w:eastAsia="cs-CZ"/>
    </w:rPr>
  </w:style>
  <w:style w:type="paragraph" w:customStyle="1" w:styleId="Kapitola1">
    <w:name w:val="Kapitola 1"/>
    <w:basedOn w:val="Normln"/>
    <w:link w:val="Kapitola1Char"/>
    <w:qFormat/>
    <w:rsid w:val="00736EE9"/>
    <w:pPr>
      <w:widowControl w:val="0"/>
      <w:numPr>
        <w:ilvl w:val="1"/>
        <w:numId w:val="41"/>
      </w:numPr>
      <w:tabs>
        <w:tab w:val="clear" w:pos="989"/>
        <w:tab w:val="num" w:pos="705"/>
      </w:tabs>
      <w:spacing w:after="120"/>
      <w:ind w:left="705"/>
      <w:jc w:val="both"/>
    </w:pPr>
    <w:rPr>
      <w:rFonts w:ascii="Arial" w:hAnsi="Arial" w:cs="Arial"/>
      <w:color w:val="000000"/>
      <w:sz w:val="22"/>
      <w:szCs w:val="22"/>
      <w:lang w:val="x-none" w:eastAsia="x-none"/>
    </w:rPr>
  </w:style>
  <w:style w:type="character" w:customStyle="1" w:styleId="Kapitola1Char">
    <w:name w:val="Kapitola 1 Char"/>
    <w:link w:val="Kapitola1"/>
    <w:rsid w:val="00736EE9"/>
    <w:rPr>
      <w:rFonts w:ascii="Arial" w:eastAsia="Times New Roman" w:hAnsi="Arial" w:cs="Arial"/>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021">
      <w:bodyDiv w:val="1"/>
      <w:marLeft w:val="0"/>
      <w:marRight w:val="0"/>
      <w:marTop w:val="0"/>
      <w:marBottom w:val="0"/>
      <w:divBdr>
        <w:top w:val="none" w:sz="0" w:space="0" w:color="auto"/>
        <w:left w:val="none" w:sz="0" w:space="0" w:color="auto"/>
        <w:bottom w:val="none" w:sz="0" w:space="0" w:color="auto"/>
        <w:right w:val="none" w:sz="0" w:space="0" w:color="auto"/>
      </w:divBdr>
    </w:div>
    <w:div w:id="790395117">
      <w:bodyDiv w:val="1"/>
      <w:marLeft w:val="0"/>
      <w:marRight w:val="0"/>
      <w:marTop w:val="0"/>
      <w:marBottom w:val="0"/>
      <w:divBdr>
        <w:top w:val="none" w:sz="0" w:space="0" w:color="auto"/>
        <w:left w:val="none" w:sz="0" w:space="0" w:color="auto"/>
        <w:bottom w:val="none" w:sz="0" w:space="0" w:color="auto"/>
        <w:right w:val="none" w:sz="0" w:space="0" w:color="auto"/>
      </w:divBdr>
    </w:div>
    <w:div w:id="829642702">
      <w:bodyDiv w:val="1"/>
      <w:marLeft w:val="0"/>
      <w:marRight w:val="0"/>
      <w:marTop w:val="0"/>
      <w:marBottom w:val="0"/>
      <w:divBdr>
        <w:top w:val="none" w:sz="0" w:space="0" w:color="auto"/>
        <w:left w:val="none" w:sz="0" w:space="0" w:color="auto"/>
        <w:bottom w:val="none" w:sz="0" w:space="0" w:color="auto"/>
        <w:right w:val="none" w:sz="0" w:space="0" w:color="auto"/>
      </w:divBdr>
    </w:div>
    <w:div w:id="904414730">
      <w:bodyDiv w:val="1"/>
      <w:marLeft w:val="0"/>
      <w:marRight w:val="0"/>
      <w:marTop w:val="0"/>
      <w:marBottom w:val="0"/>
      <w:divBdr>
        <w:top w:val="none" w:sz="0" w:space="0" w:color="auto"/>
        <w:left w:val="none" w:sz="0" w:space="0" w:color="auto"/>
        <w:bottom w:val="none" w:sz="0" w:space="0" w:color="auto"/>
        <w:right w:val="none" w:sz="0" w:space="0" w:color="auto"/>
      </w:divBdr>
    </w:div>
    <w:div w:id="957955693">
      <w:bodyDiv w:val="1"/>
      <w:marLeft w:val="0"/>
      <w:marRight w:val="0"/>
      <w:marTop w:val="0"/>
      <w:marBottom w:val="0"/>
      <w:divBdr>
        <w:top w:val="none" w:sz="0" w:space="0" w:color="auto"/>
        <w:left w:val="none" w:sz="0" w:space="0" w:color="auto"/>
        <w:bottom w:val="none" w:sz="0" w:space="0" w:color="auto"/>
        <w:right w:val="none" w:sz="0" w:space="0" w:color="auto"/>
      </w:divBdr>
    </w:div>
    <w:div w:id="973868001">
      <w:bodyDiv w:val="1"/>
      <w:marLeft w:val="0"/>
      <w:marRight w:val="0"/>
      <w:marTop w:val="0"/>
      <w:marBottom w:val="0"/>
      <w:divBdr>
        <w:top w:val="none" w:sz="0" w:space="0" w:color="auto"/>
        <w:left w:val="none" w:sz="0" w:space="0" w:color="auto"/>
        <w:bottom w:val="none" w:sz="0" w:space="0" w:color="auto"/>
        <w:right w:val="none" w:sz="0" w:space="0" w:color="auto"/>
      </w:divBdr>
    </w:div>
    <w:div w:id="1092121289">
      <w:bodyDiv w:val="1"/>
      <w:marLeft w:val="0"/>
      <w:marRight w:val="0"/>
      <w:marTop w:val="0"/>
      <w:marBottom w:val="0"/>
      <w:divBdr>
        <w:top w:val="none" w:sz="0" w:space="0" w:color="auto"/>
        <w:left w:val="none" w:sz="0" w:space="0" w:color="auto"/>
        <w:bottom w:val="none" w:sz="0" w:space="0" w:color="auto"/>
        <w:right w:val="none" w:sz="0" w:space="0" w:color="auto"/>
      </w:divBdr>
    </w:div>
    <w:div w:id="1133131089">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14858441">
      <w:bodyDiv w:val="1"/>
      <w:marLeft w:val="0"/>
      <w:marRight w:val="0"/>
      <w:marTop w:val="0"/>
      <w:marBottom w:val="0"/>
      <w:divBdr>
        <w:top w:val="none" w:sz="0" w:space="0" w:color="auto"/>
        <w:left w:val="none" w:sz="0" w:space="0" w:color="auto"/>
        <w:bottom w:val="none" w:sz="0" w:space="0" w:color="auto"/>
        <w:right w:val="none" w:sz="0" w:space="0" w:color="auto"/>
      </w:divBdr>
    </w:div>
    <w:div w:id="1958637662">
      <w:bodyDiv w:val="1"/>
      <w:marLeft w:val="0"/>
      <w:marRight w:val="0"/>
      <w:marTop w:val="0"/>
      <w:marBottom w:val="0"/>
      <w:divBdr>
        <w:top w:val="none" w:sz="0" w:space="0" w:color="auto"/>
        <w:left w:val="none" w:sz="0" w:space="0" w:color="auto"/>
        <w:bottom w:val="none" w:sz="0" w:space="0" w:color="auto"/>
        <w:right w:val="none" w:sz="0" w:space="0" w:color="auto"/>
      </w:divBdr>
    </w:div>
    <w:div w:id="2054305994">
      <w:bodyDiv w:val="1"/>
      <w:marLeft w:val="0"/>
      <w:marRight w:val="0"/>
      <w:marTop w:val="0"/>
      <w:marBottom w:val="0"/>
      <w:divBdr>
        <w:top w:val="none" w:sz="0" w:space="0" w:color="auto"/>
        <w:left w:val="none" w:sz="0" w:space="0" w:color="auto"/>
        <w:bottom w:val="none" w:sz="0" w:space="0" w:color="auto"/>
        <w:right w:val="none" w:sz="0" w:space="0" w:color="auto"/>
      </w:divBdr>
    </w:div>
    <w:div w:id="21211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5745-EB23-491D-81E0-BBD0744D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5944</Words>
  <Characters>35072</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Haskova Jana</cp:lastModifiedBy>
  <cp:revision>31</cp:revision>
  <cp:lastPrinted>2017-10-25T07:56:00Z</cp:lastPrinted>
  <dcterms:created xsi:type="dcterms:W3CDTF">2017-10-23T14:27:00Z</dcterms:created>
  <dcterms:modified xsi:type="dcterms:W3CDTF">2017-10-25T07:59:00Z</dcterms:modified>
</cp:coreProperties>
</file>