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DD7012" w14:textId="1AB0B901" w:rsidR="00B8382F" w:rsidRPr="00B8382F" w:rsidRDefault="00B8382F" w:rsidP="00B8382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jc w:val="right"/>
        <w:rPr>
          <w:rFonts w:ascii="Arial" w:hAnsi="Arial" w:cs="Arial"/>
        </w:rPr>
      </w:pPr>
      <w:r w:rsidRPr="00B8382F">
        <w:rPr>
          <w:rFonts w:ascii="Arial" w:hAnsi="Arial" w:cs="Arial"/>
        </w:rPr>
        <w:t>Příloha 2 smlouvy</w:t>
      </w:r>
    </w:p>
    <w:p w14:paraId="00000001" w14:textId="57214CF0" w:rsidR="00662BA7" w:rsidRDefault="00033FE5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/>
        <w:rPr>
          <w:color w:val="2E75B5"/>
          <w:sz w:val="32"/>
          <w:szCs w:val="32"/>
        </w:rPr>
      </w:pPr>
      <w:r>
        <w:rPr>
          <w:color w:val="2E75B5"/>
          <w:sz w:val="32"/>
          <w:szCs w:val="32"/>
        </w:rPr>
        <w:t>Popis technického zařízení a funkce SW nástroje</w:t>
      </w:r>
    </w:p>
    <w:p w14:paraId="00000002" w14:textId="77777777" w:rsidR="00662BA7" w:rsidRPr="0057755B" w:rsidRDefault="00033FE5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0"/>
        <w:jc w:val="both"/>
        <w:rPr>
          <w:color w:val="2E75B5"/>
          <w:sz w:val="26"/>
          <w:szCs w:val="26"/>
        </w:rPr>
      </w:pPr>
      <w:r w:rsidRPr="0057755B">
        <w:rPr>
          <w:color w:val="2E75B5"/>
          <w:sz w:val="26"/>
          <w:szCs w:val="26"/>
        </w:rPr>
        <w:t>Účel poskytovaného plnění, resp. smlouvy</w:t>
      </w:r>
    </w:p>
    <w:p w14:paraId="00000003" w14:textId="1E5B8C7A" w:rsidR="00662BA7" w:rsidRPr="0057755B" w:rsidRDefault="009C4A93">
      <w:pPr>
        <w:jc w:val="both"/>
      </w:pPr>
      <w:r w:rsidRPr="0057755B">
        <w:t>U SW nástroje pořizovaného Objednatelem za účelem</w:t>
      </w:r>
      <w:r w:rsidR="00033FE5" w:rsidRPr="0057755B">
        <w:t xml:space="preserve"> zav</w:t>
      </w:r>
      <w:r w:rsidRPr="0057755B">
        <w:t>edení automatizované</w:t>
      </w:r>
      <w:r w:rsidR="00033FE5" w:rsidRPr="0057755B">
        <w:t xml:space="preserve"> kontrol</w:t>
      </w:r>
      <w:r w:rsidRPr="0057755B">
        <w:t>y</w:t>
      </w:r>
      <w:r w:rsidR="00033FE5" w:rsidRPr="0057755B">
        <w:t xml:space="preserve"> kvality tisku osobních polykarbonátových dokladů </w:t>
      </w:r>
      <w:r w:rsidRPr="0057755B">
        <w:t>pro podporu</w:t>
      </w:r>
      <w:r w:rsidR="00033FE5" w:rsidRPr="0057755B">
        <w:t xml:space="preserve"> a zvýšení kvality a efektivity výroby</w:t>
      </w:r>
      <w:r w:rsidRPr="0057755B">
        <w:t xml:space="preserve"> Dodavatel garantuje</w:t>
      </w:r>
      <w:r w:rsidR="00033FE5" w:rsidRPr="0057755B">
        <w:t xml:space="preserve"> zejména tyto funkce:</w:t>
      </w:r>
    </w:p>
    <w:p w14:paraId="00000004" w14:textId="3372D406" w:rsidR="00662BA7" w:rsidRPr="0057755B" w:rsidRDefault="00033FE5">
      <w:pPr>
        <w:numPr>
          <w:ilvl w:val="0"/>
          <w:numId w:val="3"/>
        </w:numPr>
        <w:spacing w:after="0" w:line="276" w:lineRule="auto"/>
        <w:jc w:val="both"/>
      </w:pPr>
      <w:bookmarkStart w:id="0" w:name="_heading=h.30j0zll" w:colFirst="0" w:colLast="0"/>
      <w:bookmarkEnd w:id="0"/>
      <w:r w:rsidRPr="0057755B">
        <w:t>automatizovaná kontrola kvality tisku osobních polykarbonátových dokladů ve viditelném spektru</w:t>
      </w:r>
      <w:r w:rsidR="00C47010" w:rsidRPr="0057755B">
        <w:t>;</w:t>
      </w:r>
    </w:p>
    <w:p w14:paraId="00000005" w14:textId="573CA8D2" w:rsidR="00662BA7" w:rsidRPr="0057755B" w:rsidRDefault="00033FE5">
      <w:pPr>
        <w:numPr>
          <w:ilvl w:val="0"/>
          <w:numId w:val="3"/>
        </w:numPr>
        <w:spacing w:after="0" w:line="276" w:lineRule="auto"/>
        <w:jc w:val="both"/>
      </w:pPr>
      <w:r w:rsidRPr="0057755B">
        <w:t>detekce defektů, tj. černé tečky, bílé fleky a bílá vlákna</w:t>
      </w:r>
      <w:r w:rsidR="00C47010" w:rsidRPr="0057755B">
        <w:t>;</w:t>
      </w:r>
      <w:bookmarkStart w:id="1" w:name="_GoBack"/>
      <w:bookmarkEnd w:id="1"/>
    </w:p>
    <w:p w14:paraId="00000006" w14:textId="4D25546F" w:rsidR="00662BA7" w:rsidRPr="0057755B" w:rsidRDefault="00033FE5">
      <w:pPr>
        <w:numPr>
          <w:ilvl w:val="0"/>
          <w:numId w:val="3"/>
        </w:numPr>
        <w:spacing w:after="0" w:line="276" w:lineRule="auto"/>
        <w:jc w:val="both"/>
      </w:pPr>
      <w:r w:rsidRPr="0057755B">
        <w:t>detekce špatně laminované uhlíkové vrstvy</w:t>
      </w:r>
      <w:r w:rsidR="00C47010" w:rsidRPr="0057755B">
        <w:t>;</w:t>
      </w:r>
    </w:p>
    <w:p w14:paraId="00000007" w14:textId="60DCF6D5" w:rsidR="00662BA7" w:rsidRPr="0057755B" w:rsidRDefault="00033FE5">
      <w:pPr>
        <w:numPr>
          <w:ilvl w:val="0"/>
          <w:numId w:val="3"/>
        </w:numPr>
        <w:spacing w:after="0" w:line="276" w:lineRule="auto"/>
        <w:jc w:val="both"/>
      </w:pPr>
      <w:r w:rsidRPr="0057755B">
        <w:t>reporting chyb a označení vadných dokladů, aby mohly být obsluhou vyřazeny z</w:t>
      </w:r>
      <w:r w:rsidR="00C47010" w:rsidRPr="0057755B">
        <w:t> </w:t>
      </w:r>
      <w:r w:rsidRPr="0057755B">
        <w:t>výroby</w:t>
      </w:r>
      <w:r w:rsidR="00C47010" w:rsidRPr="0057755B">
        <w:t>;</w:t>
      </w:r>
    </w:p>
    <w:p w14:paraId="00000008" w14:textId="17F63A99" w:rsidR="00662BA7" w:rsidRPr="0057755B" w:rsidRDefault="00033FE5">
      <w:pPr>
        <w:numPr>
          <w:ilvl w:val="0"/>
          <w:numId w:val="3"/>
        </w:numPr>
        <w:spacing w:after="0" w:line="276" w:lineRule="auto"/>
        <w:jc w:val="both"/>
      </w:pPr>
      <w:r w:rsidRPr="0057755B">
        <w:t>statistika celkového počtu kontrolovaných dokladů za měsíc</w:t>
      </w:r>
      <w:r w:rsidR="00C47010" w:rsidRPr="0057755B">
        <w:t>.</w:t>
      </w:r>
    </w:p>
    <w:p w14:paraId="00000009" w14:textId="77777777" w:rsidR="00662BA7" w:rsidRPr="0057755B" w:rsidRDefault="00662BA7">
      <w:pPr>
        <w:jc w:val="both"/>
        <w:rPr>
          <w:b/>
        </w:rPr>
      </w:pPr>
    </w:p>
    <w:p w14:paraId="0000000A" w14:textId="77777777" w:rsidR="00662BA7" w:rsidRPr="0057755B" w:rsidRDefault="00B8382F">
      <w:pPr>
        <w:jc w:val="both"/>
        <w:rPr>
          <w:b/>
        </w:rPr>
      </w:pPr>
      <w:sdt>
        <w:sdtPr>
          <w:tag w:val="goog_rdk_1"/>
          <w:id w:val="-2061317599"/>
        </w:sdtPr>
        <w:sdtEndPr/>
        <w:sdtContent/>
      </w:sdt>
      <w:r w:rsidR="00033FE5" w:rsidRPr="0057755B">
        <w:rPr>
          <w:b/>
        </w:rPr>
        <w:t>Parametry kvality SW nástroje:</w:t>
      </w:r>
    </w:p>
    <w:p w14:paraId="0223C1CA" w14:textId="6D8E0611" w:rsidR="00C06DC7" w:rsidRPr="0057755B" w:rsidRDefault="00C06DC7" w:rsidP="00C06DC7">
      <w:pPr>
        <w:numPr>
          <w:ilvl w:val="0"/>
          <w:numId w:val="3"/>
        </w:numPr>
        <w:spacing w:after="0" w:line="240" w:lineRule="auto"/>
        <w:jc w:val="both"/>
        <w:rPr>
          <w:rFonts w:eastAsia="Times New Roman"/>
          <w:b/>
          <w:bCs/>
        </w:rPr>
      </w:pPr>
      <w:r w:rsidRPr="0057755B">
        <w:rPr>
          <w:rFonts w:eastAsia="Times New Roman"/>
          <w:b/>
          <w:bCs/>
        </w:rPr>
        <w:t>Dodavatel garantuje, že SW nástroj po celou dobu provozu udrží minimální hodnotu správnosti detekce vadných dokladů na úrovni 98 %, stejně tak falešně pozitivní výsledky nepřekročí 2 %. Vyhodnocení parametru kvality bude prováděno na vzorku 100.000 kusů, po sobě jdoucích, resp. kontrolovaných dokladů.</w:t>
      </w:r>
    </w:p>
    <w:p w14:paraId="3EB1B0AA" w14:textId="77777777" w:rsidR="00C06DC7" w:rsidRPr="0057755B" w:rsidRDefault="00C06DC7" w:rsidP="00C06DC7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</w:pPr>
    </w:p>
    <w:p w14:paraId="0000000D" w14:textId="78C10A0C" w:rsidR="00662BA7" w:rsidRPr="0057755B" w:rsidRDefault="00C06DC7" w:rsidP="00C06DC7">
      <w:pPr>
        <w:numPr>
          <w:ilvl w:val="0"/>
          <w:numId w:val="3"/>
        </w:numPr>
        <w:spacing w:after="0" w:line="240" w:lineRule="auto"/>
        <w:jc w:val="both"/>
      </w:pPr>
      <w:r w:rsidRPr="0057755B">
        <w:rPr>
          <w:rFonts w:eastAsia="Times New Roman"/>
          <w:b/>
          <w:bCs/>
        </w:rPr>
        <w:t xml:space="preserve">Vzhledem k citlivosti osobních údajů uvedených na kontrolovaných dokladech garantuje Dodavatel způsob </w:t>
      </w:r>
      <w:proofErr w:type="spellStart"/>
      <w:r w:rsidRPr="0057755B">
        <w:rPr>
          <w:rFonts w:eastAsia="Times New Roman"/>
          <w:b/>
          <w:bCs/>
        </w:rPr>
        <w:t>anonymizace</w:t>
      </w:r>
      <w:proofErr w:type="spellEnd"/>
      <w:r w:rsidRPr="0057755B">
        <w:rPr>
          <w:rFonts w:eastAsia="Times New Roman"/>
          <w:b/>
          <w:bCs/>
        </w:rPr>
        <w:t xml:space="preserve"> dokladů sloužících jako „</w:t>
      </w:r>
      <w:proofErr w:type="spellStart"/>
      <w:r w:rsidRPr="0057755B">
        <w:rPr>
          <w:rFonts w:eastAsia="Times New Roman"/>
          <w:b/>
          <w:bCs/>
        </w:rPr>
        <w:t>dataset</w:t>
      </w:r>
      <w:proofErr w:type="spellEnd"/>
      <w:r w:rsidRPr="0057755B">
        <w:rPr>
          <w:rFonts w:eastAsia="Times New Roman"/>
          <w:b/>
          <w:bCs/>
        </w:rPr>
        <w:t>“ pro účely trénování algoritmu</w:t>
      </w:r>
      <w:r w:rsidR="00C3340D" w:rsidRPr="0057755B">
        <w:rPr>
          <w:rFonts w:eastAsia="Times New Roman"/>
          <w:b/>
          <w:bCs/>
        </w:rPr>
        <w:t xml:space="preserve"> (dále jen „</w:t>
      </w:r>
      <w:proofErr w:type="spellStart"/>
      <w:r w:rsidR="00C3340D" w:rsidRPr="0057755B">
        <w:rPr>
          <w:rFonts w:eastAsia="Times New Roman"/>
          <w:b/>
          <w:bCs/>
        </w:rPr>
        <w:t>trénovací</w:t>
      </w:r>
      <w:proofErr w:type="spellEnd"/>
      <w:r w:rsidR="00C3340D" w:rsidRPr="0057755B">
        <w:rPr>
          <w:rFonts w:eastAsia="Times New Roman"/>
          <w:b/>
          <w:bCs/>
        </w:rPr>
        <w:t xml:space="preserve"> </w:t>
      </w:r>
      <w:proofErr w:type="spellStart"/>
      <w:r w:rsidR="00C3340D" w:rsidRPr="0057755B">
        <w:rPr>
          <w:rFonts w:eastAsia="Times New Roman"/>
          <w:b/>
          <w:bCs/>
        </w:rPr>
        <w:t>dataset</w:t>
      </w:r>
      <w:proofErr w:type="spellEnd"/>
      <w:r w:rsidR="00C3340D" w:rsidRPr="0057755B">
        <w:rPr>
          <w:rFonts w:eastAsia="Times New Roman"/>
          <w:b/>
          <w:bCs/>
        </w:rPr>
        <w:t>“)</w:t>
      </w:r>
      <w:r w:rsidRPr="0057755B">
        <w:rPr>
          <w:rFonts w:eastAsia="Times New Roman"/>
          <w:b/>
          <w:bCs/>
        </w:rPr>
        <w:t xml:space="preserve">. Dodavatel v rámci produkčního provozu garantuje, že nebude úmyslně vstupovat v žádný kontakt s osobními údaji z dokladů, a v případě, že se tak stane, dojde neprodleně k oznámení Objednateli. Dodavatel dále zajišťuje v produkčním provozu SW nástroje, že při používání SW nástroje nebude docházet k ukládání osobních údajů fyzických osob na vlastní úložiště SW nástroje, nebo k jakékoliv jiné formě zpracování osobních údajů uvedených na kontrolovaných dokladech či jiných nosičích ve smyslu čl. XII odst. 3 </w:t>
      </w:r>
      <w:proofErr w:type="gramStart"/>
      <w:r w:rsidRPr="0057755B">
        <w:rPr>
          <w:rFonts w:eastAsia="Times New Roman"/>
          <w:b/>
          <w:bCs/>
        </w:rPr>
        <w:t>této</w:t>
      </w:r>
      <w:proofErr w:type="gramEnd"/>
      <w:r w:rsidRPr="0057755B">
        <w:rPr>
          <w:rFonts w:eastAsia="Times New Roman"/>
          <w:b/>
          <w:bCs/>
        </w:rPr>
        <w:t xml:space="preserve"> smlouvy. Objednatel zajistí vlastní zabezpečené úložiště, kam bude SW nástroj tato citlivá data, resp. osobní údaje, zasílat.</w:t>
      </w:r>
    </w:p>
    <w:p w14:paraId="10BB5397" w14:textId="77777777" w:rsidR="00C06DC7" w:rsidRPr="0057755B" w:rsidRDefault="00C06DC7" w:rsidP="00C06DC7">
      <w:pPr>
        <w:pStyle w:val="Odstavecseseznamem"/>
      </w:pPr>
    </w:p>
    <w:p w14:paraId="052C54BC" w14:textId="77777777" w:rsidR="00C06DC7" w:rsidRPr="0057755B" w:rsidRDefault="00C06DC7" w:rsidP="00C06DC7">
      <w:pPr>
        <w:spacing w:after="0" w:line="240" w:lineRule="auto"/>
        <w:ind w:left="720"/>
        <w:jc w:val="both"/>
      </w:pPr>
    </w:p>
    <w:p w14:paraId="59E2A58B" w14:textId="77777777" w:rsidR="002C1B6E" w:rsidRDefault="00033FE5" w:rsidP="002C1B6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bookmarkStart w:id="2" w:name="_heading=h.gjdgxs" w:colFirst="0" w:colLast="0"/>
      <w:bookmarkEnd w:id="2"/>
      <w:r w:rsidRPr="0057755B">
        <w:t xml:space="preserve">Parametry </w:t>
      </w:r>
      <w:proofErr w:type="gramStart"/>
      <w:r w:rsidRPr="0057755B">
        <w:t>HW</w:t>
      </w:r>
      <w:r w:rsidR="002C1B6E" w:rsidRPr="0057755B">
        <w:t xml:space="preserve"> </w:t>
      </w:r>
      <w:r w:rsidRPr="0057755B">
        <w:t xml:space="preserve"> (</w:t>
      </w:r>
      <w:r w:rsidR="002C1B6E" w:rsidRPr="0057755B">
        <w:t>technické</w:t>
      </w:r>
      <w:proofErr w:type="gramEnd"/>
      <w:r w:rsidR="002C1B6E" w:rsidRPr="0057755B">
        <w:t xml:space="preserve"> zařízení pro provoz SW nástroje)</w:t>
      </w:r>
    </w:p>
    <w:p w14:paraId="0000000F" w14:textId="7C32C6C4" w:rsidR="00662BA7" w:rsidRDefault="00033FE5" w:rsidP="002C1B6E">
      <w:pPr>
        <w:pBdr>
          <w:top w:val="nil"/>
          <w:left w:val="nil"/>
          <w:bottom w:val="nil"/>
          <w:right w:val="nil"/>
          <w:between w:val="nil"/>
        </w:pBdr>
      </w:pPr>
      <w:r>
        <w:t xml:space="preserve">Grafická/é karta/y: </w:t>
      </w:r>
      <w:r>
        <w:tab/>
        <w:t xml:space="preserve">GPU vhodná pro paralelní zpracování výpočtů algoritmů založených na neuronových sítích     </w:t>
      </w:r>
    </w:p>
    <w:p w14:paraId="00000010" w14:textId="77777777" w:rsidR="00662BA7" w:rsidRDefault="00033FE5">
      <w:pPr>
        <w:numPr>
          <w:ilvl w:val="0"/>
          <w:numId w:val="2"/>
        </w:numPr>
        <w:spacing w:after="0" w:line="276" w:lineRule="auto"/>
      </w:pPr>
      <w:r>
        <w:t xml:space="preserve">RAM: </w:t>
      </w:r>
      <w:r>
        <w:tab/>
      </w:r>
      <w:r>
        <w:tab/>
      </w:r>
      <w:r>
        <w:tab/>
        <w:t>minimálně 15 GB pro každou grafickou kartu</w:t>
      </w:r>
    </w:p>
    <w:p w14:paraId="00000011" w14:textId="77777777" w:rsidR="00662BA7" w:rsidRDefault="00033FE5">
      <w:pPr>
        <w:numPr>
          <w:ilvl w:val="0"/>
          <w:numId w:val="2"/>
        </w:numPr>
        <w:spacing w:after="0" w:line="276" w:lineRule="auto"/>
      </w:pPr>
      <w:r>
        <w:t>Procesor:</w:t>
      </w:r>
      <w:r>
        <w:tab/>
      </w:r>
      <w:r>
        <w:tab/>
        <w:t>minimálně 4 jádrový</w:t>
      </w:r>
    </w:p>
    <w:p w14:paraId="00000012" w14:textId="77777777" w:rsidR="00662BA7" w:rsidRDefault="00033FE5">
      <w:pPr>
        <w:numPr>
          <w:ilvl w:val="0"/>
          <w:numId w:val="2"/>
        </w:numPr>
        <w:spacing w:after="0" w:line="276" w:lineRule="auto"/>
      </w:pPr>
      <w:r>
        <w:t>Pevný disk:</w:t>
      </w:r>
      <w:r>
        <w:tab/>
      </w:r>
      <w:r>
        <w:tab/>
        <w:t>minimálně 500 GB</w:t>
      </w:r>
    </w:p>
    <w:p w14:paraId="00000013" w14:textId="77777777" w:rsidR="00662BA7" w:rsidRDefault="00662BA7">
      <w:pPr>
        <w:spacing w:after="0" w:line="276" w:lineRule="auto"/>
        <w:ind w:left="720"/>
      </w:pPr>
    </w:p>
    <w:p w14:paraId="00000014" w14:textId="77777777" w:rsidR="00662BA7" w:rsidRDefault="00662BA7">
      <w:pPr>
        <w:spacing w:after="0" w:line="276" w:lineRule="auto"/>
        <w:ind w:left="720"/>
      </w:pPr>
    </w:p>
    <w:p w14:paraId="00000016" w14:textId="69BE0127" w:rsidR="00662BA7" w:rsidRDefault="00662BA7" w:rsidP="00880FCA">
      <w:pPr>
        <w:spacing w:after="0" w:line="276" w:lineRule="auto"/>
      </w:pPr>
    </w:p>
    <w:sectPr w:rsidR="00662BA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86F95"/>
    <w:multiLevelType w:val="multilevel"/>
    <w:tmpl w:val="E7CAF4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24615C58"/>
    <w:multiLevelType w:val="multilevel"/>
    <w:tmpl w:val="B80AC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2BF17A72"/>
    <w:multiLevelType w:val="multilevel"/>
    <w:tmpl w:val="8660A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43408"/>
    <w:multiLevelType w:val="multilevel"/>
    <w:tmpl w:val="CB8E90E2"/>
    <w:lvl w:ilvl="0">
      <w:start w:val="1"/>
      <w:numFmt w:val="bullet"/>
      <w:lvlText w:val="●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u w:val="no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ulovaný Lukáš">
    <w15:presenceInfo w15:providerId="AD" w15:userId="S::Kulovany.Lukas@stc.cz::91197357-5f0e-48e5-97ae-8e0c84ba1c3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BA7"/>
    <w:rsid w:val="00033FE5"/>
    <w:rsid w:val="002C1B6E"/>
    <w:rsid w:val="003C1F9A"/>
    <w:rsid w:val="0057755B"/>
    <w:rsid w:val="00662BA7"/>
    <w:rsid w:val="00880FCA"/>
    <w:rsid w:val="009C4A93"/>
    <w:rsid w:val="00B8382F"/>
    <w:rsid w:val="00C06DC7"/>
    <w:rsid w:val="00C3340D"/>
    <w:rsid w:val="00C47010"/>
    <w:rsid w:val="00F74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7C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805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C48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3805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63375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86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5D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32C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2C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2C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2C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2CA1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48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8056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C48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link w:val="Nadpis1"/>
    <w:uiPriority w:val="9"/>
    <w:rsid w:val="0038056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63375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86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65D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32CA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32CA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32CA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2CA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2CA1"/>
    <w:rPr>
      <w:b/>
      <w:bCs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2C48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dtitul">
    <w:name w:val="Subtitle"/>
    <w:basedOn w:val="Normln"/>
    <w:next w:val="Normln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STC/000049/ÚSPT/2020</CisloJednaci>
    <NazevDokumentu xmlns="b246a3c9-e8b6-4373-bafd-ef843f8c6aef">Projekt podpora výstupní kontroly kvality při výrobě dokladů</NazevDokumentu>
    <Znacka xmlns="b246a3c9-e8b6-4373-bafd-ef843f8c6aef">Hlavní</Znacka>
    <HashValue xmlns="b246a3c9-e8b6-4373-bafd-ef843f8c6aef" xsi:nil="true"/>
    <JID xmlns="b246a3c9-e8b6-4373-bafd-ef843f8c6aef">R_STCSPS_0003564</JID>
    <IDExt xmlns="b246a3c9-e8b6-4373-bafd-ef843f8c6aef" xsi:nil="true"/>
  </documentManagement>
</p:properties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66X808N+v1h7aYchqcknwfzh30A==">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29AB1F-2B03-444E-96E7-835B5578AA7D}">
  <ds:schemaRefs>
    <ds:schemaRef ds:uri="http://purl.org/dc/terms/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AE2B7C65-12C8-4A12-84D6-08EF9150EF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73FA71-0659-49B5-8974-A9F9CEF83C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Kulovaný Lukáš</dc:creator>
  <cp:lastModifiedBy>Krizova Eva</cp:lastModifiedBy>
  <cp:revision>2</cp:revision>
  <dcterms:created xsi:type="dcterms:W3CDTF">2020-12-16T11:08:00Z</dcterms:created>
  <dcterms:modified xsi:type="dcterms:W3CDTF">2020-12-16T11:08:00Z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