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18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D21479C" w14:textId="77777777" w:rsidR="00D001C0" w:rsidRDefault="00D001C0" w:rsidP="00CD49A8">
          <w:pPr>
            <w:pStyle w:val="Styl2"/>
            <w:spacing w:after="240"/>
            <w:ind w:left="431" w:hanging="431"/>
            <w:jc w:val="center"/>
          </w:pPr>
          <w:r>
            <w:t>Realizační tým</w:t>
          </w:r>
        </w:p>
        <w:p w14:paraId="20DB8051" w14:textId="2DE58E28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360C04"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F21AFA" w:rsidRPr="00467913" w14:paraId="44EB4B72" w14:textId="77777777" w:rsidTr="00360C04">
        <w:tc>
          <w:tcPr>
            <w:tcW w:w="3572" w:type="dxa"/>
            <w:vAlign w:val="center"/>
            <w:hideMark/>
          </w:tcPr>
          <w:p w14:paraId="563F2942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488" w:type="dxa"/>
          </w:tcPr>
          <w:p w14:paraId="501EB3FA" w14:textId="76058B75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1DF5E8DA" w14:textId="77777777" w:rsidTr="00360C04">
        <w:tc>
          <w:tcPr>
            <w:tcW w:w="3572" w:type="dxa"/>
            <w:vAlign w:val="center"/>
            <w:hideMark/>
          </w:tcPr>
          <w:p w14:paraId="11BA3526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488" w:type="dxa"/>
          </w:tcPr>
          <w:p w14:paraId="2F95B963" w14:textId="1F53715D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769E8EA5" w14:textId="77777777" w:rsidTr="00360C04">
        <w:tc>
          <w:tcPr>
            <w:tcW w:w="3572" w:type="dxa"/>
            <w:vAlign w:val="center"/>
            <w:hideMark/>
          </w:tcPr>
          <w:p w14:paraId="7DF2BD85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488" w:type="dxa"/>
          </w:tcPr>
          <w:p w14:paraId="645D9EB6" w14:textId="6BDDD561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637658A5" w14:textId="77777777" w:rsidTr="00360C04">
        <w:tc>
          <w:tcPr>
            <w:tcW w:w="3572" w:type="dxa"/>
            <w:vAlign w:val="center"/>
            <w:hideMark/>
          </w:tcPr>
          <w:p w14:paraId="3BD34AAD" w14:textId="465DEA3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8" w:type="dxa"/>
          </w:tcPr>
          <w:p w14:paraId="33E496B4" w14:textId="6838D864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</w:tbl>
    <w:p w14:paraId="3516EDD4" w14:textId="6396BA18" w:rsidR="006C20AF" w:rsidRPr="00A13236" w:rsidRDefault="00C1199D" w:rsidP="00CD49A8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B71E50">
        <w:rPr>
          <w:rFonts w:eastAsia="Times New Roman" w:cs="Segoe UI"/>
          <w:bCs/>
          <w:szCs w:val="18"/>
          <w:lang w:eastAsia="cs-CZ"/>
        </w:rPr>
        <w:t>zadávací d</w:t>
      </w:r>
      <w:r w:rsidR="00FC292E" w:rsidRPr="00B83141">
        <w:rPr>
          <w:rFonts w:eastAsia="Times New Roman" w:cs="Segoe UI"/>
          <w:bCs/>
          <w:szCs w:val="18"/>
          <w:lang w:eastAsia="cs-CZ"/>
        </w:rPr>
        <w:t>okumentace k veřejné zakázce s </w:t>
      </w:r>
      <w:r w:rsidR="00FC292E" w:rsidRPr="00D16C65">
        <w:rPr>
          <w:rFonts w:eastAsia="Times New Roman" w:cs="Segoe UI"/>
          <w:bCs/>
          <w:szCs w:val="18"/>
          <w:lang w:eastAsia="cs-CZ"/>
        </w:rPr>
        <w:t xml:space="preserve">názvem </w:t>
      </w:r>
      <w:r w:rsidR="00FC292E" w:rsidRPr="00D16C65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D16C65" w:rsidRPr="00D16C65">
        <w:rPr>
          <w:rFonts w:cs="Calibri"/>
          <w:b/>
          <w:bCs/>
          <w:szCs w:val="18"/>
        </w:rPr>
        <w:t>Servisní podpora komponent zákazníka</w:t>
      </w:r>
      <w:r w:rsidR="00FC292E" w:rsidRPr="00D16C65">
        <w:rPr>
          <w:rFonts w:eastAsia="Times New Roman" w:cs="Segoe UI"/>
          <w:b/>
          <w:iCs/>
          <w:szCs w:val="18"/>
          <w:lang w:eastAsia="cs-CZ"/>
        </w:rPr>
        <w:t>“</w:t>
      </w:r>
      <w:r w:rsidR="00A13236" w:rsidRPr="00D16C65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D16C65">
        <w:rPr>
          <w:rFonts w:eastAsia="Times New Roman" w:cs="Segoe UI"/>
          <w:bCs/>
          <w:szCs w:val="18"/>
          <w:lang w:eastAsia="cs-CZ"/>
        </w:rPr>
        <w:t xml:space="preserve">předkládá </w:t>
      </w:r>
      <w:r w:rsidR="006C20AF" w:rsidRPr="006C20AF">
        <w:rPr>
          <w:rFonts w:eastAsia="Times New Roman" w:cs="Segoe UI"/>
          <w:bCs/>
          <w:szCs w:val="18"/>
          <w:lang w:eastAsia="cs-CZ"/>
        </w:rPr>
        <w:t>následující:</w:t>
      </w:r>
    </w:p>
    <w:p w14:paraId="346CCEDC" w14:textId="3661A9E0" w:rsidR="00BA69EE" w:rsidRDefault="006C20AF" w:rsidP="00CD49A8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 xml:space="preserve">seznam členů </w:t>
      </w:r>
      <w:r w:rsidR="00C9318C">
        <w:rPr>
          <w:rFonts w:eastAsia="Times New Roman" w:cs="Segoe UI"/>
          <w:b/>
          <w:szCs w:val="18"/>
          <w:lang w:eastAsia="cs-CZ"/>
        </w:rPr>
        <w:t>R</w:t>
      </w:r>
      <w:r w:rsidRPr="006C20AF">
        <w:rPr>
          <w:rFonts w:eastAsia="Times New Roman" w:cs="Segoe UI"/>
          <w:b/>
          <w:szCs w:val="18"/>
          <w:lang w:eastAsia="cs-CZ"/>
        </w:rPr>
        <w:t>ealizačního týmu</w:t>
      </w:r>
    </w:p>
    <w:p w14:paraId="6EB23A10" w14:textId="1FD20BB8" w:rsidR="00CD49A8" w:rsidRDefault="006C20AF" w:rsidP="00CD49A8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  <w:sectPr w:rsidR="00CD49A8" w:rsidSect="00343B97">
          <w:headerReference w:type="default" r:id="rId11"/>
          <w:footerReference w:type="default" r:id="rId12"/>
          <w:footerReference w:type="first" r:id="rId13"/>
          <w:pgSz w:w="11906" w:h="16838"/>
          <w:pgMar w:top="2077" w:right="1418" w:bottom="1134" w:left="1418" w:header="709" w:footer="709" w:gutter="0"/>
          <w:cols w:space="708"/>
          <w:docGrid w:linePitch="360"/>
        </w:sectPr>
      </w:pPr>
      <w:r w:rsidRPr="00BA69EE">
        <w:rPr>
          <w:rFonts w:eastAsia="Times New Roman" w:cs="Segoe UI"/>
          <w:bCs/>
          <w:szCs w:val="18"/>
          <w:lang w:eastAsia="cs-CZ"/>
        </w:rPr>
        <w:t xml:space="preserve">a současně čestně prohlašuje, že veškeré údaje uvedené v tomto jmenném seznamu </w:t>
      </w:r>
      <w:r w:rsidR="00C9318C">
        <w:rPr>
          <w:rFonts w:eastAsia="Times New Roman" w:cs="Segoe UI"/>
          <w:bCs/>
          <w:szCs w:val="18"/>
          <w:lang w:eastAsia="cs-CZ"/>
        </w:rPr>
        <w:t>R</w:t>
      </w:r>
      <w:r w:rsidRPr="00BA69EE">
        <w:rPr>
          <w:rFonts w:eastAsia="Times New Roman" w:cs="Segoe UI"/>
          <w:bCs/>
          <w:szCs w:val="18"/>
          <w:lang w:eastAsia="cs-CZ"/>
        </w:rPr>
        <w:t>ealizačního týmu jsou pravdivé.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3834"/>
        <w:gridCol w:w="6913"/>
      </w:tblGrid>
      <w:tr w:rsidR="00CD49A8" w:rsidRPr="00360C04" w14:paraId="51DD6FE0" w14:textId="77777777" w:rsidTr="00F60D22">
        <w:trPr>
          <w:tblHeader/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79BFCDEF" w14:textId="7A053B3D" w:rsidR="00CD49A8" w:rsidRPr="00360C04" w:rsidRDefault="00CD49A8" w:rsidP="00BD77A6">
            <w:pPr>
              <w:spacing w:before="60" w:after="6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4E4C351F" w14:textId="35BE9C81" w:rsidR="00CD49A8" w:rsidRPr="00F94729" w:rsidRDefault="00CD49A8" w:rsidP="00BD77A6">
            <w:pPr>
              <w:spacing w:before="60" w:after="6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6913" w:type="dxa"/>
            <w:shd w:val="clear" w:color="auto" w:fill="D9D9D9" w:themeFill="background1" w:themeFillShade="D9"/>
            <w:vAlign w:val="center"/>
          </w:tcPr>
          <w:p w14:paraId="5C9EC44C" w14:textId="6C86D8C0" w:rsidR="00CD49A8" w:rsidRPr="00360C04" w:rsidRDefault="00CD49A8" w:rsidP="00BD77A6">
            <w:pPr>
              <w:spacing w:before="60" w:after="6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CD49A8" w:rsidRPr="00360C04" w14:paraId="6A159585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372F0182" w14:textId="28021F05" w:rsidR="00CD49A8" w:rsidRPr="00950151" w:rsidRDefault="00950151" w:rsidP="00BD77A6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1599931" w14:textId="16B531F8" w:rsidR="00CD49A8" w:rsidRPr="00F60D22" w:rsidRDefault="008F4C49" w:rsidP="00BD77A6">
            <w:p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0556B2CA" w14:textId="7264697C" w:rsidR="00D03A56" w:rsidRPr="00360C04" w:rsidRDefault="000847C8" w:rsidP="00BD77A6">
            <w:pPr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AD262C" w:rsidRPr="00360C04" w14:paraId="38F408EC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100400C5" w14:textId="77777777" w:rsidR="00AD262C" w:rsidRPr="00360C04" w:rsidRDefault="00AD262C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049E38BF" w14:textId="77777777" w:rsidR="00AD262C" w:rsidRPr="00360C04" w:rsidRDefault="00AD262C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44F3AD2F" w14:textId="77777777" w:rsidR="00AD262C" w:rsidRPr="00360C04" w:rsidRDefault="00AD262C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5347CDF2" w14:textId="77777777" w:rsidR="00AD262C" w:rsidRPr="00360C04" w:rsidRDefault="00AD262C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04B4B002" w14:textId="77777777" w:rsidR="00AD262C" w:rsidRPr="00360C04" w:rsidRDefault="00AD262C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22D0F034" w14:textId="77777777" w:rsidR="00AD262C" w:rsidRPr="00360C04" w:rsidRDefault="00AD262C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449BCC90" w14:textId="77777777" w:rsidR="00AD262C" w:rsidRPr="00360C04" w:rsidRDefault="00AD262C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280389B4" w14:textId="77777777" w:rsidR="00AD262C" w:rsidRPr="00360C04" w:rsidRDefault="00AD262C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2D6AC555" w14:textId="2AC68C9E" w:rsidR="00AD262C" w:rsidRPr="00360C04" w:rsidRDefault="00AD262C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421143C" w14:textId="744B97BE" w:rsidR="00AD262C" w:rsidRPr="00F94729" w:rsidRDefault="00AD262C" w:rsidP="00BD77A6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34123124" w14:textId="598259FE" w:rsidR="00AD262C" w:rsidRPr="00AD262C" w:rsidRDefault="00AD262C" w:rsidP="00BD77A6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7775B" w:rsidRPr="00360C04" w14:paraId="5FE7DF37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41983554" w14:textId="77777777" w:rsidR="00B7775B" w:rsidRPr="00950151" w:rsidRDefault="00B7775B" w:rsidP="00BD77A6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742B63B" w14:textId="77777777" w:rsidR="00B7775B" w:rsidRPr="00F60D22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25559954" w14:textId="180B0980" w:rsidR="00B7775B" w:rsidRPr="00360C04" w:rsidRDefault="000847C8" w:rsidP="00BD77A6">
            <w:pPr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7775B" w:rsidRPr="00360C04" w14:paraId="4CF30FBF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5D6B278E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72D965F9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1929F72C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79FC143E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56A196BE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1020D98F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5746F0F4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5796AEB6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4AB94F70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22954ED" w14:textId="77777777" w:rsidR="00B7775B" w:rsidRPr="00F94729" w:rsidRDefault="00B7775B" w:rsidP="00BD77A6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6ABEEC0" w14:textId="77777777" w:rsidR="00B7775B" w:rsidRPr="00AD262C" w:rsidRDefault="00B7775B" w:rsidP="00BD77A6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7775B" w:rsidRPr="00360C04" w14:paraId="61D71131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23AFDD9E" w14:textId="77777777" w:rsidR="00B7775B" w:rsidRPr="00950151" w:rsidRDefault="00B7775B" w:rsidP="00BD77A6">
            <w:pPr>
              <w:pStyle w:val="Odstavecseseznamem"/>
              <w:keepNext/>
              <w:keepLines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lastRenderedPageBreak/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CD5B7F6" w14:textId="77777777" w:rsidR="00B7775B" w:rsidRPr="00F60D22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1DFF2FBC" w14:textId="33646E78" w:rsidR="00B7775B" w:rsidRPr="00360C04" w:rsidRDefault="000847C8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7775B" w:rsidRPr="00360C04" w14:paraId="223D1369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12BB7319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3C3B47F2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4943DBCA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4B53BC28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66663A52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7AD85C4A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5959706D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573AF504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0BD6781E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DCACC53" w14:textId="77777777" w:rsidR="00B7775B" w:rsidRPr="00F94729" w:rsidRDefault="00B7775B" w:rsidP="00BD77A6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80D5330" w14:textId="77777777" w:rsidR="00B7775B" w:rsidRPr="00AD262C" w:rsidRDefault="00B7775B" w:rsidP="00BD77A6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7775B" w:rsidRPr="00360C04" w14:paraId="1D0A4FA4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1C1E54C0" w14:textId="77777777" w:rsidR="00B7775B" w:rsidRPr="00950151" w:rsidRDefault="00B7775B" w:rsidP="00BD77A6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2A606AA" w14:textId="77777777" w:rsidR="00B7775B" w:rsidRPr="00F60D22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465A9B72" w14:textId="1F064112" w:rsidR="00B7775B" w:rsidRPr="00360C04" w:rsidRDefault="000847C8" w:rsidP="00BD77A6">
            <w:pPr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7775B" w:rsidRPr="00360C04" w14:paraId="2BA1CF32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2F9DF748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5A24618B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40BEE9E9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7720765E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3369F57A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02FB1095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74B7CDA3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4A58D82F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4D6A581E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3C356F6" w14:textId="77777777" w:rsidR="00B7775B" w:rsidRPr="00F94729" w:rsidRDefault="00B7775B" w:rsidP="00BD77A6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77EBC998" w14:textId="77777777" w:rsidR="00B7775B" w:rsidRPr="00AD262C" w:rsidRDefault="00B7775B" w:rsidP="00BD77A6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7775B" w:rsidRPr="00360C04" w14:paraId="31708744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7996781E" w14:textId="77777777" w:rsidR="00B7775B" w:rsidRPr="00950151" w:rsidRDefault="00B7775B" w:rsidP="00BD77A6">
            <w:pPr>
              <w:pStyle w:val="Odstavecseseznamem"/>
              <w:keepNext/>
              <w:keepLines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lastRenderedPageBreak/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1C8B17A1" w14:textId="77777777" w:rsidR="00B7775B" w:rsidRPr="00F60D22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1F16315D" w14:textId="0DF7FBF4" w:rsidR="00B7775B" w:rsidRPr="00360C04" w:rsidRDefault="000847C8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7775B" w:rsidRPr="00360C04" w14:paraId="08473879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4502044F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796C24E9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44D0F328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1F0D30C2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5814332E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19FC481A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7E66BF7E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46CD51DD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4DCA6653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8C44C3A" w14:textId="77777777" w:rsidR="00B7775B" w:rsidRPr="00F94729" w:rsidRDefault="00B7775B" w:rsidP="00BD77A6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DAD3140" w14:textId="77777777" w:rsidR="00B7775B" w:rsidRPr="00AD262C" w:rsidRDefault="00B7775B" w:rsidP="00BD77A6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7775B" w:rsidRPr="00360C04" w14:paraId="11BA27CE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2F4E33BA" w14:textId="77777777" w:rsidR="00B7775B" w:rsidRPr="00950151" w:rsidRDefault="00B7775B" w:rsidP="00BD77A6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6234221" w14:textId="77777777" w:rsidR="00B7775B" w:rsidRPr="00F60D22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71ACEAD7" w14:textId="1803D0EF" w:rsidR="00B7775B" w:rsidRPr="00360C04" w:rsidRDefault="000847C8" w:rsidP="00BD77A6">
            <w:pPr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7775B" w:rsidRPr="00360C04" w14:paraId="516D2B60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2D95BA51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64197CE8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40D9B50F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7B03E60C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5F9D6640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346883E3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28985EC1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7877C9EF" w14:textId="77777777" w:rsidR="00B7775B" w:rsidRPr="00360C04" w:rsidRDefault="00B7775B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268ABC07" w14:textId="77777777" w:rsidR="00B7775B" w:rsidRPr="00360C04" w:rsidRDefault="00B7775B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35C2918" w14:textId="77777777" w:rsidR="00B7775B" w:rsidRPr="00F94729" w:rsidRDefault="00B7775B" w:rsidP="00BD77A6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71A13B4F" w14:textId="77777777" w:rsidR="00B7775B" w:rsidRPr="00AD262C" w:rsidRDefault="00B7775B" w:rsidP="00BD77A6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7775B" w:rsidRPr="00360C04" w14:paraId="42ECD0DE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6425EE72" w14:textId="77777777" w:rsidR="00B7775B" w:rsidRPr="00950151" w:rsidRDefault="00B7775B" w:rsidP="00BD77A6">
            <w:pPr>
              <w:pStyle w:val="Odstavecseseznamem"/>
              <w:keepNext/>
              <w:keepLines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lastRenderedPageBreak/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1E396CD3" w14:textId="77777777" w:rsidR="00B7775B" w:rsidRPr="00F60D22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1C10933A" w14:textId="361B3CAE" w:rsidR="00B7775B" w:rsidRPr="00360C04" w:rsidRDefault="000847C8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7775B" w:rsidRPr="00360C04" w14:paraId="40FAED2B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1215A25A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63021808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6260D3BB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37A78B32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3193C3F9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0CD1F3E3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6D86096E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4A24A31E" w14:textId="77777777" w:rsidR="00B7775B" w:rsidRPr="00360C04" w:rsidRDefault="00B7775B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7A928DF0" w14:textId="77777777" w:rsidR="00B7775B" w:rsidRPr="00360C04" w:rsidRDefault="00B7775B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35C1A6F" w14:textId="77777777" w:rsidR="00B7775B" w:rsidRPr="00F94729" w:rsidRDefault="00B7775B" w:rsidP="00BD77A6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5F6F040A" w14:textId="77777777" w:rsidR="00B7775B" w:rsidRPr="00AD262C" w:rsidRDefault="00B7775B" w:rsidP="00BD77A6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D77A6" w:rsidRPr="00360C04" w14:paraId="1B391E5C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60A256DA" w14:textId="77777777" w:rsidR="00BD77A6" w:rsidRPr="00950151" w:rsidRDefault="00BD77A6" w:rsidP="00BD77A6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EEAD491" w14:textId="77777777" w:rsidR="00BD77A6" w:rsidRPr="00F60D22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21E9A3AE" w14:textId="15E714E6" w:rsidR="00BD77A6" w:rsidRPr="00360C04" w:rsidRDefault="000847C8" w:rsidP="00BD77A6">
            <w:pPr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D77A6" w:rsidRPr="00360C04" w14:paraId="293BEB1B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794E6238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4F1B0464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5A844884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1FDEE824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457C6E0A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519661FA" w14:textId="77777777" w:rsidR="00BD77A6" w:rsidRPr="00360C04" w:rsidRDefault="00BD77A6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1139A6B0" w14:textId="77777777" w:rsidR="00BD77A6" w:rsidRPr="00360C04" w:rsidRDefault="00BD77A6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6BBC72DF" w14:textId="77777777" w:rsidR="00BD77A6" w:rsidRPr="00360C04" w:rsidRDefault="00BD77A6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378FB30C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1ED4ABB4" w14:textId="77777777" w:rsidR="00BD77A6" w:rsidRPr="00F94729" w:rsidRDefault="00BD77A6" w:rsidP="00BD77A6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5FCBD1C9" w14:textId="77777777" w:rsidR="00BD77A6" w:rsidRPr="00AD262C" w:rsidRDefault="00BD77A6" w:rsidP="00BD77A6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D77A6" w:rsidRPr="00360C04" w14:paraId="7D343F01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7AB7318A" w14:textId="77777777" w:rsidR="00BD77A6" w:rsidRPr="00950151" w:rsidRDefault="00BD77A6" w:rsidP="00BD77A6">
            <w:pPr>
              <w:pStyle w:val="Odstavecseseznamem"/>
              <w:keepNext/>
              <w:keepLines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lastRenderedPageBreak/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0F466F4" w14:textId="77777777" w:rsidR="00BD77A6" w:rsidRPr="00F60D22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1B1E872B" w14:textId="68AE7426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</w:t>
            </w:r>
            <w:r w:rsidR="005A615B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</w:t>
            </w:r>
            <w:r w:rsidR="000847C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–</w:t>
            </w:r>
            <w:r w:rsidR="005A615B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</w:t>
            </w:r>
            <w:r w:rsidR="000847C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</w:p>
        </w:tc>
      </w:tr>
      <w:tr w:rsidR="00BD77A6" w:rsidRPr="00360C04" w14:paraId="06372744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58620704" w14:textId="77777777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43B415D2" w14:textId="77777777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6EB5EC4F" w14:textId="77777777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5437766E" w14:textId="77777777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6EC72ACE" w14:textId="77777777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69C220A9" w14:textId="77777777" w:rsidR="00BD77A6" w:rsidRPr="00360C04" w:rsidRDefault="00BD77A6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576BEF1A" w14:textId="77777777" w:rsidR="00BD77A6" w:rsidRPr="00360C04" w:rsidRDefault="00BD77A6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62C08E03" w14:textId="77777777" w:rsidR="00BD77A6" w:rsidRPr="00360C04" w:rsidRDefault="00BD77A6" w:rsidP="00BD77A6">
            <w:pPr>
              <w:pStyle w:val="Odstavecseseznamem"/>
              <w:keepNext/>
              <w:keepLines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1014F391" w14:textId="77777777" w:rsidR="00BD77A6" w:rsidRPr="00360C04" w:rsidRDefault="00BD77A6" w:rsidP="00BD77A6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ED0B96D" w14:textId="77777777" w:rsidR="00BD77A6" w:rsidRPr="00F94729" w:rsidRDefault="00BD77A6" w:rsidP="00BD77A6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78664377" w14:textId="77777777" w:rsidR="00BD77A6" w:rsidRPr="00AD262C" w:rsidRDefault="00BD77A6" w:rsidP="00BD77A6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BD77A6" w:rsidRPr="00360C04" w14:paraId="50DED243" w14:textId="77777777" w:rsidTr="00F60D22">
        <w:trPr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14:paraId="0CEA1913" w14:textId="77777777" w:rsidR="00BD77A6" w:rsidRPr="00950151" w:rsidRDefault="00BD77A6" w:rsidP="00BD77A6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50151">
              <w:rPr>
                <w:b/>
                <w:bCs/>
              </w:rPr>
              <w:t>Servisní technik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BD09851" w14:textId="77777777" w:rsidR="00BD77A6" w:rsidRPr="00F60D22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F60D22">
              <w:rPr>
                <w:b/>
                <w:bCs/>
              </w:rPr>
              <w:t>Výrobce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5C70078F" w14:textId="26D27D05" w:rsidR="00BD77A6" w:rsidRPr="00360C04" w:rsidRDefault="000847C8" w:rsidP="00BD77A6">
            <w:pPr>
              <w:spacing w:before="60" w:after="6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název Výrobce, kterého zastupuje Servisní technik – IBM/CISCO/F5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D77A6" w:rsidRPr="00360C04" w14:paraId="1D99CBB8" w14:textId="77777777" w:rsidTr="00F60D22">
        <w:trPr>
          <w:jc w:val="center"/>
        </w:trPr>
        <w:tc>
          <w:tcPr>
            <w:tcW w:w="3532" w:type="dxa"/>
            <w:vAlign w:val="center"/>
            <w:hideMark/>
          </w:tcPr>
          <w:p w14:paraId="0F3541F7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09304A3F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1C9CF821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4CE7C807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72F19DAA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3A3A7CE4" w14:textId="77777777" w:rsidR="00BD77A6" w:rsidRPr="00360C04" w:rsidRDefault="00BD77A6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70D613A9" w14:textId="77777777" w:rsidR="00BD77A6" w:rsidRPr="00360C04" w:rsidRDefault="00BD77A6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5FBD3C9E" w14:textId="77777777" w:rsidR="00BD77A6" w:rsidRPr="00360C04" w:rsidRDefault="00BD77A6" w:rsidP="00BD77A6">
            <w:pPr>
              <w:pStyle w:val="Odstavecseseznamem"/>
              <w:numPr>
                <w:ilvl w:val="0"/>
                <w:numId w:val="25"/>
              </w:numPr>
              <w:spacing w:before="60" w:after="6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79CB6DE9" w14:textId="77777777" w:rsidR="00BD77A6" w:rsidRPr="00360C04" w:rsidRDefault="00BD77A6" w:rsidP="00BD77A6">
            <w:pPr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C446ECC" w14:textId="77777777" w:rsidR="00BD77A6" w:rsidRPr="00F94729" w:rsidRDefault="00BD77A6" w:rsidP="00BD77A6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F7E9B">
              <w:rPr>
                <w:bCs/>
              </w:rPr>
              <w:t>Má minimálně jednoletou praxi na</w:t>
            </w:r>
            <w:r>
              <w:rPr>
                <w:bCs/>
              </w:rPr>
              <w:t> </w:t>
            </w:r>
            <w:r w:rsidRPr="003F7E9B">
              <w:rPr>
                <w:bCs/>
              </w:rPr>
              <w:t xml:space="preserve">komponentech definovaných v příloze zadávací dokumentace – </w:t>
            </w:r>
            <w:r w:rsidRPr="003F7E9B">
              <w:rPr>
                <w:b/>
              </w:rPr>
              <w:t>Příloha č. 6 – Tabulka pro stanovení nabídkové ceny pro účely hodnocení veřejné zakázky</w:t>
            </w:r>
            <w:r w:rsidRPr="003F7E9B">
              <w:rPr>
                <w:bCs/>
              </w:rPr>
              <w:t xml:space="preserve"> od kteréhokoliv z Výrobců.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385B31FF" w14:textId="77777777" w:rsidR="00BD77A6" w:rsidRPr="00AD262C" w:rsidRDefault="00BD77A6" w:rsidP="00BD77A6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praxe,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</w:tbl>
    <w:p w14:paraId="5B58AAC7" w14:textId="2B7B9DC2" w:rsid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tbl>
      <w:tblPr>
        <w:tblW w:w="5001" w:type="pct"/>
        <w:jc w:val="center"/>
        <w:tblLook w:val="01E0" w:firstRow="1" w:lastRow="1" w:firstColumn="1" w:lastColumn="1" w:noHBand="0" w:noVBand="0"/>
      </w:tblPr>
      <w:tblGrid>
        <w:gridCol w:w="1145"/>
        <w:gridCol w:w="5330"/>
        <w:gridCol w:w="2028"/>
        <w:gridCol w:w="5786"/>
      </w:tblGrid>
      <w:tr w:rsidR="00F60D22" w:rsidRPr="006C20AF" w14:paraId="26CC5DC8" w14:textId="77777777" w:rsidTr="00CA5B41">
        <w:trPr>
          <w:jc w:val="center"/>
        </w:trPr>
        <w:tc>
          <w:tcPr>
            <w:tcW w:w="625" w:type="dxa"/>
          </w:tcPr>
          <w:p w14:paraId="0251EDC3" w14:textId="77777777" w:rsidR="00F60D22" w:rsidRPr="006C20AF" w:rsidRDefault="00F60D22" w:rsidP="00CA5B41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lastRenderedPageBreak/>
              <w:t>V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1C1B0804" w14:textId="77777777" w:rsidR="00F60D22" w:rsidRPr="006C20AF" w:rsidRDefault="00F60D22" w:rsidP="00CA5B41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1106" w:type="dxa"/>
          </w:tcPr>
          <w:p w14:paraId="540F4171" w14:textId="77777777" w:rsidR="00F60D22" w:rsidRPr="006C20AF" w:rsidRDefault="00F60D22" w:rsidP="00CA5B41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684E8189" w14:textId="77777777" w:rsidR="00F60D22" w:rsidRPr="006C20AF" w:rsidRDefault="00F60D22" w:rsidP="00CA5B41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F60D22" w:rsidRPr="006C20AF" w14:paraId="0B3AF3E1" w14:textId="77777777" w:rsidTr="00CA5B41">
        <w:trPr>
          <w:jc w:val="center"/>
        </w:trPr>
        <w:tc>
          <w:tcPr>
            <w:tcW w:w="7794" w:type="dxa"/>
            <w:gridSpan w:val="4"/>
            <w:tcBorders>
              <w:bottom w:val="single" w:sz="4" w:space="0" w:color="auto"/>
            </w:tcBorders>
          </w:tcPr>
          <w:p w14:paraId="0936828C" w14:textId="77777777" w:rsidR="00F60D22" w:rsidRPr="006C20AF" w:rsidRDefault="00F60D22" w:rsidP="00CA5B41">
            <w:pPr>
              <w:keepNext/>
              <w:keepLines/>
              <w:spacing w:before="480" w:after="480" w:line="240" w:lineRule="auto"/>
              <w:rPr>
                <w:rFonts w:cs="Arial"/>
                <w:szCs w:val="18"/>
              </w:rPr>
            </w:pPr>
          </w:p>
        </w:tc>
      </w:tr>
      <w:tr w:rsidR="00F60D22" w:rsidRPr="006C20AF" w14:paraId="16A13495" w14:textId="77777777" w:rsidTr="00CA5B41">
        <w:trPr>
          <w:jc w:val="center"/>
        </w:trPr>
        <w:tc>
          <w:tcPr>
            <w:tcW w:w="7794" w:type="dxa"/>
            <w:gridSpan w:val="4"/>
            <w:tcBorders>
              <w:top w:val="single" w:sz="4" w:space="0" w:color="auto"/>
            </w:tcBorders>
          </w:tcPr>
          <w:p w14:paraId="6FAAA8FF" w14:textId="77777777" w:rsidR="00F60D22" w:rsidRPr="006C20AF" w:rsidRDefault="00F60D22" w:rsidP="00CA5B41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01222990" w14:textId="77777777" w:rsidR="00F60D22" w:rsidRPr="006C20AF" w:rsidRDefault="00F60D22" w:rsidP="00CA5B41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405FEF3F" w14:textId="77777777" w:rsidR="00F60D22" w:rsidRPr="006C20AF" w:rsidRDefault="00F60D22" w:rsidP="00407424">
      <w:pPr>
        <w:spacing w:before="60" w:after="60" w:line="240" w:lineRule="auto"/>
        <w:contextualSpacing/>
        <w:rPr>
          <w:szCs w:val="18"/>
        </w:rPr>
      </w:pPr>
    </w:p>
    <w:sectPr w:rsidR="00F60D22" w:rsidRPr="006C20AF" w:rsidSect="00436ED6">
      <w:head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1A8E" w14:textId="77777777" w:rsidR="00E450DB" w:rsidRDefault="00E450DB" w:rsidP="006C20AF">
      <w:pPr>
        <w:spacing w:line="240" w:lineRule="auto"/>
      </w:pPr>
      <w:r>
        <w:separator/>
      </w:r>
    </w:p>
  </w:endnote>
  <w:endnote w:type="continuationSeparator" w:id="0">
    <w:p w14:paraId="1BEA6708" w14:textId="77777777" w:rsidR="00E450DB" w:rsidRDefault="00E450DB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D4B2" w14:textId="626A65BA" w:rsidR="00CF1B83" w:rsidRPr="00797DC3" w:rsidRDefault="00CF1B83" w:rsidP="00343194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6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6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2954" w14:textId="5F6C5446" w:rsidR="00CF1B83" w:rsidRPr="00797DC3" w:rsidRDefault="00CF1B83" w:rsidP="00343194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6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CF1B83" w:rsidRDefault="00CF1B83" w:rsidP="003431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6D80" w14:textId="77777777" w:rsidR="00E450DB" w:rsidRDefault="00E450DB" w:rsidP="006C20AF">
      <w:pPr>
        <w:spacing w:line="240" w:lineRule="auto"/>
      </w:pPr>
      <w:r>
        <w:separator/>
      </w:r>
    </w:p>
  </w:footnote>
  <w:footnote w:type="continuationSeparator" w:id="0">
    <w:p w14:paraId="255E023D" w14:textId="77777777" w:rsidR="00E450DB" w:rsidRDefault="00E450DB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CF1B83" w:rsidRPr="00437C3B" w14:paraId="3FA8D939" w14:textId="77777777" w:rsidTr="48588744">
      <w:trPr>
        <w:trHeight w:val="555"/>
      </w:trPr>
      <w:tc>
        <w:tcPr>
          <w:tcW w:w="2360" w:type="dxa"/>
          <w:vMerge w:val="restart"/>
        </w:tcPr>
        <w:p w14:paraId="3526F23B" w14:textId="77777777" w:rsidR="00CF1B83" w:rsidRPr="00437C3B" w:rsidRDefault="00CF1B83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525AFA4E" wp14:editId="6BAFA40D">
                <wp:extent cx="1304925" cy="545459"/>
                <wp:effectExtent l="0" t="0" r="0" b="7620"/>
                <wp:docPr id="56017800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4BE397F9" w:rsidR="00CF1B83" w:rsidRPr="00437C3B" w:rsidRDefault="00CF1B83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7658DF">
            <w:rPr>
              <w:rFonts w:ascii="Verdana" w:hAnsi="Verdana"/>
              <w:b/>
              <w:color w:val="004666"/>
              <w:sz w:val="18"/>
              <w:szCs w:val="18"/>
            </w:rPr>
            <w:t>5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336B8A63" w14:textId="38503652" w:rsidR="00CF1B83" w:rsidRPr="00437C3B" w:rsidRDefault="00CF1B83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20210</w:t>
          </w:r>
          <w:r w:rsidR="00D16C65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63</w:t>
          </w:r>
        </w:p>
      </w:tc>
    </w:tr>
    <w:tr w:rsidR="00CF1B83" w:rsidRPr="00437C3B" w14:paraId="0684C369" w14:textId="77777777" w:rsidTr="48588744">
      <w:trPr>
        <w:trHeight w:val="555"/>
      </w:trPr>
      <w:tc>
        <w:tcPr>
          <w:tcW w:w="2360" w:type="dxa"/>
          <w:vMerge/>
        </w:tcPr>
        <w:p w14:paraId="4BA230B4" w14:textId="77777777" w:rsidR="00CF1B83" w:rsidRPr="00437C3B" w:rsidRDefault="00CF1B83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384A0398" w:rsidR="00CF1B83" w:rsidRPr="00437C3B" w:rsidRDefault="00D16C65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2573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komponent zákazníka</w:t>
          </w:r>
        </w:p>
      </w:tc>
      <w:tc>
        <w:tcPr>
          <w:tcW w:w="1801" w:type="dxa"/>
          <w:vMerge/>
        </w:tcPr>
        <w:p w14:paraId="53AF48B2" w14:textId="77777777" w:rsidR="00CF1B83" w:rsidRPr="00437C3B" w:rsidRDefault="00CF1B83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CF1B83" w:rsidRPr="00F91304" w:rsidRDefault="00CF1B83" w:rsidP="00343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7"/>
      <w:gridCol w:w="7732"/>
      <w:gridCol w:w="2837"/>
    </w:tblGrid>
    <w:tr w:rsidR="00CF1B83" w:rsidRPr="00437C3B" w14:paraId="529CECE3" w14:textId="77777777" w:rsidTr="48588744">
      <w:trPr>
        <w:trHeight w:val="555"/>
        <w:jc w:val="center"/>
      </w:trPr>
      <w:tc>
        <w:tcPr>
          <w:tcW w:w="2360" w:type="dxa"/>
          <w:vMerge w:val="restart"/>
        </w:tcPr>
        <w:p w14:paraId="0D69214F" w14:textId="77777777" w:rsidR="00CF1B83" w:rsidRPr="00437C3B" w:rsidRDefault="00CF1B83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42899F2D" wp14:editId="36C4E0B6">
                <wp:extent cx="1304925" cy="545459"/>
                <wp:effectExtent l="0" t="0" r="0" b="7620"/>
                <wp:docPr id="188758358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152F7E7C" w14:textId="79A7CB98" w:rsidR="00CF1B83" w:rsidRPr="00437C3B" w:rsidRDefault="00CF1B83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E06168">
            <w:rPr>
              <w:rFonts w:ascii="Verdana" w:hAnsi="Verdana"/>
              <w:b/>
              <w:color w:val="004666"/>
              <w:sz w:val="18"/>
              <w:szCs w:val="18"/>
            </w:rPr>
            <w:t>5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5A142A05" w14:textId="2651CB22" w:rsidR="00CF1B83" w:rsidRPr="00437C3B" w:rsidRDefault="00CF1B83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1509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</w:t>
          </w:r>
          <w:r w:rsidR="000847C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63</w:t>
          </w:r>
        </w:p>
      </w:tc>
    </w:tr>
    <w:tr w:rsidR="00CF1B83" w:rsidRPr="00437C3B" w14:paraId="2C45B9B9" w14:textId="77777777" w:rsidTr="48588744">
      <w:trPr>
        <w:trHeight w:val="555"/>
        <w:jc w:val="center"/>
      </w:trPr>
      <w:tc>
        <w:tcPr>
          <w:tcW w:w="2360" w:type="dxa"/>
          <w:vMerge/>
        </w:tcPr>
        <w:p w14:paraId="6938AFF5" w14:textId="77777777" w:rsidR="00CF1B83" w:rsidRPr="00437C3B" w:rsidRDefault="00CF1B83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3EC32EA2" w14:textId="0755440C" w:rsidR="00CF1B83" w:rsidRPr="00437C3B" w:rsidRDefault="000847C8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2573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komponent zákazníka</w:t>
          </w:r>
        </w:p>
      </w:tc>
      <w:tc>
        <w:tcPr>
          <w:tcW w:w="1801" w:type="dxa"/>
          <w:vMerge/>
        </w:tcPr>
        <w:p w14:paraId="60E0D484" w14:textId="77777777" w:rsidR="00CF1B83" w:rsidRPr="00437C3B" w:rsidRDefault="00CF1B83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9F2CC05" w14:textId="77777777" w:rsidR="00CF1B83" w:rsidRPr="00F91304" w:rsidRDefault="00CF1B83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564"/>
        </w:tabs>
        <w:ind w:left="-218" w:firstLine="425"/>
      </w:pPr>
    </w:lvl>
    <w:lvl w:ilvl="1">
      <w:start w:val="1"/>
      <w:numFmt w:val="lowerLetter"/>
      <w:lvlText w:val="%2)"/>
      <w:lvlJc w:val="left"/>
      <w:pPr>
        <w:tabs>
          <w:tab w:val="num" w:pos="207"/>
        </w:tabs>
        <w:ind w:left="207" w:hanging="425"/>
      </w:pPr>
    </w:lvl>
    <w:lvl w:ilvl="2">
      <w:start w:val="1"/>
      <w:numFmt w:val="decimal"/>
      <w:lvlText w:val="%3."/>
      <w:lvlJc w:val="left"/>
      <w:pPr>
        <w:tabs>
          <w:tab w:val="num" w:pos="632"/>
        </w:tabs>
        <w:ind w:left="632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222"/>
        </w:tabs>
        <w:ind w:left="1222" w:hanging="360"/>
      </w:pPr>
    </w:lvl>
    <w:lvl w:ilvl="4">
      <w:start w:val="1"/>
      <w:numFmt w:val="lowerLetter"/>
      <w:lvlText w:val="(%5)"/>
      <w:lvlJc w:val="left"/>
      <w:pPr>
        <w:tabs>
          <w:tab w:val="num" w:pos="1582"/>
        </w:tabs>
        <w:ind w:left="158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1942" w:hanging="360"/>
      </w:pPr>
    </w:lvl>
    <w:lvl w:ilvl="6">
      <w:start w:val="1"/>
      <w:numFmt w:val="decimal"/>
      <w:lvlText w:val="(%7)"/>
      <w:lvlJc w:val="left"/>
      <w:pPr>
        <w:tabs>
          <w:tab w:val="num" w:pos="567"/>
        </w:tabs>
        <w:ind w:left="-218" w:firstLine="425"/>
      </w:pPr>
    </w:lvl>
    <w:lvl w:ilvl="7">
      <w:start w:val="1"/>
      <w:numFmt w:val="decimal"/>
      <w:lvlText w:val="%8."/>
      <w:lvlJc w:val="left"/>
      <w:pPr>
        <w:tabs>
          <w:tab w:val="num" w:pos="207"/>
        </w:tabs>
        <w:ind w:left="207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33"/>
        </w:tabs>
        <w:ind w:left="633" w:hanging="426"/>
      </w:pPr>
    </w:lvl>
  </w:abstractNum>
  <w:abstractNum w:abstractNumId="1" w15:restartNumberingAfterBreak="0">
    <w:nsid w:val="02B338B9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86B07"/>
    <w:multiLevelType w:val="hybridMultilevel"/>
    <w:tmpl w:val="76F8A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0D62"/>
    <w:multiLevelType w:val="hybridMultilevel"/>
    <w:tmpl w:val="34CE54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A15147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0FBA"/>
    <w:multiLevelType w:val="hybridMultilevel"/>
    <w:tmpl w:val="19D2E2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4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2C58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2534"/>
    <w:multiLevelType w:val="hybridMultilevel"/>
    <w:tmpl w:val="0CFC7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091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775D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81C"/>
    <w:multiLevelType w:val="hybridMultilevel"/>
    <w:tmpl w:val="B34CEE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391F40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4220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F339F"/>
    <w:multiLevelType w:val="hybridMultilevel"/>
    <w:tmpl w:val="356A9DE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B6A99"/>
    <w:multiLevelType w:val="hybridMultilevel"/>
    <w:tmpl w:val="E93C2818"/>
    <w:lvl w:ilvl="0" w:tplc="0405000F">
      <w:start w:val="1"/>
      <w:numFmt w:val="decimal"/>
      <w:lvlText w:val="%1."/>
      <w:lvlJc w:val="left"/>
      <w:pPr>
        <w:ind w:left="1624" w:hanging="360"/>
      </w:pPr>
    </w:lvl>
    <w:lvl w:ilvl="1" w:tplc="04050019" w:tentative="1">
      <w:start w:val="1"/>
      <w:numFmt w:val="lowerLetter"/>
      <w:lvlText w:val="%2."/>
      <w:lvlJc w:val="left"/>
      <w:pPr>
        <w:ind w:left="2344" w:hanging="360"/>
      </w:pPr>
    </w:lvl>
    <w:lvl w:ilvl="2" w:tplc="0405001B" w:tentative="1">
      <w:start w:val="1"/>
      <w:numFmt w:val="lowerRoman"/>
      <w:lvlText w:val="%3."/>
      <w:lvlJc w:val="right"/>
      <w:pPr>
        <w:ind w:left="3064" w:hanging="180"/>
      </w:pPr>
    </w:lvl>
    <w:lvl w:ilvl="3" w:tplc="0405000F" w:tentative="1">
      <w:start w:val="1"/>
      <w:numFmt w:val="decimal"/>
      <w:lvlText w:val="%4."/>
      <w:lvlJc w:val="left"/>
      <w:pPr>
        <w:ind w:left="3784" w:hanging="360"/>
      </w:pPr>
    </w:lvl>
    <w:lvl w:ilvl="4" w:tplc="04050019" w:tentative="1">
      <w:start w:val="1"/>
      <w:numFmt w:val="lowerLetter"/>
      <w:lvlText w:val="%5."/>
      <w:lvlJc w:val="left"/>
      <w:pPr>
        <w:ind w:left="4504" w:hanging="360"/>
      </w:pPr>
    </w:lvl>
    <w:lvl w:ilvl="5" w:tplc="0405001B" w:tentative="1">
      <w:start w:val="1"/>
      <w:numFmt w:val="lowerRoman"/>
      <w:lvlText w:val="%6."/>
      <w:lvlJc w:val="right"/>
      <w:pPr>
        <w:ind w:left="5224" w:hanging="180"/>
      </w:pPr>
    </w:lvl>
    <w:lvl w:ilvl="6" w:tplc="0405000F" w:tentative="1">
      <w:start w:val="1"/>
      <w:numFmt w:val="decimal"/>
      <w:lvlText w:val="%7."/>
      <w:lvlJc w:val="left"/>
      <w:pPr>
        <w:ind w:left="5944" w:hanging="360"/>
      </w:pPr>
    </w:lvl>
    <w:lvl w:ilvl="7" w:tplc="04050019" w:tentative="1">
      <w:start w:val="1"/>
      <w:numFmt w:val="lowerLetter"/>
      <w:lvlText w:val="%8."/>
      <w:lvlJc w:val="left"/>
      <w:pPr>
        <w:ind w:left="6664" w:hanging="360"/>
      </w:pPr>
    </w:lvl>
    <w:lvl w:ilvl="8" w:tplc="040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8" w15:restartNumberingAfterBreak="0">
    <w:nsid w:val="604A51A3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A4312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B008D"/>
    <w:multiLevelType w:val="hybridMultilevel"/>
    <w:tmpl w:val="9836CE0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FFE423E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314C"/>
    <w:multiLevelType w:val="hybridMultilevel"/>
    <w:tmpl w:val="E9C273C4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13F30"/>
    <w:multiLevelType w:val="hybridMultilevel"/>
    <w:tmpl w:val="D1228F4E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393D"/>
    <w:multiLevelType w:val="hybridMultilevel"/>
    <w:tmpl w:val="337ED4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20"/>
  </w:num>
  <w:num w:numId="7">
    <w:abstractNumId w:val="12"/>
  </w:num>
  <w:num w:numId="8">
    <w:abstractNumId w:val="17"/>
  </w:num>
  <w:num w:numId="9">
    <w:abstractNumId w:val="24"/>
  </w:num>
  <w:num w:numId="10">
    <w:abstractNumId w:val="11"/>
  </w:num>
  <w:num w:numId="11">
    <w:abstractNumId w:val="21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5"/>
  </w:num>
  <w:num w:numId="17">
    <w:abstractNumId w:val="8"/>
  </w:num>
  <w:num w:numId="18">
    <w:abstractNumId w:val="14"/>
  </w:num>
  <w:num w:numId="19">
    <w:abstractNumId w:val="13"/>
  </w:num>
  <w:num w:numId="20">
    <w:abstractNumId w:val="1"/>
  </w:num>
  <w:num w:numId="21">
    <w:abstractNumId w:val="9"/>
  </w:num>
  <w:num w:numId="22">
    <w:abstractNumId w:val="7"/>
  </w:num>
  <w:num w:numId="23">
    <w:abstractNumId w:val="18"/>
  </w:num>
  <w:num w:numId="24">
    <w:abstractNumId w:val="19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AF"/>
    <w:rsid w:val="00062CBB"/>
    <w:rsid w:val="000806FE"/>
    <w:rsid w:val="000847C8"/>
    <w:rsid w:val="00086A9C"/>
    <w:rsid w:val="000A4DF6"/>
    <w:rsid w:val="000B62FD"/>
    <w:rsid w:val="000D2452"/>
    <w:rsid w:val="000D2FEA"/>
    <w:rsid w:val="000E11A0"/>
    <w:rsid w:val="000E69E2"/>
    <w:rsid w:val="000E6F48"/>
    <w:rsid w:val="00104EF1"/>
    <w:rsid w:val="00136BF5"/>
    <w:rsid w:val="001469E0"/>
    <w:rsid w:val="001A749A"/>
    <w:rsid w:val="001E3804"/>
    <w:rsid w:val="001F2001"/>
    <w:rsid w:val="001F5177"/>
    <w:rsid w:val="001F5C73"/>
    <w:rsid w:val="001F5CED"/>
    <w:rsid w:val="002044E3"/>
    <w:rsid w:val="00207732"/>
    <w:rsid w:val="002279F5"/>
    <w:rsid w:val="00231999"/>
    <w:rsid w:val="00273ED2"/>
    <w:rsid w:val="00273F79"/>
    <w:rsid w:val="0028296F"/>
    <w:rsid w:val="002C103A"/>
    <w:rsid w:val="002F1A42"/>
    <w:rsid w:val="00300D92"/>
    <w:rsid w:val="003072B4"/>
    <w:rsid w:val="003102A8"/>
    <w:rsid w:val="003103EC"/>
    <w:rsid w:val="00320715"/>
    <w:rsid w:val="00332867"/>
    <w:rsid w:val="00336127"/>
    <w:rsid w:val="00343194"/>
    <w:rsid w:val="00343B97"/>
    <w:rsid w:val="0034652B"/>
    <w:rsid w:val="0035140F"/>
    <w:rsid w:val="00360C04"/>
    <w:rsid w:val="003726D4"/>
    <w:rsid w:val="00387638"/>
    <w:rsid w:val="003916FB"/>
    <w:rsid w:val="003A62B5"/>
    <w:rsid w:val="003B634B"/>
    <w:rsid w:val="003C5305"/>
    <w:rsid w:val="003E5F9E"/>
    <w:rsid w:val="003F47AB"/>
    <w:rsid w:val="00402CCF"/>
    <w:rsid w:val="00407424"/>
    <w:rsid w:val="00436EA8"/>
    <w:rsid w:val="00436ED6"/>
    <w:rsid w:val="00443089"/>
    <w:rsid w:val="00471E1E"/>
    <w:rsid w:val="004A0C61"/>
    <w:rsid w:val="004C0AD9"/>
    <w:rsid w:val="004D0F66"/>
    <w:rsid w:val="004F06F5"/>
    <w:rsid w:val="004F0F95"/>
    <w:rsid w:val="004F2991"/>
    <w:rsid w:val="0051011C"/>
    <w:rsid w:val="00510914"/>
    <w:rsid w:val="00521A9D"/>
    <w:rsid w:val="00525CD2"/>
    <w:rsid w:val="005269CE"/>
    <w:rsid w:val="005272F3"/>
    <w:rsid w:val="00530B19"/>
    <w:rsid w:val="00536E74"/>
    <w:rsid w:val="0053700F"/>
    <w:rsid w:val="00544915"/>
    <w:rsid w:val="0055370D"/>
    <w:rsid w:val="00564468"/>
    <w:rsid w:val="00567736"/>
    <w:rsid w:val="00570023"/>
    <w:rsid w:val="005803A8"/>
    <w:rsid w:val="005A1AF9"/>
    <w:rsid w:val="005A5ACE"/>
    <w:rsid w:val="005A615B"/>
    <w:rsid w:val="005B2DD3"/>
    <w:rsid w:val="005D51A0"/>
    <w:rsid w:val="005F09C4"/>
    <w:rsid w:val="005F6188"/>
    <w:rsid w:val="00627FC3"/>
    <w:rsid w:val="00634C4E"/>
    <w:rsid w:val="006606D5"/>
    <w:rsid w:val="00660E7E"/>
    <w:rsid w:val="00666AC5"/>
    <w:rsid w:val="0067051D"/>
    <w:rsid w:val="00682529"/>
    <w:rsid w:val="00685C4B"/>
    <w:rsid w:val="00692C16"/>
    <w:rsid w:val="006A1421"/>
    <w:rsid w:val="006A1CEA"/>
    <w:rsid w:val="006A219C"/>
    <w:rsid w:val="006A3DA4"/>
    <w:rsid w:val="006A5CE4"/>
    <w:rsid w:val="006C20AF"/>
    <w:rsid w:val="006C61C8"/>
    <w:rsid w:val="006D0424"/>
    <w:rsid w:val="006D08B5"/>
    <w:rsid w:val="006E5490"/>
    <w:rsid w:val="00713DBA"/>
    <w:rsid w:val="00715EE8"/>
    <w:rsid w:val="0072243E"/>
    <w:rsid w:val="00727D40"/>
    <w:rsid w:val="00755359"/>
    <w:rsid w:val="0076032B"/>
    <w:rsid w:val="007658DF"/>
    <w:rsid w:val="0077152D"/>
    <w:rsid w:val="0078747E"/>
    <w:rsid w:val="007B1477"/>
    <w:rsid w:val="007B3199"/>
    <w:rsid w:val="007E024B"/>
    <w:rsid w:val="007F203A"/>
    <w:rsid w:val="00806DB3"/>
    <w:rsid w:val="00855B1B"/>
    <w:rsid w:val="00865A00"/>
    <w:rsid w:val="00873559"/>
    <w:rsid w:val="00875E95"/>
    <w:rsid w:val="00882FF2"/>
    <w:rsid w:val="008959E9"/>
    <w:rsid w:val="008A42CF"/>
    <w:rsid w:val="008A7EEE"/>
    <w:rsid w:val="008B55B8"/>
    <w:rsid w:val="008C4EC5"/>
    <w:rsid w:val="008E474B"/>
    <w:rsid w:val="008F4470"/>
    <w:rsid w:val="008F4C49"/>
    <w:rsid w:val="008F6AAF"/>
    <w:rsid w:val="00903F25"/>
    <w:rsid w:val="00907913"/>
    <w:rsid w:val="00926DEC"/>
    <w:rsid w:val="00934100"/>
    <w:rsid w:val="0093424F"/>
    <w:rsid w:val="00940020"/>
    <w:rsid w:val="00950151"/>
    <w:rsid w:val="0096390F"/>
    <w:rsid w:val="00963E4A"/>
    <w:rsid w:val="00973EDC"/>
    <w:rsid w:val="009815EB"/>
    <w:rsid w:val="00985237"/>
    <w:rsid w:val="009919B2"/>
    <w:rsid w:val="009A1167"/>
    <w:rsid w:val="009A4338"/>
    <w:rsid w:val="009D4256"/>
    <w:rsid w:val="009D47F3"/>
    <w:rsid w:val="009E1072"/>
    <w:rsid w:val="009F0CFE"/>
    <w:rsid w:val="009F1C9D"/>
    <w:rsid w:val="009F41C6"/>
    <w:rsid w:val="00A13236"/>
    <w:rsid w:val="00A144BD"/>
    <w:rsid w:val="00A208A7"/>
    <w:rsid w:val="00A611DE"/>
    <w:rsid w:val="00A62A2D"/>
    <w:rsid w:val="00A671D8"/>
    <w:rsid w:val="00A75147"/>
    <w:rsid w:val="00A94596"/>
    <w:rsid w:val="00A946F6"/>
    <w:rsid w:val="00A96EA9"/>
    <w:rsid w:val="00AA6F38"/>
    <w:rsid w:val="00AD1D63"/>
    <w:rsid w:val="00AD24E3"/>
    <w:rsid w:val="00AD262C"/>
    <w:rsid w:val="00AE634B"/>
    <w:rsid w:val="00AF2556"/>
    <w:rsid w:val="00AF34B6"/>
    <w:rsid w:val="00B03ED7"/>
    <w:rsid w:val="00B123A0"/>
    <w:rsid w:val="00B219D1"/>
    <w:rsid w:val="00B30FDF"/>
    <w:rsid w:val="00B35907"/>
    <w:rsid w:val="00B54717"/>
    <w:rsid w:val="00B61AD2"/>
    <w:rsid w:val="00B71E50"/>
    <w:rsid w:val="00B72DCF"/>
    <w:rsid w:val="00B764B6"/>
    <w:rsid w:val="00B7775B"/>
    <w:rsid w:val="00B81681"/>
    <w:rsid w:val="00B91FD7"/>
    <w:rsid w:val="00BA69EE"/>
    <w:rsid w:val="00BB1086"/>
    <w:rsid w:val="00BB3630"/>
    <w:rsid w:val="00BD5329"/>
    <w:rsid w:val="00BD6CC3"/>
    <w:rsid w:val="00BD77A6"/>
    <w:rsid w:val="00BE0CAD"/>
    <w:rsid w:val="00BE0D86"/>
    <w:rsid w:val="00BE1DD9"/>
    <w:rsid w:val="00BE2CF0"/>
    <w:rsid w:val="00BE32A2"/>
    <w:rsid w:val="00C1199D"/>
    <w:rsid w:val="00C119F7"/>
    <w:rsid w:val="00C232FC"/>
    <w:rsid w:val="00C23E22"/>
    <w:rsid w:val="00C23EE4"/>
    <w:rsid w:val="00C47FF7"/>
    <w:rsid w:val="00C54454"/>
    <w:rsid w:val="00C65F6B"/>
    <w:rsid w:val="00C84C9F"/>
    <w:rsid w:val="00C86B6D"/>
    <w:rsid w:val="00C9187E"/>
    <w:rsid w:val="00C9318C"/>
    <w:rsid w:val="00C978BB"/>
    <w:rsid w:val="00CA228D"/>
    <w:rsid w:val="00CD49A8"/>
    <w:rsid w:val="00CE3FFC"/>
    <w:rsid w:val="00CF1B83"/>
    <w:rsid w:val="00CF79C6"/>
    <w:rsid w:val="00D001C0"/>
    <w:rsid w:val="00D03A56"/>
    <w:rsid w:val="00D12EDC"/>
    <w:rsid w:val="00D16C65"/>
    <w:rsid w:val="00D205C2"/>
    <w:rsid w:val="00D23994"/>
    <w:rsid w:val="00D310AF"/>
    <w:rsid w:val="00D32925"/>
    <w:rsid w:val="00D400BF"/>
    <w:rsid w:val="00D40D2F"/>
    <w:rsid w:val="00D523C5"/>
    <w:rsid w:val="00D6274A"/>
    <w:rsid w:val="00D64DCC"/>
    <w:rsid w:val="00D82476"/>
    <w:rsid w:val="00D87D7F"/>
    <w:rsid w:val="00D91D81"/>
    <w:rsid w:val="00DA7B70"/>
    <w:rsid w:val="00DB207D"/>
    <w:rsid w:val="00DC7B0B"/>
    <w:rsid w:val="00DC7BFE"/>
    <w:rsid w:val="00DD6EA7"/>
    <w:rsid w:val="00DF488B"/>
    <w:rsid w:val="00DF64EB"/>
    <w:rsid w:val="00E003DF"/>
    <w:rsid w:val="00E00DD7"/>
    <w:rsid w:val="00E06168"/>
    <w:rsid w:val="00E17060"/>
    <w:rsid w:val="00E308E6"/>
    <w:rsid w:val="00E450DB"/>
    <w:rsid w:val="00E544FD"/>
    <w:rsid w:val="00E55D65"/>
    <w:rsid w:val="00E659D1"/>
    <w:rsid w:val="00E77144"/>
    <w:rsid w:val="00E831BB"/>
    <w:rsid w:val="00EA4AB6"/>
    <w:rsid w:val="00EA4E99"/>
    <w:rsid w:val="00EB2511"/>
    <w:rsid w:val="00EC09DE"/>
    <w:rsid w:val="00EC43D7"/>
    <w:rsid w:val="00EE57B9"/>
    <w:rsid w:val="00EF5655"/>
    <w:rsid w:val="00F03B10"/>
    <w:rsid w:val="00F15090"/>
    <w:rsid w:val="00F21AFA"/>
    <w:rsid w:val="00F308BD"/>
    <w:rsid w:val="00F36C13"/>
    <w:rsid w:val="00F3781C"/>
    <w:rsid w:val="00F4452A"/>
    <w:rsid w:val="00F53D9A"/>
    <w:rsid w:val="00F600F7"/>
    <w:rsid w:val="00F60D22"/>
    <w:rsid w:val="00F75B75"/>
    <w:rsid w:val="00F94729"/>
    <w:rsid w:val="00F955A5"/>
    <w:rsid w:val="00FB5896"/>
    <w:rsid w:val="00FB70DA"/>
    <w:rsid w:val="00FC292E"/>
    <w:rsid w:val="00FC6942"/>
    <w:rsid w:val="00FD1DB5"/>
    <w:rsid w:val="00FE0C57"/>
    <w:rsid w:val="00FE31D2"/>
    <w:rsid w:val="00FE604A"/>
    <w:rsid w:val="00FF7635"/>
    <w:rsid w:val="2163A352"/>
    <w:rsid w:val="4858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,A-Odrážky1,Table of contents numbered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,A-Odrážky1 Char,Table of contents numbered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  <w:style w:type="paragraph" w:customStyle="1" w:styleId="Default">
    <w:name w:val="Default"/>
    <w:rsid w:val="00343194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63BD-E203-45F5-88E2-9D1184FE2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D36E3-5DCF-43D8-AD27-87244938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63418-EC1E-4EBB-A500-73E1DEEF2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13D36-6D54-43A3-8DE9-2B0D28A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1014</Words>
  <Characters>5984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Špačková Helena</cp:lastModifiedBy>
  <cp:revision>17</cp:revision>
  <cp:lastPrinted>2020-10-19T20:09:00Z</cp:lastPrinted>
  <dcterms:created xsi:type="dcterms:W3CDTF">2021-10-08T14:20:00Z</dcterms:created>
  <dcterms:modified xsi:type="dcterms:W3CDTF">2021-11-09T13:00:00Z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0x01010031177C1547E99E49B0077798D4D10072</vt:lpwstr>
  </property>
  <property fmtid="{D5CDD505-2E9C-101B-9397-08002B2CF9AE}" pid="11" name="Order">
    <vt:r8>2837000</vt:r8>
  </property>
</Properties>
</file>