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EF31" w14:textId="77777777" w:rsidR="003B044C" w:rsidRDefault="003B044C" w:rsidP="00921A4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>
        <w:rPr>
          <w:rFonts w:ascii="Arial" w:hAnsi="Arial" w:cs="Arial"/>
          <w:b/>
          <w:sz w:val="28"/>
          <w:szCs w:val="28"/>
          <w:u w:val="single"/>
          <w:lang w:val="en-AU"/>
        </w:rPr>
        <w:t>SAMPLE TESTING:</w:t>
      </w:r>
    </w:p>
    <w:p w14:paraId="0335661E" w14:textId="4DD2DDFC" w:rsidR="009951D4" w:rsidRPr="00921A4F" w:rsidRDefault="008E3FAD" w:rsidP="00921A4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921A4F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TESTING PROCESS OF </w:t>
      </w:r>
      <w:r w:rsidR="00857F5F" w:rsidRPr="00921A4F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A </w:t>
      </w:r>
      <w:r w:rsidRPr="00921A4F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SAMPLE SUPPLIED BY THE </w:t>
      </w:r>
      <w:r w:rsidR="00F64E06" w:rsidRPr="00921A4F">
        <w:rPr>
          <w:rFonts w:ascii="Arial" w:hAnsi="Arial" w:cs="Arial"/>
          <w:b/>
          <w:sz w:val="28"/>
          <w:szCs w:val="28"/>
          <w:u w:val="single"/>
          <w:lang w:val="en-AU"/>
        </w:rPr>
        <w:t>SELECTED SUPPLIER</w:t>
      </w:r>
    </w:p>
    <w:p w14:paraId="78DC3CFE" w14:textId="77777777" w:rsidR="00857F5F" w:rsidRPr="00921A4F" w:rsidRDefault="00857F5F" w:rsidP="00255560">
      <w:pPr>
        <w:jc w:val="center"/>
        <w:rPr>
          <w:rFonts w:ascii="Arial" w:hAnsi="Arial" w:cs="Arial"/>
          <w:lang w:val="en-AU"/>
        </w:rPr>
      </w:pPr>
    </w:p>
    <w:p w14:paraId="07BCA32B" w14:textId="56E8003C" w:rsidR="009951D4" w:rsidRPr="00921A4F" w:rsidRDefault="009951D4" w:rsidP="00921A4F">
      <w:pPr>
        <w:jc w:val="both"/>
        <w:rPr>
          <w:rFonts w:ascii="Arial" w:hAnsi="Arial" w:cs="Arial"/>
          <w:sz w:val="24"/>
          <w:szCs w:val="24"/>
          <w:lang w:val="en-AU"/>
        </w:rPr>
      </w:pPr>
      <w:r w:rsidRPr="00921A4F">
        <w:rPr>
          <w:rFonts w:ascii="Arial" w:hAnsi="Arial" w:cs="Arial"/>
          <w:sz w:val="24"/>
          <w:szCs w:val="24"/>
          <w:lang w:val="en-AU"/>
        </w:rPr>
        <w:t xml:space="preserve">The selected supplier </w:t>
      </w:r>
      <w:r w:rsidR="00930953" w:rsidRPr="00921A4F">
        <w:rPr>
          <w:rFonts w:ascii="Arial" w:hAnsi="Arial" w:cs="Arial"/>
          <w:sz w:val="24"/>
          <w:szCs w:val="24"/>
          <w:lang w:val="en-AU"/>
        </w:rPr>
        <w:t>shall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 prove the fulfilment of the tender conditions by delivering </w:t>
      </w:r>
      <w:r w:rsidR="000171F2" w:rsidRPr="00921A4F">
        <w:rPr>
          <w:rFonts w:ascii="Arial" w:hAnsi="Arial" w:cs="Arial"/>
          <w:sz w:val="24"/>
          <w:szCs w:val="24"/>
          <w:lang w:val="en-AU"/>
        </w:rPr>
        <w:t>1 r</w:t>
      </w:r>
      <w:r w:rsidR="00E9488F" w:rsidRPr="00921A4F">
        <w:rPr>
          <w:rFonts w:ascii="Arial" w:hAnsi="Arial" w:cs="Arial"/>
          <w:sz w:val="24"/>
          <w:szCs w:val="24"/>
          <w:lang w:val="en-AU"/>
        </w:rPr>
        <w:t xml:space="preserve">oll of the </w:t>
      </w:r>
      <w:r w:rsidR="000171F2" w:rsidRPr="00921A4F">
        <w:rPr>
          <w:rFonts w:ascii="Arial" w:hAnsi="Arial" w:cs="Arial"/>
          <w:sz w:val="24"/>
          <w:szCs w:val="24"/>
          <w:lang w:val="en-AU"/>
        </w:rPr>
        <w:t xml:space="preserve">printing paper </w:t>
      </w:r>
      <w:r w:rsidR="0091744E" w:rsidRPr="00921A4F">
        <w:rPr>
          <w:rFonts w:ascii="Arial" w:hAnsi="Arial" w:cs="Arial"/>
          <w:sz w:val="24"/>
          <w:szCs w:val="24"/>
          <w:lang w:val="en-AU"/>
        </w:rPr>
        <w:t>to produce</w:t>
      </w:r>
      <w:r w:rsidR="000171F2" w:rsidRPr="00921A4F">
        <w:rPr>
          <w:rFonts w:ascii="Arial" w:hAnsi="Arial" w:cs="Arial"/>
          <w:sz w:val="24"/>
          <w:szCs w:val="24"/>
          <w:lang w:val="en-AU"/>
        </w:rPr>
        <w:t xml:space="preserve"> banknote binding tapes </w:t>
      </w:r>
      <w:r w:rsidR="003E26CF" w:rsidRPr="00921A4F">
        <w:rPr>
          <w:rFonts w:ascii="Arial" w:hAnsi="Arial" w:cs="Arial"/>
          <w:sz w:val="24"/>
          <w:szCs w:val="24"/>
          <w:lang w:val="en-AU"/>
        </w:rPr>
        <w:t xml:space="preserve">with </w:t>
      </w:r>
      <w:r w:rsidR="000171F2" w:rsidRPr="00921A4F">
        <w:rPr>
          <w:rFonts w:ascii="Arial" w:hAnsi="Arial" w:cs="Arial"/>
          <w:sz w:val="24"/>
          <w:szCs w:val="24"/>
          <w:lang w:val="en-AU"/>
        </w:rPr>
        <w:t>width 180 mm</w:t>
      </w:r>
      <w:r w:rsidR="00255560" w:rsidRPr="00921A4F">
        <w:rPr>
          <w:rFonts w:ascii="Arial" w:hAnsi="Arial" w:cs="Arial"/>
          <w:sz w:val="24"/>
          <w:szCs w:val="24"/>
          <w:lang w:val="en-AU"/>
        </w:rPr>
        <w:t xml:space="preserve"> and roll diameter 600 mm</w:t>
      </w:r>
      <w:r w:rsidRPr="00921A4F">
        <w:rPr>
          <w:rFonts w:ascii="Arial" w:hAnsi="Arial" w:cs="Arial"/>
          <w:sz w:val="24"/>
          <w:szCs w:val="24"/>
          <w:lang w:val="en-AU"/>
        </w:rPr>
        <w:t>, compliance of the required paper parameters with technical specificati</w:t>
      </w:r>
      <w:r w:rsidR="003E26CF" w:rsidRPr="00921A4F">
        <w:rPr>
          <w:rFonts w:ascii="Arial" w:hAnsi="Arial" w:cs="Arial"/>
          <w:sz w:val="24"/>
          <w:szCs w:val="24"/>
          <w:lang w:val="en-AU"/>
        </w:rPr>
        <w:t>on</w:t>
      </w:r>
      <w:r w:rsidR="00F64E06" w:rsidRPr="00921A4F">
        <w:rPr>
          <w:rFonts w:ascii="Arial" w:hAnsi="Arial" w:cs="Arial"/>
          <w:sz w:val="24"/>
          <w:szCs w:val="24"/>
          <w:lang w:val="en-AU"/>
        </w:rPr>
        <w:t xml:space="preserve"> (Annex No. 1 to the Draft Contract)</w:t>
      </w:r>
      <w:r w:rsidR="003E26CF" w:rsidRPr="00921A4F">
        <w:rPr>
          <w:rFonts w:ascii="Arial" w:hAnsi="Arial" w:cs="Arial"/>
          <w:sz w:val="24"/>
          <w:szCs w:val="24"/>
          <w:lang w:val="en-AU"/>
        </w:rPr>
        <w:t xml:space="preserve"> and trouble-free </w:t>
      </w:r>
      <w:r w:rsidR="00635115" w:rsidRPr="00921A4F">
        <w:rPr>
          <w:rFonts w:ascii="Arial" w:hAnsi="Arial" w:cs="Arial"/>
          <w:sz w:val="24"/>
          <w:szCs w:val="24"/>
          <w:lang w:val="en-AU"/>
        </w:rPr>
        <w:t xml:space="preserve">processing 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on </w:t>
      </w:r>
      <w:r w:rsidR="00635115" w:rsidRPr="00921A4F">
        <w:rPr>
          <w:rFonts w:ascii="Arial" w:hAnsi="Arial" w:cs="Arial"/>
          <w:sz w:val="24"/>
          <w:szCs w:val="24"/>
          <w:lang w:val="en-AU"/>
        </w:rPr>
        <w:t xml:space="preserve">the </w:t>
      </w:r>
      <w:proofErr w:type="spellStart"/>
      <w:r w:rsidR="00322211" w:rsidRPr="00921A4F">
        <w:rPr>
          <w:rFonts w:ascii="Arial" w:hAnsi="Arial" w:cs="Arial"/>
          <w:sz w:val="24"/>
          <w:szCs w:val="24"/>
          <w:lang w:val="en-AU"/>
        </w:rPr>
        <w:t>flexo</w:t>
      </w:r>
      <w:proofErr w:type="spellEnd"/>
      <w:r w:rsidR="00322211" w:rsidRPr="00921A4F">
        <w:rPr>
          <w:rFonts w:ascii="Arial" w:hAnsi="Arial" w:cs="Arial"/>
          <w:sz w:val="24"/>
          <w:szCs w:val="24"/>
          <w:lang w:val="en-AU"/>
        </w:rPr>
        <w:t xml:space="preserve"> </w:t>
      </w:r>
      <w:r w:rsidRPr="00921A4F">
        <w:rPr>
          <w:rFonts w:ascii="Arial" w:hAnsi="Arial" w:cs="Arial"/>
          <w:sz w:val="24"/>
          <w:szCs w:val="24"/>
          <w:lang w:val="en-AU"/>
        </w:rPr>
        <w:t>printing machines</w:t>
      </w:r>
      <w:r w:rsidR="00322211" w:rsidRPr="00921A4F">
        <w:rPr>
          <w:rFonts w:ascii="Arial" w:hAnsi="Arial" w:cs="Arial"/>
          <w:lang w:val="en-AU"/>
        </w:rPr>
        <w:t xml:space="preserve"> </w:t>
      </w:r>
      <w:r w:rsidR="00322211" w:rsidRPr="00921A4F">
        <w:rPr>
          <w:rFonts w:ascii="Arial" w:hAnsi="Arial" w:cs="Arial"/>
          <w:sz w:val="24"/>
          <w:szCs w:val="24"/>
          <w:lang w:val="en-AU"/>
        </w:rPr>
        <w:t>in the contracting authority premises</w:t>
      </w:r>
      <w:r w:rsidRPr="00921A4F">
        <w:rPr>
          <w:rFonts w:ascii="Arial" w:hAnsi="Arial" w:cs="Arial"/>
          <w:sz w:val="24"/>
          <w:szCs w:val="24"/>
          <w:lang w:val="en-AU"/>
        </w:rPr>
        <w:t>.</w:t>
      </w:r>
    </w:p>
    <w:p w14:paraId="5F283303" w14:textId="77777777" w:rsidR="00255560" w:rsidRPr="00921A4F" w:rsidRDefault="00255560" w:rsidP="009951D4">
      <w:pPr>
        <w:rPr>
          <w:rFonts w:ascii="Arial" w:hAnsi="Arial" w:cs="Arial"/>
          <w:sz w:val="24"/>
          <w:szCs w:val="24"/>
          <w:lang w:val="en-AU"/>
        </w:rPr>
      </w:pPr>
    </w:p>
    <w:p w14:paraId="756C68F5" w14:textId="4662A6E6" w:rsidR="009951D4" w:rsidRPr="00921A4F" w:rsidRDefault="009951D4" w:rsidP="009951D4">
      <w:pPr>
        <w:rPr>
          <w:rFonts w:ascii="Arial" w:hAnsi="Arial" w:cs="Arial"/>
          <w:sz w:val="24"/>
          <w:szCs w:val="24"/>
          <w:lang w:val="en-AU"/>
        </w:rPr>
      </w:pPr>
      <w:r w:rsidRPr="00921A4F">
        <w:rPr>
          <w:rFonts w:ascii="Arial" w:hAnsi="Arial" w:cs="Arial"/>
          <w:b/>
          <w:sz w:val="24"/>
          <w:szCs w:val="24"/>
          <w:u w:val="single"/>
          <w:lang w:val="en-AU"/>
        </w:rPr>
        <w:t>LABORATORY TEST</w:t>
      </w:r>
    </w:p>
    <w:p w14:paraId="040EC396" w14:textId="1EEC99FA" w:rsidR="009951D4" w:rsidRPr="00921A4F" w:rsidRDefault="00184B5A" w:rsidP="00921A4F">
      <w:pPr>
        <w:jc w:val="both"/>
        <w:rPr>
          <w:rFonts w:ascii="Arial" w:hAnsi="Arial" w:cs="Arial"/>
          <w:sz w:val="24"/>
          <w:szCs w:val="24"/>
          <w:lang w:val="en-AU"/>
        </w:rPr>
      </w:pPr>
      <w:r w:rsidRPr="00921A4F">
        <w:rPr>
          <w:rFonts w:ascii="Arial" w:hAnsi="Arial" w:cs="Arial"/>
          <w:sz w:val="24"/>
          <w:szCs w:val="24"/>
          <w:lang w:val="en-AU"/>
        </w:rPr>
        <w:t xml:space="preserve">Physical properties </w:t>
      </w:r>
      <w:r w:rsidR="00930953" w:rsidRPr="00921A4F">
        <w:rPr>
          <w:rFonts w:ascii="Arial" w:hAnsi="Arial" w:cs="Arial"/>
          <w:sz w:val="24"/>
          <w:szCs w:val="24"/>
          <w:lang w:val="en-AU"/>
        </w:rPr>
        <w:t>shall</w:t>
      </w:r>
      <w:r w:rsidR="0091744E" w:rsidRPr="00921A4F">
        <w:rPr>
          <w:rFonts w:ascii="Arial" w:hAnsi="Arial" w:cs="Arial"/>
          <w:sz w:val="24"/>
          <w:szCs w:val="24"/>
          <w:lang w:val="en-AU"/>
        </w:rPr>
        <w:t xml:space="preserve"> </w:t>
      </w:r>
      <w:r w:rsidR="009951D4" w:rsidRPr="00921A4F">
        <w:rPr>
          <w:rFonts w:ascii="Arial" w:hAnsi="Arial" w:cs="Arial"/>
          <w:sz w:val="24"/>
          <w:szCs w:val="24"/>
          <w:lang w:val="en-AU"/>
        </w:rPr>
        <w:t xml:space="preserve">be measured in the contracting authority's laboratory and their conformity </w:t>
      </w:r>
      <w:r w:rsidR="00930953" w:rsidRPr="00921A4F">
        <w:rPr>
          <w:rFonts w:ascii="Arial" w:hAnsi="Arial" w:cs="Arial"/>
          <w:sz w:val="24"/>
          <w:szCs w:val="24"/>
          <w:lang w:val="en-AU"/>
        </w:rPr>
        <w:t>shall</w:t>
      </w:r>
      <w:r w:rsidR="003E26CF" w:rsidRPr="00921A4F">
        <w:rPr>
          <w:rFonts w:ascii="Arial" w:hAnsi="Arial" w:cs="Arial"/>
          <w:sz w:val="24"/>
          <w:szCs w:val="24"/>
          <w:lang w:val="en-AU"/>
        </w:rPr>
        <w:t xml:space="preserve"> be compared </w:t>
      </w:r>
      <w:r w:rsidR="009951D4" w:rsidRPr="00921A4F">
        <w:rPr>
          <w:rFonts w:ascii="Arial" w:hAnsi="Arial" w:cs="Arial"/>
          <w:sz w:val="24"/>
          <w:szCs w:val="24"/>
          <w:lang w:val="en-AU"/>
        </w:rPr>
        <w:t>with the values ​​specified in the technical specification</w:t>
      </w:r>
      <w:r w:rsidR="00F64E06" w:rsidRPr="00921A4F">
        <w:rPr>
          <w:rFonts w:ascii="Arial" w:hAnsi="Arial" w:cs="Arial"/>
          <w:sz w:val="24"/>
          <w:szCs w:val="24"/>
          <w:lang w:val="en-AU"/>
        </w:rPr>
        <w:t xml:space="preserve"> (Annex No. 1 to the Draft Contract)</w:t>
      </w:r>
      <w:r w:rsidR="00255560" w:rsidRPr="00921A4F">
        <w:rPr>
          <w:rFonts w:ascii="Arial" w:hAnsi="Arial" w:cs="Arial"/>
          <w:sz w:val="24"/>
          <w:szCs w:val="24"/>
          <w:lang w:val="en-AU"/>
        </w:rPr>
        <w:t>.</w:t>
      </w:r>
    </w:p>
    <w:p w14:paraId="70A89624" w14:textId="77777777" w:rsidR="00255560" w:rsidRPr="00921A4F" w:rsidRDefault="00255560" w:rsidP="009951D4">
      <w:pPr>
        <w:rPr>
          <w:rFonts w:ascii="Arial" w:hAnsi="Arial" w:cs="Arial"/>
          <w:b/>
          <w:sz w:val="24"/>
          <w:szCs w:val="24"/>
          <w:u w:val="single"/>
          <w:lang w:val="en-AU"/>
        </w:rPr>
      </w:pPr>
    </w:p>
    <w:p w14:paraId="4E2131FC" w14:textId="51A98D8F" w:rsidR="009951D4" w:rsidRPr="00921A4F" w:rsidRDefault="009951D4" w:rsidP="009951D4">
      <w:pPr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921A4F">
        <w:rPr>
          <w:rFonts w:ascii="Arial" w:hAnsi="Arial" w:cs="Arial"/>
          <w:b/>
          <w:sz w:val="24"/>
          <w:szCs w:val="24"/>
          <w:u w:val="single"/>
          <w:lang w:val="en-AU"/>
        </w:rPr>
        <w:t>PRINT</w:t>
      </w:r>
      <w:r w:rsidR="00A14B70" w:rsidRPr="00921A4F">
        <w:rPr>
          <w:rFonts w:ascii="Arial" w:hAnsi="Arial" w:cs="Arial"/>
          <w:b/>
          <w:sz w:val="24"/>
          <w:szCs w:val="24"/>
          <w:u w:val="single"/>
          <w:lang w:val="en-AU"/>
        </w:rPr>
        <w:t>ING</w:t>
      </w:r>
      <w:r w:rsidRPr="00921A4F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TEST ON PRODUCTION PRINTING MACHINES</w:t>
      </w:r>
    </w:p>
    <w:p w14:paraId="6825E857" w14:textId="62A95138" w:rsidR="00C730BF" w:rsidRPr="00921A4F" w:rsidRDefault="009951D4" w:rsidP="0091744E">
      <w:pPr>
        <w:spacing w:after="120"/>
        <w:rPr>
          <w:rFonts w:ascii="Arial" w:hAnsi="Arial" w:cs="Arial"/>
          <w:sz w:val="24"/>
          <w:szCs w:val="24"/>
          <w:lang w:val="en-AU"/>
        </w:rPr>
      </w:pPr>
      <w:r w:rsidRPr="00921A4F">
        <w:rPr>
          <w:rFonts w:ascii="Arial" w:hAnsi="Arial" w:cs="Arial"/>
          <w:sz w:val="24"/>
          <w:szCs w:val="24"/>
          <w:lang w:val="en-AU"/>
        </w:rPr>
        <w:t xml:space="preserve">1 </w:t>
      </w:r>
      <w:r w:rsidR="000171F2" w:rsidRPr="00921A4F">
        <w:rPr>
          <w:rFonts w:ascii="Arial" w:hAnsi="Arial" w:cs="Arial"/>
          <w:sz w:val="24"/>
          <w:szCs w:val="24"/>
          <w:lang w:val="en-AU"/>
        </w:rPr>
        <w:t>r</w:t>
      </w:r>
      <w:r w:rsidR="00184B5A" w:rsidRPr="00921A4F">
        <w:rPr>
          <w:rFonts w:ascii="Arial" w:hAnsi="Arial" w:cs="Arial"/>
          <w:sz w:val="24"/>
          <w:szCs w:val="24"/>
          <w:lang w:val="en-AU"/>
        </w:rPr>
        <w:t>oll of the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 </w:t>
      </w:r>
      <w:r w:rsidR="000171F2" w:rsidRPr="00921A4F">
        <w:rPr>
          <w:rFonts w:ascii="Arial" w:hAnsi="Arial" w:cs="Arial"/>
          <w:sz w:val="24"/>
          <w:szCs w:val="24"/>
          <w:lang w:val="en-AU"/>
        </w:rPr>
        <w:t xml:space="preserve">printing paper </w:t>
      </w:r>
      <w:r w:rsidR="0091744E" w:rsidRPr="00921A4F">
        <w:rPr>
          <w:rFonts w:ascii="Arial" w:hAnsi="Arial" w:cs="Arial"/>
          <w:sz w:val="24"/>
          <w:szCs w:val="24"/>
          <w:lang w:val="en-AU"/>
        </w:rPr>
        <w:t>to produce</w:t>
      </w:r>
      <w:r w:rsidR="000171F2" w:rsidRPr="00921A4F">
        <w:rPr>
          <w:rFonts w:ascii="Arial" w:hAnsi="Arial" w:cs="Arial"/>
          <w:sz w:val="24"/>
          <w:szCs w:val="24"/>
          <w:lang w:val="en-AU"/>
        </w:rPr>
        <w:t xml:space="preserve"> banknote binding tapes </w:t>
      </w:r>
      <w:r w:rsidR="00930953" w:rsidRPr="00921A4F">
        <w:rPr>
          <w:rFonts w:ascii="Arial" w:hAnsi="Arial" w:cs="Arial"/>
          <w:sz w:val="24"/>
          <w:szCs w:val="24"/>
          <w:lang w:val="en-AU"/>
        </w:rPr>
        <w:t>shall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 be printed on the client's production printing machines</w:t>
      </w:r>
      <w:r w:rsidR="000171F2" w:rsidRPr="00921A4F">
        <w:rPr>
          <w:rFonts w:ascii="Arial" w:hAnsi="Arial" w:cs="Arial"/>
          <w:sz w:val="24"/>
          <w:szCs w:val="24"/>
          <w:lang w:val="en-AU"/>
        </w:rPr>
        <w:t xml:space="preserve">. 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During printing, </w:t>
      </w:r>
      <w:r w:rsidR="00184B5A" w:rsidRPr="00921A4F">
        <w:rPr>
          <w:rFonts w:ascii="Arial" w:hAnsi="Arial" w:cs="Arial"/>
          <w:sz w:val="24"/>
          <w:szCs w:val="24"/>
          <w:lang w:val="en-AU"/>
        </w:rPr>
        <w:t xml:space="preserve">the </w:t>
      </w:r>
      <w:r w:rsidR="0091744E" w:rsidRPr="00921A4F">
        <w:rPr>
          <w:rFonts w:ascii="Arial" w:hAnsi="Arial" w:cs="Arial"/>
          <w:sz w:val="24"/>
          <w:szCs w:val="24"/>
          <w:lang w:val="en-AU"/>
        </w:rPr>
        <w:t>printability,</w:t>
      </w:r>
      <w:r w:rsidR="00184B5A" w:rsidRPr="00921A4F">
        <w:rPr>
          <w:rFonts w:ascii="Arial" w:hAnsi="Arial" w:cs="Arial"/>
          <w:sz w:val="24"/>
          <w:szCs w:val="24"/>
          <w:lang w:val="en-AU"/>
        </w:rPr>
        <w:t xml:space="preserve"> and 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the smooth passage </w:t>
      </w:r>
      <w:r w:rsidR="00635115" w:rsidRPr="00921A4F">
        <w:rPr>
          <w:rFonts w:ascii="Arial" w:hAnsi="Arial" w:cs="Arial"/>
          <w:sz w:val="24"/>
          <w:szCs w:val="24"/>
          <w:lang w:val="en-AU"/>
        </w:rPr>
        <w:t xml:space="preserve">of the paper </w:t>
      </w:r>
      <w:r w:rsidRPr="00921A4F">
        <w:rPr>
          <w:rFonts w:ascii="Arial" w:hAnsi="Arial" w:cs="Arial"/>
          <w:sz w:val="24"/>
          <w:szCs w:val="24"/>
          <w:lang w:val="en-AU"/>
        </w:rPr>
        <w:t>through the printing machines</w:t>
      </w:r>
      <w:r w:rsidR="00635115" w:rsidRPr="00921A4F">
        <w:rPr>
          <w:rFonts w:ascii="Arial" w:hAnsi="Arial" w:cs="Arial"/>
          <w:sz w:val="24"/>
          <w:szCs w:val="24"/>
          <w:lang w:val="en-AU"/>
        </w:rPr>
        <w:t xml:space="preserve">, cutting into individual banknote binding tapes and gluing them with dextrin glue </w:t>
      </w:r>
      <w:r w:rsidR="00930953" w:rsidRPr="00921A4F">
        <w:rPr>
          <w:rFonts w:ascii="Arial" w:hAnsi="Arial" w:cs="Arial"/>
          <w:sz w:val="24"/>
          <w:szCs w:val="24"/>
          <w:lang w:val="en-AU"/>
        </w:rPr>
        <w:t>shall</w:t>
      </w:r>
      <w:r w:rsidRPr="00921A4F">
        <w:rPr>
          <w:rFonts w:ascii="Arial" w:hAnsi="Arial" w:cs="Arial"/>
          <w:sz w:val="24"/>
          <w:szCs w:val="24"/>
          <w:lang w:val="en-AU"/>
        </w:rPr>
        <w:t xml:space="preserve"> be assessed</w:t>
      </w:r>
      <w:r w:rsidR="000171F2" w:rsidRPr="00921A4F">
        <w:rPr>
          <w:rFonts w:ascii="Arial" w:hAnsi="Arial" w:cs="Arial"/>
          <w:sz w:val="24"/>
          <w:szCs w:val="24"/>
          <w:lang w:val="en-AU"/>
        </w:rPr>
        <w:t>.</w:t>
      </w:r>
    </w:p>
    <w:sectPr w:rsidR="00C730BF" w:rsidRPr="00921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A181" w14:textId="77777777" w:rsidR="00D66934" w:rsidRDefault="00D66934" w:rsidP="00F64E06">
      <w:pPr>
        <w:spacing w:after="0" w:line="240" w:lineRule="auto"/>
      </w:pPr>
      <w:r>
        <w:separator/>
      </w:r>
    </w:p>
  </w:endnote>
  <w:endnote w:type="continuationSeparator" w:id="0">
    <w:p w14:paraId="0893C1EC" w14:textId="77777777" w:rsidR="00D66934" w:rsidRDefault="00D66934" w:rsidP="00F6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B877" w14:textId="77777777" w:rsidR="001C1CA4" w:rsidRDefault="001C1C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D27A" w14:textId="77777777" w:rsidR="003B044C" w:rsidRPr="00921A4F" w:rsidRDefault="003B044C" w:rsidP="003B044C">
    <w:pPr>
      <w:pStyle w:val="Zpat"/>
      <w:jc w:val="right"/>
      <w:rPr>
        <w:rFonts w:ascii="Arial" w:hAnsi="Arial" w:cs="Arial"/>
        <w:sz w:val="20"/>
        <w:szCs w:val="20"/>
      </w:rPr>
    </w:pPr>
    <w:r w:rsidRPr="00921A4F">
      <w:rPr>
        <w:rStyle w:val="TextkomenteChar"/>
        <w:rFonts w:ascii="Arial" w:hAnsi="Arial" w:cs="Arial"/>
      </w:rPr>
      <w:t>Page</w:t>
    </w:r>
    <w:r w:rsidRPr="00921A4F">
      <w:rPr>
        <w:rStyle w:val="TextkomenteChar"/>
        <w:rFonts w:ascii="Arial" w:hAnsi="Arial" w:cs="Arial"/>
      </w:rPr>
      <w:fldChar w:fldCharType="begin"/>
    </w:r>
    <w:r w:rsidRPr="00921A4F">
      <w:rPr>
        <w:rStyle w:val="TextkomenteChar"/>
        <w:rFonts w:ascii="Arial" w:hAnsi="Arial" w:cs="Arial"/>
      </w:rPr>
      <w:instrText>PAGE</w:instrText>
    </w:r>
    <w:r w:rsidRPr="00921A4F">
      <w:rPr>
        <w:rStyle w:val="TextkomenteChar"/>
        <w:rFonts w:ascii="Arial" w:hAnsi="Arial" w:cs="Arial"/>
      </w:rPr>
      <w:fldChar w:fldCharType="separate"/>
    </w:r>
    <w:r w:rsidRPr="00921A4F">
      <w:rPr>
        <w:rStyle w:val="TextkomenteChar"/>
        <w:rFonts w:ascii="Arial" w:hAnsi="Arial" w:cs="Arial"/>
      </w:rPr>
      <w:t>1</w:t>
    </w:r>
    <w:r w:rsidRPr="00921A4F">
      <w:rPr>
        <w:rStyle w:val="TextkomenteChar"/>
        <w:rFonts w:ascii="Arial" w:hAnsi="Arial" w:cs="Arial"/>
      </w:rPr>
      <w:fldChar w:fldCharType="end"/>
    </w:r>
    <w:r w:rsidRPr="00921A4F">
      <w:rPr>
        <w:rStyle w:val="TextkomenteChar"/>
        <w:rFonts w:ascii="Arial" w:hAnsi="Arial" w:cs="Arial"/>
      </w:rPr>
      <w:t xml:space="preserve"> </w:t>
    </w:r>
    <w:proofErr w:type="spellStart"/>
    <w:r w:rsidRPr="00921A4F">
      <w:rPr>
        <w:rStyle w:val="TextkomenteChar"/>
        <w:rFonts w:ascii="Arial" w:hAnsi="Arial" w:cs="Arial"/>
      </w:rPr>
      <w:t>of</w:t>
    </w:r>
    <w:proofErr w:type="spellEnd"/>
    <w:r w:rsidRPr="00921A4F">
      <w:rPr>
        <w:rStyle w:val="TextkomenteChar"/>
        <w:rFonts w:ascii="Arial" w:hAnsi="Arial" w:cs="Arial"/>
      </w:rPr>
      <w:t xml:space="preserve"> </w:t>
    </w:r>
    <w:r w:rsidRPr="00921A4F">
      <w:rPr>
        <w:rStyle w:val="TextkomenteChar"/>
        <w:rFonts w:ascii="Arial" w:hAnsi="Arial" w:cs="Arial"/>
      </w:rPr>
      <w:fldChar w:fldCharType="begin"/>
    </w:r>
    <w:r w:rsidRPr="00921A4F">
      <w:rPr>
        <w:rStyle w:val="TextkomenteChar"/>
        <w:rFonts w:ascii="Arial" w:hAnsi="Arial" w:cs="Arial"/>
      </w:rPr>
      <w:instrText>NUMPAGES</w:instrText>
    </w:r>
    <w:r w:rsidRPr="00921A4F">
      <w:rPr>
        <w:rStyle w:val="TextkomenteChar"/>
        <w:rFonts w:ascii="Arial" w:hAnsi="Arial" w:cs="Arial"/>
      </w:rPr>
      <w:fldChar w:fldCharType="separate"/>
    </w:r>
    <w:r w:rsidRPr="00921A4F">
      <w:rPr>
        <w:rStyle w:val="TextkomenteChar"/>
        <w:rFonts w:ascii="Arial" w:hAnsi="Arial" w:cs="Arial"/>
      </w:rPr>
      <w:t>1</w:t>
    </w:r>
    <w:r w:rsidRPr="00921A4F">
      <w:rPr>
        <w:rStyle w:val="TextkomenteChar"/>
        <w:rFonts w:ascii="Arial" w:hAnsi="Arial" w:cs="Arial"/>
      </w:rPr>
      <w:fldChar w:fldCharType="end"/>
    </w:r>
  </w:p>
  <w:p w14:paraId="4CC2AA51" w14:textId="77777777" w:rsidR="003B044C" w:rsidRDefault="003B04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D7B4" w14:textId="77777777" w:rsidR="001C1CA4" w:rsidRDefault="001C1C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97A4" w14:textId="77777777" w:rsidR="00D66934" w:rsidRDefault="00D66934" w:rsidP="00F64E06">
      <w:pPr>
        <w:spacing w:after="0" w:line="240" w:lineRule="auto"/>
      </w:pPr>
      <w:r>
        <w:separator/>
      </w:r>
    </w:p>
  </w:footnote>
  <w:footnote w:type="continuationSeparator" w:id="0">
    <w:p w14:paraId="71BDD5FF" w14:textId="77777777" w:rsidR="00D66934" w:rsidRDefault="00D66934" w:rsidP="00F6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02B" w14:textId="77777777" w:rsidR="001C1CA4" w:rsidRDefault="001C1C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58BB" w14:textId="4FF51A48" w:rsidR="001C1CA4" w:rsidRDefault="003B044C" w:rsidP="001C1CA4">
    <w:pPr>
      <w:pStyle w:val="Zhlav"/>
      <w:jc w:val="right"/>
      <w:rPr>
        <w:rFonts w:ascii="Arial" w:hAnsi="Arial" w:cs="Arial"/>
      </w:rPr>
    </w:pPr>
    <w:r w:rsidRPr="003B044C">
      <w:rPr>
        <w:rFonts w:ascii="Arial" w:hAnsi="Arial" w:cs="Arial"/>
        <w:lang w:val="en-AU"/>
      </w:rPr>
      <w:t xml:space="preserve">Annex No. </w:t>
    </w:r>
    <w:r>
      <w:rPr>
        <w:rFonts w:ascii="Arial" w:hAnsi="Arial" w:cs="Arial"/>
        <w:lang w:val="en-AU"/>
      </w:rPr>
      <w:t>4</w:t>
    </w:r>
    <w:r w:rsidRPr="003B044C">
      <w:rPr>
        <w:rFonts w:ascii="Arial" w:hAnsi="Arial" w:cs="Arial"/>
        <w:lang w:val="en-AU"/>
      </w:rPr>
      <w:t xml:space="preserve"> - </w:t>
    </w:r>
    <w:r w:rsidR="001C1CA4">
      <w:rPr>
        <w:rFonts w:ascii="Arial" w:hAnsi="Arial" w:cs="Arial"/>
      </w:rPr>
      <w:t>STC/12991/ÚSV/2021/2</w:t>
    </w:r>
  </w:p>
  <w:p w14:paraId="43E7CA24" w14:textId="483D7487" w:rsidR="00F64E06" w:rsidRPr="00921A4F" w:rsidRDefault="00F64E06" w:rsidP="0091744E">
    <w:pPr>
      <w:pStyle w:val="Zhlav"/>
      <w:jc w:val="right"/>
      <w:rPr>
        <w:rFonts w:ascii="Arial" w:hAnsi="Arial" w:cs="Arial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16EB" w14:textId="77777777" w:rsidR="001C1CA4" w:rsidRDefault="001C1C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4"/>
    <w:rsid w:val="000171F2"/>
    <w:rsid w:val="00184B5A"/>
    <w:rsid w:val="001C1CA4"/>
    <w:rsid w:val="001D4ABC"/>
    <w:rsid w:val="00255560"/>
    <w:rsid w:val="002D494E"/>
    <w:rsid w:val="00322211"/>
    <w:rsid w:val="003B044C"/>
    <w:rsid w:val="003E26CF"/>
    <w:rsid w:val="00530770"/>
    <w:rsid w:val="00635115"/>
    <w:rsid w:val="007C0D96"/>
    <w:rsid w:val="00857F5F"/>
    <w:rsid w:val="00891068"/>
    <w:rsid w:val="008E3FAD"/>
    <w:rsid w:val="0091744E"/>
    <w:rsid w:val="00921A4F"/>
    <w:rsid w:val="00930953"/>
    <w:rsid w:val="009951D4"/>
    <w:rsid w:val="00A14B70"/>
    <w:rsid w:val="00A907F2"/>
    <w:rsid w:val="00B70158"/>
    <w:rsid w:val="00B90D9C"/>
    <w:rsid w:val="00C730BF"/>
    <w:rsid w:val="00D66934"/>
    <w:rsid w:val="00DD4939"/>
    <w:rsid w:val="00E9488F"/>
    <w:rsid w:val="00EA0D4A"/>
    <w:rsid w:val="00F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3C990"/>
  <w15:chartTrackingRefBased/>
  <w15:docId w15:val="{8E17E539-DA69-4F48-BBB6-E86A37F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C0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D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D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D9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6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E06"/>
  </w:style>
  <w:style w:type="paragraph" w:styleId="Zpat">
    <w:name w:val="footer"/>
    <w:basedOn w:val="Normln"/>
    <w:link w:val="ZpatChar"/>
    <w:uiPriority w:val="99"/>
    <w:unhideWhenUsed/>
    <w:rsid w:val="00F6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STC/011394/ÚSF/2021</CisloJednaci>
    <NazevDokumentu xmlns="b246a3c9-e8b6-4373-bafd-ef843f8c6aef">Framework Agreement for Production and Supply of printing paper for the production of banknote binding tapes</NazevDokumentu>
    <Znacka xmlns="b246a3c9-e8b6-4373-bafd-ef843f8c6aef" xsi:nil="true"/>
    <HashValue xmlns="b246a3c9-e8b6-4373-bafd-ef843f8c6aef" xsi:nil="true"/>
    <JID xmlns="b246a3c9-e8b6-4373-bafd-ef843f8c6aef">R_STCSPS_0025156</JID>
    <IDExt xmlns="b246a3c9-e8b6-4373-bafd-ef843f8c6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0E358F3E90A6DF4EA3EEA4F92AB5137C" ma:contentTypeVersion="9" ma:contentTypeDescription="Vytvoří nový dokument" ma:contentTypeScope="" ma:versionID="69813126b17eedee15d3a19a9ddec3d9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F655-5D22-4B6D-9BC7-DB02BB693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4464A-1C8C-4AAC-8CE0-6D9F5D96356D}">
  <ds:schemaRefs>
    <ds:schemaRef ds:uri="http://schemas.microsoft.com/office/2006/metadata/properties"/>
    <ds:schemaRef ds:uri="http://schemas.microsoft.com/office/infopath/2007/PartnerControls"/>
    <ds:schemaRef ds:uri="b246a3c9-e8b6-4373-bafd-ef843f8c6aef"/>
  </ds:schemaRefs>
</ds:datastoreItem>
</file>

<file path=customXml/itemProps3.xml><?xml version="1.0" encoding="utf-8"?>
<ds:datastoreItem xmlns:ds="http://schemas.openxmlformats.org/officeDocument/2006/customXml" ds:itemID="{57A85887-44E5-4044-B7C9-0D9BBF9A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Zamostny Milan</dc:creator>
  <cp:keywords/>
  <dc:description/>
  <cp:lastModifiedBy>Řeháčková Monika</cp:lastModifiedBy>
  <cp:revision>6</cp:revision>
  <dcterms:created xsi:type="dcterms:W3CDTF">2021-10-27T13:08:00Z</dcterms:created>
  <dcterms:modified xsi:type="dcterms:W3CDTF">2021-11-18T15:03:00Z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0x010100617DA10A36FE5747AD151C4F74B1AC96000E358F3E90A6DF4EA3EEA4F92AB5137C</vt:lpwstr>
  </property>
</Properties>
</file>