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1E828" w14:textId="77777777" w:rsidR="002B1346" w:rsidRDefault="002B1346" w:rsidP="00B071EC">
      <w:pPr>
        <w:tabs>
          <w:tab w:val="left" w:pos="709"/>
          <w:tab w:val="left" w:pos="7938"/>
        </w:tabs>
        <w:spacing w:before="120" w:after="0"/>
        <w:jc w:val="center"/>
        <w:rPr>
          <w:rFonts w:ascii="Arial Black" w:hAnsi="Arial Black" w:cs="Arial"/>
          <w:sz w:val="48"/>
          <w:szCs w:val="48"/>
        </w:rPr>
      </w:pPr>
    </w:p>
    <w:p w14:paraId="1DF9B438" w14:textId="1470DD2E" w:rsidR="00AA1096" w:rsidRPr="002B1346" w:rsidRDefault="00AA1096" w:rsidP="00B071EC">
      <w:pPr>
        <w:tabs>
          <w:tab w:val="left" w:pos="709"/>
          <w:tab w:val="left" w:pos="7938"/>
        </w:tabs>
        <w:spacing w:before="120" w:after="0"/>
        <w:jc w:val="center"/>
        <w:rPr>
          <w:rFonts w:ascii="Arial Black" w:hAnsi="Arial Black" w:cs="Arial"/>
          <w:sz w:val="40"/>
          <w:szCs w:val="40"/>
        </w:rPr>
      </w:pPr>
      <w:r w:rsidRPr="002B1346">
        <w:rPr>
          <w:rFonts w:ascii="Arial Black" w:hAnsi="Arial Black" w:cs="Arial"/>
          <w:sz w:val="40"/>
          <w:szCs w:val="40"/>
        </w:rPr>
        <w:t>SMLOUVA O DÍLO</w:t>
      </w:r>
    </w:p>
    <w:p w14:paraId="0F838C02" w14:textId="1C168CD1" w:rsidR="00AA1096" w:rsidRPr="00EB58B4" w:rsidRDefault="00AA1096" w:rsidP="00AA1096">
      <w:pPr>
        <w:spacing w:after="0" w:line="240" w:lineRule="auto"/>
        <w:jc w:val="center"/>
        <w:rPr>
          <w:rFonts w:ascii="Arial" w:eastAsia="Times New Roman" w:hAnsi="Arial" w:cs="Arial"/>
          <w:lang w:eastAsia="cs-CZ"/>
        </w:rPr>
      </w:pPr>
      <w:r w:rsidRPr="00EB58B4">
        <w:rPr>
          <w:rFonts w:ascii="Arial" w:eastAsia="Times New Roman" w:hAnsi="Arial" w:cs="Arial"/>
          <w:bCs/>
          <w:lang w:eastAsia="cs-CZ"/>
        </w:rPr>
        <w:t>evi</w:t>
      </w:r>
      <w:r>
        <w:rPr>
          <w:rFonts w:ascii="Arial" w:eastAsia="Times New Roman" w:hAnsi="Arial" w:cs="Arial"/>
          <w:lang w:eastAsia="cs-CZ"/>
        </w:rPr>
        <w:t>dovaná u objednatele</w:t>
      </w:r>
      <w:r w:rsidRPr="00EB58B4">
        <w:rPr>
          <w:rFonts w:ascii="Arial" w:eastAsia="Times New Roman" w:hAnsi="Arial" w:cs="Arial"/>
          <w:lang w:eastAsia="cs-CZ"/>
        </w:rPr>
        <w:t xml:space="preserve"> pod č</w:t>
      </w:r>
      <w:r w:rsidRPr="005E04FE">
        <w:rPr>
          <w:rFonts w:ascii="Arial" w:eastAsia="Times New Roman" w:hAnsi="Arial" w:cs="Arial"/>
          <w:lang w:eastAsia="cs-CZ"/>
        </w:rPr>
        <w:t xml:space="preserve">. </w:t>
      </w:r>
      <w:r w:rsidR="005E04FE" w:rsidRPr="005E04FE">
        <w:rPr>
          <w:rFonts w:ascii="Arial" w:eastAsia="Times New Roman" w:hAnsi="Arial" w:cs="Arial"/>
          <w:b/>
          <w:noProof/>
          <w:szCs w:val="20"/>
          <w:lang w:eastAsia="ar-SA"/>
        </w:rPr>
        <w:t>033/OS/2022</w:t>
      </w:r>
    </w:p>
    <w:p w14:paraId="449EDD07" w14:textId="1D941416" w:rsidR="00AA1096" w:rsidRPr="00EB58B4" w:rsidRDefault="000F5E3E" w:rsidP="00AA1096">
      <w:pPr>
        <w:spacing w:after="0" w:line="240" w:lineRule="auto"/>
        <w:jc w:val="center"/>
        <w:rPr>
          <w:rFonts w:ascii="Arial" w:eastAsia="Times New Roman" w:hAnsi="Arial" w:cs="Arial"/>
          <w:bCs/>
          <w:lang w:eastAsia="cs-CZ"/>
        </w:rPr>
      </w:pPr>
      <w:r>
        <w:rPr>
          <w:rFonts w:ascii="Arial" w:eastAsia="Times New Roman" w:hAnsi="Arial" w:cs="Arial"/>
          <w:bCs/>
          <w:lang w:eastAsia="cs-CZ"/>
        </w:rPr>
        <w:t>(dále jen „</w:t>
      </w:r>
      <w:r w:rsidR="00BF1316">
        <w:rPr>
          <w:rFonts w:ascii="Arial" w:eastAsia="Times New Roman" w:hAnsi="Arial" w:cs="Arial"/>
          <w:bCs/>
          <w:lang w:eastAsia="cs-CZ"/>
        </w:rPr>
        <w:t xml:space="preserve">tato </w:t>
      </w:r>
      <w:r>
        <w:rPr>
          <w:rFonts w:ascii="Arial" w:eastAsia="Times New Roman" w:hAnsi="Arial" w:cs="Arial"/>
          <w:bCs/>
          <w:lang w:eastAsia="cs-CZ"/>
        </w:rPr>
        <w:t>s</w:t>
      </w:r>
      <w:r w:rsidR="00AA1096" w:rsidRPr="00EB58B4">
        <w:rPr>
          <w:rFonts w:ascii="Arial" w:eastAsia="Times New Roman" w:hAnsi="Arial" w:cs="Arial"/>
          <w:bCs/>
          <w:lang w:eastAsia="cs-CZ"/>
        </w:rPr>
        <w:t>mlouva“)</w:t>
      </w:r>
    </w:p>
    <w:p w14:paraId="1D922724" w14:textId="77777777" w:rsidR="00AA1096" w:rsidRPr="00EB58B4" w:rsidRDefault="00AA1096" w:rsidP="00AA1096">
      <w:pPr>
        <w:spacing w:after="0" w:line="240" w:lineRule="auto"/>
        <w:jc w:val="center"/>
        <w:rPr>
          <w:rFonts w:ascii="Arial" w:eastAsia="Times New Roman" w:hAnsi="Arial" w:cs="Arial"/>
          <w:b/>
          <w:bCs/>
          <w:lang w:eastAsia="cs-CZ"/>
        </w:rPr>
      </w:pPr>
    </w:p>
    <w:p w14:paraId="2C9B8894" w14:textId="5DABDD3E" w:rsidR="00AD33FC" w:rsidRPr="00AD33FC" w:rsidRDefault="00AD33FC" w:rsidP="00AD33FC">
      <w:pPr>
        <w:spacing w:after="0" w:line="240" w:lineRule="auto"/>
        <w:jc w:val="center"/>
        <w:rPr>
          <w:rFonts w:ascii="Arial" w:eastAsia="Times New Roman" w:hAnsi="Arial" w:cs="Arial"/>
          <w:b/>
          <w:bCs/>
          <w:lang w:eastAsia="cs-CZ"/>
        </w:rPr>
      </w:pPr>
      <w:r w:rsidRPr="00AD33FC">
        <w:rPr>
          <w:rFonts w:ascii="Arial" w:eastAsia="Times New Roman" w:hAnsi="Arial" w:cs="Arial"/>
          <w:b/>
          <w:bCs/>
          <w:lang w:eastAsia="cs-CZ"/>
        </w:rPr>
        <w:t xml:space="preserve">uzavřená v souladu s </w:t>
      </w:r>
      <w:r w:rsidRPr="00480FB5">
        <w:rPr>
          <w:rFonts w:ascii="Arial" w:eastAsia="Times New Roman" w:hAnsi="Arial" w:cs="Arial"/>
          <w:b/>
          <w:bCs/>
          <w:lang w:eastAsia="cs-CZ"/>
        </w:rPr>
        <w:t xml:space="preserve">ustanovením </w:t>
      </w:r>
      <w:r w:rsidR="00480FB5" w:rsidRPr="00480FB5">
        <w:rPr>
          <w:rFonts w:ascii="Arial" w:eastAsia="Times New Roman" w:hAnsi="Arial" w:cs="Arial"/>
          <w:b/>
          <w:bCs/>
          <w:lang w:eastAsia="cs-CZ"/>
        </w:rPr>
        <w:t xml:space="preserve">§ </w:t>
      </w:r>
      <w:r w:rsidR="000B2A90" w:rsidRPr="00480FB5">
        <w:rPr>
          <w:rFonts w:ascii="Arial" w:eastAsia="Times New Roman" w:hAnsi="Arial" w:cs="Arial"/>
          <w:b/>
          <w:bCs/>
          <w:lang w:eastAsia="cs-CZ"/>
        </w:rPr>
        <w:t>31</w:t>
      </w:r>
      <w:r w:rsidRPr="00480FB5">
        <w:rPr>
          <w:rFonts w:ascii="Arial" w:eastAsia="Times New Roman" w:hAnsi="Arial" w:cs="Arial"/>
          <w:b/>
          <w:bCs/>
          <w:lang w:eastAsia="cs-CZ"/>
        </w:rPr>
        <w:t xml:space="preserve"> zákona</w:t>
      </w:r>
      <w:r w:rsidRPr="00AD33FC">
        <w:rPr>
          <w:rFonts w:ascii="Arial" w:eastAsia="Times New Roman" w:hAnsi="Arial" w:cs="Arial"/>
          <w:b/>
          <w:bCs/>
          <w:lang w:eastAsia="cs-CZ"/>
        </w:rPr>
        <w:t xml:space="preserve"> č. 134/2016 Sb., o zadávání veřejných zakázek, ve znění pozdějších předpisů (dále jen „ZZVZ“)</w:t>
      </w:r>
    </w:p>
    <w:p w14:paraId="65D35A06" w14:textId="77777777" w:rsidR="00AD33FC" w:rsidRPr="00AD33FC" w:rsidRDefault="00AD33FC" w:rsidP="00AD33FC">
      <w:pPr>
        <w:spacing w:after="0" w:line="240" w:lineRule="auto"/>
        <w:jc w:val="center"/>
        <w:rPr>
          <w:rFonts w:ascii="Arial" w:eastAsia="Times New Roman" w:hAnsi="Arial" w:cs="Arial"/>
          <w:b/>
          <w:bCs/>
          <w:lang w:eastAsia="cs-CZ"/>
        </w:rPr>
      </w:pPr>
      <w:r w:rsidRPr="00AD33FC">
        <w:rPr>
          <w:rFonts w:ascii="Arial" w:eastAsia="Times New Roman" w:hAnsi="Arial" w:cs="Arial"/>
          <w:b/>
          <w:bCs/>
          <w:lang w:eastAsia="cs-CZ"/>
        </w:rPr>
        <w:t>a</w:t>
      </w:r>
    </w:p>
    <w:p w14:paraId="78318439" w14:textId="41961B1B" w:rsidR="00AD33FC" w:rsidRPr="00AD33FC" w:rsidRDefault="00AD33FC" w:rsidP="00AD33FC">
      <w:pPr>
        <w:spacing w:after="0" w:line="240" w:lineRule="auto"/>
        <w:jc w:val="center"/>
        <w:rPr>
          <w:rFonts w:ascii="Arial" w:eastAsia="Times New Roman" w:hAnsi="Arial" w:cs="Arial"/>
          <w:b/>
          <w:bCs/>
          <w:lang w:eastAsia="cs-CZ"/>
        </w:rPr>
      </w:pPr>
      <w:r w:rsidRPr="00AD33FC">
        <w:rPr>
          <w:rFonts w:ascii="Arial" w:eastAsia="Times New Roman" w:hAnsi="Arial" w:cs="Arial"/>
          <w:b/>
          <w:bCs/>
          <w:lang w:eastAsia="cs-CZ"/>
        </w:rPr>
        <w:t xml:space="preserve">uzavřená podle § </w:t>
      </w:r>
      <w:r w:rsidR="000B2A90">
        <w:rPr>
          <w:rFonts w:ascii="Arial" w:eastAsia="Times New Roman" w:hAnsi="Arial" w:cs="Arial"/>
          <w:b/>
          <w:bCs/>
          <w:lang w:eastAsia="cs-CZ"/>
        </w:rPr>
        <w:t>2586</w:t>
      </w:r>
      <w:r w:rsidRPr="00AD33FC">
        <w:rPr>
          <w:rFonts w:ascii="Arial" w:eastAsia="Times New Roman" w:hAnsi="Arial" w:cs="Arial"/>
          <w:b/>
          <w:bCs/>
          <w:lang w:eastAsia="cs-CZ"/>
        </w:rPr>
        <w:t xml:space="preserve"> a násl. č. 89/2012 Sb., občanský zákoník, ve znění pozdějších předpisů (dále jen „OZ“) </w:t>
      </w:r>
    </w:p>
    <w:p w14:paraId="27CA5ED8" w14:textId="77777777" w:rsidR="00AD33FC" w:rsidRDefault="00AD33FC" w:rsidP="006332BC">
      <w:pPr>
        <w:spacing w:after="0" w:line="240" w:lineRule="auto"/>
        <w:rPr>
          <w:rFonts w:ascii="Arial" w:eastAsia="Times New Roman" w:hAnsi="Arial" w:cs="Arial"/>
          <w:bCs/>
          <w:lang w:eastAsia="cs-CZ"/>
        </w:rPr>
      </w:pPr>
    </w:p>
    <w:p w14:paraId="5A084235" w14:textId="0D66474F" w:rsidR="00AA1096" w:rsidRDefault="00AA1096" w:rsidP="00AA1096">
      <w:pPr>
        <w:spacing w:after="0" w:line="240" w:lineRule="auto"/>
        <w:jc w:val="center"/>
        <w:rPr>
          <w:rFonts w:ascii="Arial" w:eastAsia="Times New Roman" w:hAnsi="Arial" w:cs="Arial"/>
          <w:bCs/>
          <w:lang w:eastAsia="cs-CZ"/>
        </w:rPr>
      </w:pPr>
      <w:r w:rsidRPr="00EB58B4">
        <w:rPr>
          <w:rFonts w:ascii="Arial" w:eastAsia="Times New Roman" w:hAnsi="Arial" w:cs="Arial"/>
          <w:bCs/>
          <w:lang w:eastAsia="cs-CZ"/>
        </w:rPr>
        <w:t>mezi:</w:t>
      </w:r>
    </w:p>
    <w:p w14:paraId="09E0E11F" w14:textId="77777777" w:rsidR="00AA1096" w:rsidRPr="00EB58B4" w:rsidRDefault="00AA1096" w:rsidP="00AA1096">
      <w:pPr>
        <w:spacing w:after="0" w:line="240" w:lineRule="auto"/>
        <w:jc w:val="center"/>
        <w:rPr>
          <w:rFonts w:ascii="Arial" w:eastAsia="Times New Roman" w:hAnsi="Arial" w:cs="Arial"/>
          <w:bCs/>
          <w:lang w:eastAsia="cs-CZ"/>
        </w:rPr>
      </w:pPr>
    </w:p>
    <w:p w14:paraId="13290B07" w14:textId="77777777" w:rsidR="00AA1096" w:rsidRPr="0002519F" w:rsidRDefault="00AA1096" w:rsidP="00AA1096">
      <w:pPr>
        <w:autoSpaceDE w:val="0"/>
        <w:autoSpaceDN w:val="0"/>
        <w:adjustRightInd w:val="0"/>
        <w:spacing w:after="0" w:line="240" w:lineRule="auto"/>
        <w:jc w:val="both"/>
        <w:rPr>
          <w:rFonts w:ascii="Arial" w:eastAsia="Times New Roman" w:hAnsi="Arial" w:cs="Arial"/>
          <w:b/>
          <w:bCs/>
        </w:rPr>
      </w:pPr>
      <w:r w:rsidRPr="0002519F">
        <w:rPr>
          <w:rFonts w:ascii="Arial" w:eastAsia="Times New Roman" w:hAnsi="Arial" w:cs="Arial"/>
          <w:b/>
          <w:bCs/>
        </w:rPr>
        <w:t>STÁTNÍ TISKÁRNA CENIN, státní podnik</w:t>
      </w:r>
    </w:p>
    <w:p w14:paraId="2898B7D4" w14:textId="77777777" w:rsidR="00AA1096" w:rsidRPr="0002519F" w:rsidRDefault="00AA1096" w:rsidP="00AA1096">
      <w:pPr>
        <w:autoSpaceDE w:val="0"/>
        <w:autoSpaceDN w:val="0"/>
        <w:adjustRightInd w:val="0"/>
        <w:spacing w:after="0" w:line="240" w:lineRule="auto"/>
        <w:jc w:val="both"/>
        <w:rPr>
          <w:rFonts w:ascii="Arial" w:eastAsia="Times New Roman" w:hAnsi="Arial" w:cs="Arial"/>
          <w:bCs/>
        </w:rPr>
      </w:pPr>
      <w:r w:rsidRPr="0002519F">
        <w:rPr>
          <w:rFonts w:ascii="Arial" w:eastAsia="Times New Roman" w:hAnsi="Arial" w:cs="Arial"/>
          <w:bCs/>
        </w:rPr>
        <w:t xml:space="preserve">se sídlem </w:t>
      </w:r>
      <w:r w:rsidR="000A5D4F" w:rsidRPr="0002519F">
        <w:rPr>
          <w:rFonts w:ascii="Arial" w:eastAsia="Times New Roman" w:hAnsi="Arial" w:cs="Arial"/>
          <w:bCs/>
        </w:rPr>
        <w:t>Praha 1</w:t>
      </w:r>
      <w:r w:rsidR="000A5D4F">
        <w:rPr>
          <w:rFonts w:ascii="Arial" w:eastAsia="Times New Roman" w:hAnsi="Arial" w:cs="Arial"/>
          <w:bCs/>
        </w:rPr>
        <w:t xml:space="preserve">, </w:t>
      </w:r>
      <w:r w:rsidRPr="0002519F">
        <w:rPr>
          <w:rFonts w:ascii="Arial" w:eastAsia="Times New Roman" w:hAnsi="Arial" w:cs="Arial"/>
          <w:bCs/>
        </w:rPr>
        <w:t>Růžová 6</w:t>
      </w:r>
      <w:r w:rsidR="000A5D4F">
        <w:rPr>
          <w:rFonts w:ascii="Arial" w:eastAsia="Times New Roman" w:hAnsi="Arial" w:cs="Arial"/>
          <w:bCs/>
        </w:rPr>
        <w:t>, čp. 943</w:t>
      </w:r>
      <w:r w:rsidRPr="0002519F">
        <w:rPr>
          <w:rFonts w:ascii="Arial" w:eastAsia="Times New Roman" w:hAnsi="Arial" w:cs="Arial"/>
          <w:bCs/>
        </w:rPr>
        <w:t>,</w:t>
      </w:r>
      <w:r w:rsidR="000A5D4F">
        <w:rPr>
          <w:rFonts w:ascii="Arial" w:eastAsia="Times New Roman" w:hAnsi="Arial" w:cs="Arial"/>
          <w:bCs/>
        </w:rPr>
        <w:t xml:space="preserve"> PSČ</w:t>
      </w:r>
      <w:r w:rsidRPr="0002519F">
        <w:rPr>
          <w:rFonts w:ascii="Arial" w:eastAsia="Times New Roman" w:hAnsi="Arial" w:cs="Arial"/>
          <w:bCs/>
        </w:rPr>
        <w:t xml:space="preserve"> 110 00</w:t>
      </w:r>
      <w:r>
        <w:rPr>
          <w:rFonts w:ascii="Arial" w:eastAsia="Times New Roman" w:hAnsi="Arial" w:cs="Arial"/>
          <w:bCs/>
        </w:rPr>
        <w:t>, Česká republika</w:t>
      </w:r>
    </w:p>
    <w:p w14:paraId="66E5CB3B" w14:textId="206135EF" w:rsidR="00AA1096" w:rsidRDefault="00AA1096" w:rsidP="00AA1096">
      <w:pPr>
        <w:autoSpaceDE w:val="0"/>
        <w:autoSpaceDN w:val="0"/>
        <w:adjustRightInd w:val="0"/>
        <w:spacing w:after="0" w:line="240" w:lineRule="auto"/>
        <w:jc w:val="both"/>
        <w:rPr>
          <w:rFonts w:ascii="Arial" w:eastAsia="Times New Roman" w:hAnsi="Arial" w:cs="Arial"/>
        </w:rPr>
      </w:pPr>
      <w:r w:rsidRPr="0002519F">
        <w:rPr>
          <w:rFonts w:ascii="Arial" w:eastAsia="Times New Roman" w:hAnsi="Arial" w:cs="Arial"/>
        </w:rPr>
        <w:t>zaps</w:t>
      </w:r>
      <w:r>
        <w:rPr>
          <w:rFonts w:ascii="Arial" w:eastAsia="Times New Roman" w:hAnsi="Arial" w:cs="Arial"/>
        </w:rPr>
        <w:t>aný</w:t>
      </w:r>
      <w:r w:rsidRPr="0002519F">
        <w:rPr>
          <w:rFonts w:ascii="Arial" w:eastAsia="Times New Roman" w:hAnsi="Arial" w:cs="Arial"/>
        </w:rPr>
        <w:t xml:space="preserve"> v obchodním rejstříku vedeném Městským soudem v Praze,</w:t>
      </w:r>
      <w:r w:rsidR="006332BC">
        <w:rPr>
          <w:rFonts w:ascii="Arial" w:eastAsia="Times New Roman" w:hAnsi="Arial" w:cs="Arial"/>
        </w:rPr>
        <w:t xml:space="preserve"> </w:t>
      </w:r>
      <w:r>
        <w:rPr>
          <w:rFonts w:ascii="Arial" w:eastAsia="Times New Roman" w:hAnsi="Arial" w:cs="Arial"/>
        </w:rPr>
        <w:t xml:space="preserve">Oddíl ALX, vložka </w:t>
      </w:r>
      <w:r w:rsidRPr="0002519F">
        <w:rPr>
          <w:rFonts w:ascii="Arial" w:eastAsia="Times New Roman" w:hAnsi="Arial" w:cs="Arial"/>
        </w:rPr>
        <w:t>296</w:t>
      </w:r>
    </w:p>
    <w:p w14:paraId="2A27DF0B" w14:textId="4C5EE18C" w:rsidR="006332BC" w:rsidRDefault="006332BC" w:rsidP="006332BC">
      <w:pPr>
        <w:spacing w:after="0" w:line="240" w:lineRule="auto"/>
        <w:jc w:val="both"/>
        <w:rPr>
          <w:rFonts w:ascii="Arial" w:eastAsia="Times New Roman" w:hAnsi="Arial" w:cs="Arial"/>
        </w:rPr>
      </w:pPr>
      <w:r>
        <w:rPr>
          <w:rFonts w:ascii="Arial" w:eastAsia="Times New Roman" w:hAnsi="Arial" w:cs="Arial"/>
        </w:rPr>
        <w:t xml:space="preserve">zastoupený: </w:t>
      </w:r>
      <w:r w:rsidRPr="00A13718">
        <w:rPr>
          <w:rFonts w:ascii="Arial" w:eastAsia="Times New Roman" w:hAnsi="Arial" w:cs="Arial"/>
          <w:b/>
        </w:rPr>
        <w:t>Tomáš</w:t>
      </w:r>
      <w:r>
        <w:rPr>
          <w:rFonts w:ascii="Arial" w:eastAsia="Times New Roman" w:hAnsi="Arial" w:cs="Arial"/>
          <w:b/>
        </w:rPr>
        <w:t>em Hebelkou</w:t>
      </w:r>
      <w:r w:rsidRPr="00A13718">
        <w:rPr>
          <w:rFonts w:ascii="Arial" w:eastAsia="Times New Roman" w:hAnsi="Arial" w:cs="Arial"/>
          <w:b/>
        </w:rPr>
        <w:t>,</w:t>
      </w:r>
      <w:r>
        <w:rPr>
          <w:rFonts w:ascii="Arial" w:eastAsia="Times New Roman" w:hAnsi="Arial" w:cs="Arial"/>
          <w:b/>
        </w:rPr>
        <w:t xml:space="preserve"> </w:t>
      </w:r>
      <w:proofErr w:type="spellStart"/>
      <w:r>
        <w:rPr>
          <w:rFonts w:ascii="Arial" w:eastAsia="Times New Roman" w:hAnsi="Arial" w:cs="Arial"/>
          <w:b/>
        </w:rPr>
        <w:t>MSc</w:t>
      </w:r>
      <w:proofErr w:type="spellEnd"/>
      <w:r w:rsidRPr="00FE4830">
        <w:rPr>
          <w:rFonts w:ascii="Arial" w:eastAsia="Times New Roman" w:hAnsi="Arial" w:cs="Arial"/>
        </w:rPr>
        <w:t>,</w:t>
      </w:r>
      <w:r>
        <w:rPr>
          <w:rFonts w:ascii="Arial" w:eastAsia="Times New Roman" w:hAnsi="Arial" w:cs="Arial"/>
        </w:rPr>
        <w:t xml:space="preserve"> g</w:t>
      </w:r>
      <w:r w:rsidRPr="0002519F">
        <w:rPr>
          <w:rFonts w:ascii="Arial" w:eastAsia="Times New Roman" w:hAnsi="Arial" w:cs="Arial"/>
        </w:rPr>
        <w:t>enerální</w:t>
      </w:r>
      <w:r>
        <w:rPr>
          <w:rFonts w:ascii="Arial" w:eastAsia="Times New Roman" w:hAnsi="Arial" w:cs="Arial"/>
        </w:rPr>
        <w:t>m</w:t>
      </w:r>
      <w:r w:rsidRPr="0002519F">
        <w:rPr>
          <w:rFonts w:ascii="Arial" w:eastAsia="Times New Roman" w:hAnsi="Arial" w:cs="Arial"/>
        </w:rPr>
        <w:t xml:space="preserve"> ředitel</w:t>
      </w:r>
      <w:r>
        <w:rPr>
          <w:rFonts w:ascii="Arial" w:eastAsia="Times New Roman" w:hAnsi="Arial" w:cs="Arial"/>
        </w:rPr>
        <w:t>em</w:t>
      </w:r>
    </w:p>
    <w:p w14:paraId="18B2815C" w14:textId="77777777" w:rsidR="00AA1096" w:rsidRPr="0002519F" w:rsidRDefault="00AA1096" w:rsidP="00AA1096">
      <w:pPr>
        <w:autoSpaceDE w:val="0"/>
        <w:autoSpaceDN w:val="0"/>
        <w:adjustRightInd w:val="0"/>
        <w:spacing w:after="0" w:line="240" w:lineRule="auto"/>
        <w:jc w:val="both"/>
        <w:rPr>
          <w:rFonts w:ascii="Arial" w:eastAsia="Times New Roman" w:hAnsi="Arial" w:cs="Arial"/>
        </w:rPr>
      </w:pPr>
      <w:r w:rsidRPr="0002519F">
        <w:rPr>
          <w:rFonts w:ascii="Arial" w:eastAsia="Times New Roman" w:hAnsi="Arial" w:cs="Arial"/>
        </w:rPr>
        <w:t>IČ</w:t>
      </w:r>
      <w:r>
        <w:rPr>
          <w:rFonts w:ascii="Arial" w:eastAsia="Times New Roman" w:hAnsi="Arial" w:cs="Arial"/>
        </w:rPr>
        <w:t>O</w:t>
      </w:r>
      <w:r w:rsidRPr="0002519F">
        <w:rPr>
          <w:rFonts w:ascii="Arial" w:eastAsia="Times New Roman" w:hAnsi="Arial" w:cs="Arial"/>
        </w:rPr>
        <w:t xml:space="preserve">: </w:t>
      </w:r>
      <w:r w:rsidR="00F82144">
        <w:rPr>
          <w:rFonts w:ascii="Arial" w:eastAsia="Times New Roman" w:hAnsi="Arial" w:cs="Arial"/>
        </w:rPr>
        <w:tab/>
      </w:r>
      <w:r w:rsidR="00F82144">
        <w:rPr>
          <w:rFonts w:ascii="Arial" w:eastAsia="Times New Roman" w:hAnsi="Arial" w:cs="Arial"/>
        </w:rPr>
        <w:tab/>
      </w:r>
      <w:r w:rsidR="00F82144">
        <w:rPr>
          <w:rFonts w:ascii="Arial" w:eastAsia="Times New Roman" w:hAnsi="Arial" w:cs="Arial"/>
        </w:rPr>
        <w:tab/>
      </w:r>
      <w:r w:rsidRPr="0002519F">
        <w:rPr>
          <w:rFonts w:ascii="Arial" w:eastAsia="Times New Roman" w:hAnsi="Arial" w:cs="Arial"/>
        </w:rPr>
        <w:t>00001279</w:t>
      </w:r>
    </w:p>
    <w:p w14:paraId="1319619E" w14:textId="77777777" w:rsidR="00AA1096" w:rsidRDefault="00AA1096" w:rsidP="00AA1096">
      <w:pPr>
        <w:autoSpaceDE w:val="0"/>
        <w:autoSpaceDN w:val="0"/>
        <w:adjustRightInd w:val="0"/>
        <w:spacing w:after="0" w:line="240" w:lineRule="auto"/>
        <w:jc w:val="both"/>
        <w:rPr>
          <w:rFonts w:ascii="Arial" w:eastAsia="Times New Roman" w:hAnsi="Arial" w:cs="Arial"/>
        </w:rPr>
      </w:pPr>
      <w:r w:rsidRPr="0002519F">
        <w:rPr>
          <w:rFonts w:ascii="Arial" w:eastAsia="Times New Roman" w:hAnsi="Arial" w:cs="Arial"/>
        </w:rPr>
        <w:t>DIČ:</w:t>
      </w:r>
      <w:r w:rsidR="00F82144">
        <w:rPr>
          <w:rFonts w:ascii="Arial" w:eastAsia="Times New Roman" w:hAnsi="Arial" w:cs="Arial"/>
        </w:rPr>
        <w:tab/>
      </w:r>
      <w:r w:rsidR="00F82144">
        <w:rPr>
          <w:rFonts w:ascii="Arial" w:eastAsia="Times New Roman" w:hAnsi="Arial" w:cs="Arial"/>
        </w:rPr>
        <w:tab/>
      </w:r>
      <w:r w:rsidR="00F82144">
        <w:rPr>
          <w:rFonts w:ascii="Arial" w:eastAsia="Times New Roman" w:hAnsi="Arial" w:cs="Arial"/>
        </w:rPr>
        <w:tab/>
      </w:r>
      <w:r w:rsidRPr="0002519F">
        <w:rPr>
          <w:rFonts w:ascii="Arial" w:eastAsia="Times New Roman" w:hAnsi="Arial" w:cs="Arial"/>
        </w:rPr>
        <w:t>CZ00001279</w:t>
      </w:r>
    </w:p>
    <w:p w14:paraId="4FC2B0E8" w14:textId="77777777" w:rsidR="00AA1096" w:rsidRPr="00733841" w:rsidRDefault="00AA1096" w:rsidP="00AA1096">
      <w:pPr>
        <w:autoSpaceDE w:val="0"/>
        <w:autoSpaceDN w:val="0"/>
        <w:adjustRightInd w:val="0"/>
        <w:spacing w:after="0" w:line="240" w:lineRule="auto"/>
        <w:jc w:val="both"/>
        <w:rPr>
          <w:rFonts w:ascii="Arial" w:hAnsi="Arial" w:cs="Arial"/>
        </w:rPr>
      </w:pPr>
      <w:r w:rsidRPr="00733841">
        <w:rPr>
          <w:rFonts w:ascii="Arial" w:eastAsia="Times New Roman" w:hAnsi="Arial" w:cs="Arial"/>
        </w:rPr>
        <w:t xml:space="preserve">bankovní spojení: </w:t>
      </w:r>
      <w:r w:rsidR="00F82144">
        <w:rPr>
          <w:rFonts w:ascii="Arial" w:eastAsia="Times New Roman" w:hAnsi="Arial" w:cs="Arial"/>
        </w:rPr>
        <w:tab/>
      </w:r>
      <w:proofErr w:type="spellStart"/>
      <w:r w:rsidRPr="00733841">
        <w:rPr>
          <w:rFonts w:ascii="Arial" w:hAnsi="Arial" w:cs="Arial"/>
        </w:rPr>
        <w:t>UniCredit</w:t>
      </w:r>
      <w:proofErr w:type="spellEnd"/>
      <w:r w:rsidRPr="00733841">
        <w:rPr>
          <w:rFonts w:ascii="Arial" w:hAnsi="Arial" w:cs="Arial"/>
        </w:rPr>
        <w:t xml:space="preserve"> Bank Czech Republic and Slovakia, a.s.</w:t>
      </w:r>
    </w:p>
    <w:p w14:paraId="7B098B32" w14:textId="77777777" w:rsidR="00AA1096" w:rsidRPr="00182326" w:rsidRDefault="00AA1096" w:rsidP="00AA1096">
      <w:pPr>
        <w:spacing w:after="0" w:line="240" w:lineRule="auto"/>
        <w:jc w:val="both"/>
        <w:rPr>
          <w:rFonts w:ascii="Times New Roman" w:eastAsia="Times New Roman" w:hAnsi="Times New Roman"/>
          <w:color w:val="1F497D"/>
          <w:sz w:val="24"/>
          <w:szCs w:val="24"/>
        </w:rPr>
      </w:pPr>
      <w:r w:rsidRPr="00182326">
        <w:rPr>
          <w:rFonts w:ascii="Arial" w:eastAsia="Times New Roman" w:hAnsi="Arial" w:cs="Arial"/>
          <w:lang w:eastAsia="ar-SA"/>
        </w:rPr>
        <w:t xml:space="preserve">číslo účtu: </w:t>
      </w:r>
      <w:r w:rsidR="00F82144">
        <w:rPr>
          <w:rFonts w:ascii="Arial" w:eastAsia="Times New Roman" w:hAnsi="Arial" w:cs="Arial"/>
          <w:lang w:eastAsia="ar-SA"/>
        </w:rPr>
        <w:tab/>
      </w:r>
      <w:r w:rsidR="00F82144">
        <w:rPr>
          <w:rFonts w:ascii="Arial" w:eastAsia="Times New Roman" w:hAnsi="Arial" w:cs="Arial"/>
          <w:lang w:eastAsia="ar-SA"/>
        </w:rPr>
        <w:tab/>
      </w:r>
      <w:r w:rsidRPr="00C66A29">
        <w:rPr>
          <w:rFonts w:ascii="Arial" w:hAnsi="Arial" w:cs="Arial"/>
        </w:rPr>
        <w:t>200210002/2700</w:t>
      </w:r>
      <w:r w:rsidRPr="000422E2">
        <w:rPr>
          <w:rFonts w:ascii="Times New Roman" w:hAnsi="Times New Roman" w:cs="Times New Roman"/>
        </w:rPr>
        <w:t xml:space="preserve">  </w:t>
      </w:r>
    </w:p>
    <w:p w14:paraId="4B54E22B" w14:textId="77777777" w:rsidR="00AA1096" w:rsidRPr="00DC47E6" w:rsidRDefault="00AA1096" w:rsidP="00AA1096">
      <w:pPr>
        <w:spacing w:after="0" w:line="240" w:lineRule="auto"/>
        <w:ind w:firstLine="708"/>
        <w:jc w:val="both"/>
        <w:rPr>
          <w:rFonts w:ascii="Arial" w:hAnsi="Arial" w:cs="Arial"/>
        </w:rPr>
      </w:pPr>
    </w:p>
    <w:p w14:paraId="12756982" w14:textId="77777777" w:rsidR="00AA1096" w:rsidRPr="00DC47E6" w:rsidRDefault="00AA1096" w:rsidP="00AA1096">
      <w:pPr>
        <w:jc w:val="both"/>
        <w:rPr>
          <w:rFonts w:ascii="Arial" w:hAnsi="Arial" w:cs="Arial"/>
        </w:rPr>
      </w:pPr>
      <w:r w:rsidRPr="00DC47E6">
        <w:rPr>
          <w:rFonts w:ascii="Arial" w:hAnsi="Arial" w:cs="Arial"/>
        </w:rPr>
        <w:t>(dále jen „objednatel“)</w:t>
      </w:r>
    </w:p>
    <w:p w14:paraId="43CDAA9E" w14:textId="755DBB14" w:rsidR="000F5E3E" w:rsidRDefault="000F5E3E" w:rsidP="000F5E3E">
      <w:pPr>
        <w:spacing w:after="0" w:line="240" w:lineRule="auto"/>
        <w:jc w:val="both"/>
        <w:rPr>
          <w:rFonts w:ascii="Arial" w:hAnsi="Arial" w:cs="Arial"/>
          <w:b/>
          <w:highlight w:val="yellow"/>
        </w:rPr>
      </w:pPr>
      <w:r w:rsidRPr="000F5E3E">
        <w:rPr>
          <w:rFonts w:ascii="Arial" w:hAnsi="Arial" w:cs="Arial"/>
        </w:rPr>
        <w:t>a</w:t>
      </w:r>
    </w:p>
    <w:p w14:paraId="337331CC" w14:textId="3CA73309" w:rsidR="00AD33FC" w:rsidRPr="00AD33FC" w:rsidRDefault="00AD33FC" w:rsidP="00AD33FC">
      <w:pPr>
        <w:suppressAutoHyphens/>
        <w:overflowPunct w:val="0"/>
        <w:autoSpaceDE w:val="0"/>
        <w:spacing w:after="0" w:line="240" w:lineRule="auto"/>
        <w:textAlignment w:val="baseline"/>
        <w:rPr>
          <w:rFonts w:ascii="Arial" w:eastAsia="Times New Roman" w:hAnsi="Arial" w:cs="Arial"/>
          <w:lang w:eastAsia="ar-SA"/>
        </w:rPr>
      </w:pPr>
    </w:p>
    <w:p w14:paraId="654A3427" w14:textId="77777777" w:rsidR="00AD33FC" w:rsidRPr="00AD33FC" w:rsidRDefault="00AD33FC" w:rsidP="00AD33FC">
      <w:pPr>
        <w:suppressAutoHyphens/>
        <w:overflowPunct w:val="0"/>
        <w:autoSpaceDE w:val="0"/>
        <w:autoSpaceDN w:val="0"/>
        <w:adjustRightInd w:val="0"/>
        <w:spacing w:after="120" w:line="240" w:lineRule="auto"/>
        <w:contextualSpacing/>
        <w:textAlignment w:val="baseline"/>
        <w:rPr>
          <w:rFonts w:ascii="Arial" w:eastAsia="Times New Roman" w:hAnsi="Arial" w:cs="Arial"/>
          <w:b/>
          <w:lang w:eastAsia="ar-SA"/>
        </w:rPr>
      </w:pPr>
      <w:r w:rsidRPr="00AD33FC">
        <w:rPr>
          <w:rFonts w:ascii="Arial" w:eastAsia="Times New Roman" w:hAnsi="Arial" w:cs="Arial"/>
          <w:b/>
          <w:highlight w:val="yellow"/>
          <w:lang w:eastAsia="ar-SA"/>
        </w:rPr>
        <w:t>[účastník doplní svůj obchodní název a další identifikaci]</w:t>
      </w:r>
    </w:p>
    <w:p w14:paraId="6ABF9C39" w14:textId="77777777" w:rsidR="00AD33FC" w:rsidRPr="00AD33FC" w:rsidRDefault="00AD33FC" w:rsidP="00AD33FC">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 xml:space="preserve">se sídlem </w:t>
      </w:r>
      <w:r w:rsidRPr="00AD33FC">
        <w:rPr>
          <w:rFonts w:ascii="Arial" w:eastAsia="Times New Roman" w:hAnsi="Arial" w:cs="Arial"/>
          <w:highlight w:val="yellow"/>
          <w:lang w:eastAsia="ar-SA"/>
        </w:rPr>
        <w:t>[účastník doplní adresu svého sídla]</w:t>
      </w:r>
    </w:p>
    <w:p w14:paraId="53D931AA" w14:textId="77777777" w:rsidR="00AD33FC" w:rsidRPr="00AD33FC" w:rsidRDefault="00AD33FC" w:rsidP="00AD33FC">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 xml:space="preserve">zapsaný v obchodním rejstříku vedeném </w:t>
      </w:r>
      <w:r w:rsidRPr="00AD33FC">
        <w:rPr>
          <w:rFonts w:ascii="Arial" w:eastAsia="Times New Roman" w:hAnsi="Arial" w:cs="Arial"/>
          <w:highlight w:val="yellow"/>
          <w:lang w:eastAsia="ar-SA"/>
        </w:rPr>
        <w:t>[účastník doplní soud, u kterého je zapsán v obchodním rejstříku]</w:t>
      </w:r>
      <w:r w:rsidRPr="00AD33FC">
        <w:rPr>
          <w:rFonts w:ascii="Arial" w:eastAsia="Times New Roman" w:hAnsi="Arial" w:cs="Arial"/>
          <w:lang w:eastAsia="ar-SA"/>
        </w:rPr>
        <w:t xml:space="preserve"> soudem v </w:t>
      </w:r>
      <w:r w:rsidRPr="00AD33FC">
        <w:rPr>
          <w:rFonts w:ascii="Arial" w:eastAsia="Times New Roman" w:hAnsi="Arial" w:cs="Arial"/>
          <w:highlight w:val="yellow"/>
          <w:lang w:eastAsia="ar-SA"/>
        </w:rPr>
        <w:t>[účastník doplní město, kde soud sídlí]</w:t>
      </w:r>
      <w:r w:rsidRPr="00AD33FC">
        <w:rPr>
          <w:rFonts w:ascii="Arial" w:eastAsia="Times New Roman" w:hAnsi="Arial" w:cs="Arial"/>
          <w:lang w:eastAsia="ar-SA"/>
        </w:rPr>
        <w:t xml:space="preserve">, oddíl </w:t>
      </w:r>
      <w:r w:rsidRPr="00AD33FC">
        <w:rPr>
          <w:rFonts w:ascii="Arial" w:eastAsia="Times New Roman" w:hAnsi="Arial" w:cs="Arial"/>
          <w:highlight w:val="yellow"/>
          <w:lang w:eastAsia="ar-SA"/>
        </w:rPr>
        <w:t>[•]</w:t>
      </w:r>
      <w:r w:rsidRPr="00AD33FC">
        <w:rPr>
          <w:rFonts w:ascii="Arial" w:eastAsia="Times New Roman" w:hAnsi="Arial" w:cs="Arial"/>
          <w:lang w:eastAsia="ar-SA"/>
        </w:rPr>
        <w:t xml:space="preserve">, vložka </w:t>
      </w:r>
      <w:r w:rsidRPr="00AD33FC">
        <w:rPr>
          <w:rFonts w:ascii="Arial" w:eastAsia="Times New Roman" w:hAnsi="Arial" w:cs="Arial"/>
          <w:highlight w:val="yellow"/>
          <w:lang w:eastAsia="ar-SA"/>
        </w:rPr>
        <w:t>[•]</w:t>
      </w:r>
    </w:p>
    <w:p w14:paraId="4E53235E" w14:textId="370C4165" w:rsidR="00AD33FC" w:rsidRPr="00AD33FC" w:rsidRDefault="00AD33FC" w:rsidP="00AD33FC">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zastoupen</w:t>
      </w:r>
      <w:r w:rsidR="006332BC">
        <w:rPr>
          <w:rFonts w:ascii="Arial" w:eastAsia="Times New Roman" w:hAnsi="Arial" w:cs="Arial"/>
          <w:lang w:eastAsia="ar-SA"/>
        </w:rPr>
        <w:t>ý</w:t>
      </w:r>
      <w:r w:rsidRPr="00AD33FC">
        <w:rPr>
          <w:rFonts w:ascii="Arial" w:eastAsia="Times New Roman" w:hAnsi="Arial" w:cs="Arial"/>
          <w:lang w:eastAsia="ar-SA"/>
        </w:rPr>
        <w:t>:</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jméno osoby oprávněné podepsat tuto smlouvu, včetně její funkce]</w:t>
      </w:r>
    </w:p>
    <w:p w14:paraId="6680BA77" w14:textId="77777777" w:rsidR="00AD33FC" w:rsidRPr="00AD33FC" w:rsidRDefault="00AD33FC" w:rsidP="00AD33FC">
      <w:pPr>
        <w:tabs>
          <w:tab w:val="right" w:pos="0"/>
        </w:tabs>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IČO:</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své IČO]</w:t>
      </w:r>
    </w:p>
    <w:p w14:paraId="737E67F4" w14:textId="77777777" w:rsidR="00AD33FC" w:rsidRPr="00AD33FC" w:rsidRDefault="00AD33FC" w:rsidP="00AD33FC">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DIČ:</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[účastník doplní své DIČ]</w:t>
      </w:r>
    </w:p>
    <w:p w14:paraId="5366FE17" w14:textId="77777777" w:rsidR="00AD33FC" w:rsidRPr="00AD33FC" w:rsidRDefault="00AD33FC" w:rsidP="00AD33FC">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bankovní spojení:</w:t>
      </w:r>
      <w:r w:rsidRPr="00AD33FC">
        <w:rPr>
          <w:rFonts w:ascii="Arial" w:eastAsia="Times New Roman" w:hAnsi="Arial" w:cs="Arial"/>
          <w:lang w:eastAsia="ar-SA"/>
        </w:rPr>
        <w:tab/>
      </w:r>
      <w:r w:rsidRPr="00AD33FC">
        <w:rPr>
          <w:rFonts w:ascii="Arial" w:eastAsia="Times New Roman" w:hAnsi="Arial" w:cs="Arial"/>
          <w:highlight w:val="yellow"/>
          <w:lang w:eastAsia="ar-SA"/>
        </w:rPr>
        <w:t>[</w:t>
      </w:r>
      <w:bookmarkStart w:id="0" w:name="_Hlk47689156"/>
      <w:r w:rsidRPr="00AD33FC">
        <w:rPr>
          <w:rFonts w:ascii="Arial" w:eastAsia="Times New Roman" w:hAnsi="Arial" w:cs="Arial"/>
          <w:highlight w:val="yellow"/>
          <w:lang w:eastAsia="ar-SA"/>
        </w:rPr>
        <w:t>účastník doplní své bankovní spojení, resp. název své banky</w:t>
      </w:r>
      <w:bookmarkEnd w:id="0"/>
      <w:r w:rsidRPr="00AD33FC">
        <w:rPr>
          <w:rFonts w:ascii="Arial" w:eastAsia="Times New Roman" w:hAnsi="Arial" w:cs="Arial"/>
          <w:highlight w:val="yellow"/>
          <w:lang w:eastAsia="ar-SA"/>
        </w:rPr>
        <w:t>]</w:t>
      </w:r>
    </w:p>
    <w:p w14:paraId="312E9B56" w14:textId="77777777" w:rsidR="00AD33FC" w:rsidRPr="00AD33FC" w:rsidRDefault="00AD33FC" w:rsidP="00AD33FC">
      <w:pPr>
        <w:suppressAutoHyphens/>
        <w:overflowPunct w:val="0"/>
        <w:autoSpaceDE w:val="0"/>
        <w:autoSpaceDN w:val="0"/>
        <w:adjustRightInd w:val="0"/>
        <w:spacing w:after="120" w:line="240" w:lineRule="auto"/>
        <w:contextualSpacing/>
        <w:textAlignment w:val="baseline"/>
        <w:rPr>
          <w:rFonts w:ascii="Arial" w:eastAsia="Times New Roman" w:hAnsi="Arial" w:cs="Arial"/>
          <w:lang w:eastAsia="ar-SA"/>
        </w:rPr>
      </w:pPr>
      <w:r w:rsidRPr="00AD33FC">
        <w:rPr>
          <w:rFonts w:ascii="Arial" w:eastAsia="Times New Roman" w:hAnsi="Arial" w:cs="Arial"/>
          <w:lang w:eastAsia="ar-SA"/>
        </w:rPr>
        <w:t>číslo účtu:</w:t>
      </w:r>
      <w:r w:rsidRPr="00AD33FC">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highlight w:val="yellow"/>
          <w:lang w:eastAsia="ar-SA"/>
        </w:rPr>
        <w:t>[</w:t>
      </w:r>
      <w:bookmarkStart w:id="1" w:name="_Hlk47689166"/>
      <w:r w:rsidRPr="00AD33FC">
        <w:rPr>
          <w:rFonts w:ascii="Arial" w:eastAsia="Times New Roman" w:hAnsi="Arial" w:cs="Arial"/>
          <w:highlight w:val="yellow"/>
          <w:lang w:eastAsia="ar-SA"/>
        </w:rPr>
        <w:t>účastník doplní své číslo účtu</w:t>
      </w:r>
      <w:bookmarkEnd w:id="1"/>
      <w:r w:rsidRPr="00AD33FC">
        <w:rPr>
          <w:rFonts w:ascii="Arial" w:eastAsia="Times New Roman" w:hAnsi="Arial" w:cs="Arial"/>
          <w:highlight w:val="yellow"/>
          <w:lang w:eastAsia="ar-SA"/>
        </w:rPr>
        <w:t>]</w:t>
      </w:r>
    </w:p>
    <w:p w14:paraId="32B4A3E4" w14:textId="77777777" w:rsidR="00B071EC" w:rsidRDefault="00B071EC" w:rsidP="00E02D4B">
      <w:pPr>
        <w:spacing w:after="0"/>
        <w:jc w:val="both"/>
        <w:rPr>
          <w:rFonts w:ascii="Arial" w:hAnsi="Arial" w:cs="Arial"/>
        </w:rPr>
      </w:pPr>
    </w:p>
    <w:p w14:paraId="05152A23" w14:textId="7EF25BB1" w:rsidR="000F5E3E" w:rsidRDefault="000F5E3E" w:rsidP="00E02D4B">
      <w:pPr>
        <w:spacing w:after="0"/>
        <w:jc w:val="both"/>
        <w:rPr>
          <w:rFonts w:ascii="Arial" w:hAnsi="Arial" w:cs="Arial"/>
        </w:rPr>
      </w:pPr>
      <w:r w:rsidRPr="00DC47E6">
        <w:rPr>
          <w:rFonts w:ascii="Arial" w:hAnsi="Arial" w:cs="Arial"/>
        </w:rPr>
        <w:t>(dále jen „zhotovitel“)</w:t>
      </w:r>
    </w:p>
    <w:p w14:paraId="17FE3791" w14:textId="77777777" w:rsidR="00BE7C38" w:rsidRPr="00DC47E6" w:rsidRDefault="00BE7C38" w:rsidP="00E02D4B">
      <w:pPr>
        <w:spacing w:after="0"/>
        <w:jc w:val="both"/>
        <w:rPr>
          <w:rFonts w:ascii="Arial" w:hAnsi="Arial" w:cs="Arial"/>
        </w:rPr>
      </w:pPr>
    </w:p>
    <w:p w14:paraId="0EA667A8" w14:textId="77777777" w:rsidR="009A5597" w:rsidRDefault="000F5E3E" w:rsidP="000F5E3E">
      <w:pPr>
        <w:pStyle w:val="Odstavecseseznamem"/>
        <w:spacing w:after="0" w:line="240" w:lineRule="auto"/>
        <w:ind w:left="426" w:hanging="426"/>
        <w:jc w:val="both"/>
        <w:rPr>
          <w:rFonts w:ascii="Arial" w:hAnsi="Arial" w:cs="Arial"/>
        </w:rPr>
      </w:pPr>
      <w:r w:rsidRPr="00F465DC">
        <w:rPr>
          <w:rFonts w:ascii="Arial" w:hAnsi="Arial" w:cs="Arial"/>
        </w:rPr>
        <w:t>(„</w:t>
      </w:r>
      <w:r>
        <w:rPr>
          <w:rFonts w:ascii="Arial" w:hAnsi="Arial" w:cs="Arial"/>
        </w:rPr>
        <w:t>objednatel</w:t>
      </w:r>
      <w:r w:rsidRPr="00F465DC">
        <w:rPr>
          <w:rFonts w:ascii="Arial" w:hAnsi="Arial" w:cs="Arial"/>
        </w:rPr>
        <w:t>“ a „</w:t>
      </w:r>
      <w:r>
        <w:rPr>
          <w:rFonts w:ascii="Arial" w:hAnsi="Arial" w:cs="Arial"/>
        </w:rPr>
        <w:t>zhotovitel</w:t>
      </w:r>
      <w:r w:rsidRPr="00F465DC">
        <w:rPr>
          <w:rFonts w:ascii="Arial" w:hAnsi="Arial" w:cs="Arial"/>
        </w:rPr>
        <w:t>“ dále společně jen jako „</w:t>
      </w:r>
      <w:r w:rsidRPr="00F465DC">
        <w:rPr>
          <w:rFonts w:ascii="Arial" w:hAnsi="Arial" w:cs="Arial"/>
          <w:b/>
        </w:rPr>
        <w:t>smluvní strany</w:t>
      </w:r>
      <w:r w:rsidRPr="00F465DC">
        <w:rPr>
          <w:rFonts w:ascii="Arial" w:hAnsi="Arial" w:cs="Arial"/>
        </w:rPr>
        <w:t>“)</w:t>
      </w:r>
    </w:p>
    <w:p w14:paraId="20E3516E" w14:textId="77777777" w:rsidR="000F5E3E" w:rsidRDefault="000F5E3E" w:rsidP="000F5E3E">
      <w:pPr>
        <w:pStyle w:val="Odstavecseseznamem"/>
        <w:spacing w:after="0" w:line="240" w:lineRule="auto"/>
        <w:ind w:left="426" w:hanging="426"/>
        <w:jc w:val="both"/>
        <w:rPr>
          <w:rFonts w:ascii="Arial" w:hAnsi="Arial" w:cs="Arial"/>
        </w:rPr>
      </w:pPr>
    </w:p>
    <w:p w14:paraId="4BB7A1AE" w14:textId="77777777" w:rsidR="00DF4F9B" w:rsidRPr="000F5E3E" w:rsidRDefault="00DF4F9B" w:rsidP="000F5E3E">
      <w:pPr>
        <w:pStyle w:val="Odstavecseseznamem"/>
        <w:spacing w:after="0" w:line="240" w:lineRule="auto"/>
        <w:ind w:left="426" w:hanging="426"/>
        <w:jc w:val="both"/>
        <w:rPr>
          <w:rFonts w:ascii="Arial" w:hAnsi="Arial" w:cs="Arial"/>
        </w:rPr>
      </w:pPr>
    </w:p>
    <w:p w14:paraId="5EC27D4E" w14:textId="77777777" w:rsidR="000F5E3E" w:rsidRPr="000F5E3E" w:rsidRDefault="000F5E3E" w:rsidP="000F5E3E">
      <w:pPr>
        <w:suppressAutoHyphens/>
        <w:overflowPunct w:val="0"/>
        <w:autoSpaceDE w:val="0"/>
        <w:spacing w:after="0" w:line="240" w:lineRule="auto"/>
        <w:textAlignment w:val="baseline"/>
        <w:rPr>
          <w:rFonts w:ascii="Arial" w:eastAsia="Times New Roman" w:hAnsi="Arial" w:cs="Arial"/>
          <w:b/>
          <w:caps/>
          <w:color w:val="000000"/>
          <w:lang w:eastAsia="ar-SA"/>
        </w:rPr>
      </w:pPr>
      <w:r w:rsidRPr="000F5E3E">
        <w:rPr>
          <w:rFonts w:ascii="Arial" w:eastAsia="Times New Roman" w:hAnsi="Arial" w:cs="Arial"/>
          <w:b/>
          <w:color w:val="000000"/>
          <w:lang w:eastAsia="ar-SA"/>
        </w:rPr>
        <w:t>Zmocněnci pro jednání smluvní a ekonomická</w:t>
      </w:r>
      <w:r w:rsidRPr="000F5E3E">
        <w:rPr>
          <w:rFonts w:ascii="Arial" w:eastAsia="Times New Roman" w:hAnsi="Arial" w:cs="Arial"/>
          <w:b/>
          <w:caps/>
          <w:color w:val="000000"/>
          <w:lang w:eastAsia="ar-SA"/>
        </w:rPr>
        <w:t>:</w:t>
      </w:r>
    </w:p>
    <w:p w14:paraId="664E0528" w14:textId="77777777" w:rsidR="000F5E3E" w:rsidRPr="000F5E3E" w:rsidRDefault="000F5E3E" w:rsidP="000F5E3E">
      <w:pPr>
        <w:suppressAutoHyphens/>
        <w:overflowPunct w:val="0"/>
        <w:autoSpaceDE w:val="0"/>
        <w:spacing w:after="0" w:line="240" w:lineRule="auto"/>
        <w:textAlignment w:val="baseline"/>
        <w:rPr>
          <w:rFonts w:ascii="Arial" w:eastAsia="Times New Roman" w:hAnsi="Arial" w:cs="Arial"/>
          <w:b/>
          <w:color w:val="000000"/>
          <w:lang w:eastAsia="ar-SA"/>
        </w:rPr>
      </w:pPr>
    </w:p>
    <w:p w14:paraId="5A28B7FB" w14:textId="3A9650F6" w:rsidR="000F5E3E" w:rsidRPr="000F5E3E" w:rsidRDefault="000F5E3E" w:rsidP="000F5E3E">
      <w:pPr>
        <w:suppressAutoHyphens/>
        <w:overflowPunct w:val="0"/>
        <w:autoSpaceDE w:val="0"/>
        <w:spacing w:after="0" w:line="240" w:lineRule="auto"/>
        <w:textAlignment w:val="baseline"/>
        <w:rPr>
          <w:rFonts w:ascii="Arial" w:eastAsia="Times New Roman" w:hAnsi="Arial" w:cs="Arial"/>
          <w:color w:val="000000"/>
          <w:lang w:eastAsia="ar-SA"/>
        </w:rPr>
      </w:pPr>
      <w:r w:rsidRPr="000F5E3E">
        <w:rPr>
          <w:rFonts w:ascii="Arial" w:eastAsia="Times New Roman" w:hAnsi="Arial" w:cs="Arial"/>
          <w:color w:val="000000"/>
          <w:lang w:eastAsia="ar-SA"/>
        </w:rPr>
        <w:t>za objednatele:</w:t>
      </w:r>
      <w:r w:rsidRPr="000F5E3E">
        <w:rPr>
          <w:rFonts w:ascii="Arial" w:eastAsia="Times New Roman" w:hAnsi="Arial" w:cs="Arial"/>
          <w:color w:val="000000"/>
          <w:lang w:eastAsia="ar-SA"/>
        </w:rPr>
        <w:tab/>
      </w:r>
      <w:r>
        <w:rPr>
          <w:rFonts w:ascii="Arial" w:eastAsia="Times New Roman" w:hAnsi="Arial" w:cs="Arial"/>
          <w:b/>
          <w:color w:val="000000"/>
          <w:lang w:eastAsia="ar-SA"/>
        </w:rPr>
        <w:t xml:space="preserve">Tomáš Hebelka, </w:t>
      </w:r>
      <w:proofErr w:type="spellStart"/>
      <w:r>
        <w:rPr>
          <w:rFonts w:ascii="Arial" w:eastAsia="Times New Roman" w:hAnsi="Arial" w:cs="Arial"/>
          <w:b/>
          <w:color w:val="000000"/>
          <w:lang w:eastAsia="ar-SA"/>
        </w:rPr>
        <w:t>MSc</w:t>
      </w:r>
      <w:proofErr w:type="spellEnd"/>
      <w:r>
        <w:rPr>
          <w:rFonts w:ascii="Arial" w:eastAsia="Times New Roman" w:hAnsi="Arial" w:cs="Arial"/>
          <w:color w:val="000000"/>
          <w:lang w:eastAsia="ar-SA"/>
        </w:rPr>
        <w:t>, g</w:t>
      </w:r>
      <w:r w:rsidRPr="000F5E3E">
        <w:rPr>
          <w:rFonts w:ascii="Arial" w:eastAsia="Times New Roman" w:hAnsi="Arial" w:cs="Arial"/>
          <w:color w:val="000000"/>
          <w:lang w:eastAsia="ar-SA"/>
        </w:rPr>
        <w:t xml:space="preserve">enerální ředitel </w:t>
      </w:r>
      <w:r w:rsidRPr="000F5E3E">
        <w:rPr>
          <w:rFonts w:ascii="Arial" w:eastAsia="Times New Roman" w:hAnsi="Arial" w:cs="Arial"/>
          <w:color w:val="000000"/>
          <w:lang w:eastAsia="ar-SA"/>
        </w:rPr>
        <w:tab/>
      </w:r>
      <w:r w:rsidRPr="000F5E3E">
        <w:rPr>
          <w:rFonts w:ascii="Arial" w:eastAsia="Times New Roman" w:hAnsi="Arial" w:cs="Arial"/>
          <w:color w:val="000000"/>
          <w:lang w:eastAsia="ar-SA"/>
        </w:rPr>
        <w:tab/>
      </w:r>
    </w:p>
    <w:p w14:paraId="11672522" w14:textId="259E6E4F" w:rsidR="00AD33FC" w:rsidRPr="00AD33FC" w:rsidRDefault="00AD33FC" w:rsidP="00AD33FC">
      <w:pPr>
        <w:suppressAutoHyphens/>
        <w:overflowPunct w:val="0"/>
        <w:autoSpaceDE w:val="0"/>
        <w:autoSpaceDN w:val="0"/>
        <w:adjustRightInd w:val="0"/>
        <w:spacing w:after="0" w:line="240" w:lineRule="auto"/>
        <w:jc w:val="both"/>
        <w:textAlignment w:val="baseline"/>
        <w:rPr>
          <w:rFonts w:ascii="Arial" w:eastAsia="Times New Roman" w:hAnsi="Arial" w:cs="Arial"/>
          <w:b/>
          <w:lang w:eastAsia="ar-SA"/>
        </w:rPr>
      </w:pPr>
      <w:r w:rsidRPr="00AD33FC">
        <w:rPr>
          <w:rFonts w:ascii="Arial" w:eastAsia="Times New Roman" w:hAnsi="Arial" w:cs="Arial"/>
          <w:lang w:eastAsia="ar-SA"/>
        </w:rPr>
        <w:t xml:space="preserve">za </w:t>
      </w:r>
      <w:r>
        <w:rPr>
          <w:rFonts w:ascii="Arial" w:eastAsia="Times New Roman" w:hAnsi="Arial" w:cs="Arial"/>
          <w:lang w:eastAsia="ar-SA"/>
        </w:rPr>
        <w:t>zhotovitele</w:t>
      </w:r>
      <w:r w:rsidRPr="00AD33FC">
        <w:rPr>
          <w:rFonts w:ascii="Arial" w:eastAsia="Times New Roman" w:hAnsi="Arial" w:cs="Arial"/>
          <w:lang w:eastAsia="ar-SA"/>
        </w:rPr>
        <w:t>:</w:t>
      </w:r>
      <w:r>
        <w:rPr>
          <w:rFonts w:ascii="Arial" w:eastAsia="Times New Roman" w:hAnsi="Arial" w:cs="Arial"/>
          <w:lang w:eastAsia="ar-SA"/>
        </w:rPr>
        <w:tab/>
      </w:r>
      <w:r w:rsidRPr="00AD33FC">
        <w:rPr>
          <w:rFonts w:ascii="Arial" w:eastAsia="Times New Roman" w:hAnsi="Arial" w:cs="Arial"/>
          <w:lang w:eastAsia="ar-SA"/>
        </w:rPr>
        <w:tab/>
      </w:r>
      <w:r w:rsidRPr="00AD33FC">
        <w:rPr>
          <w:rFonts w:ascii="Arial" w:eastAsia="Times New Roman" w:hAnsi="Arial" w:cs="Arial"/>
          <w:bCs/>
          <w:highlight w:val="yellow"/>
          <w:lang w:eastAsia="cs-CZ"/>
        </w:rPr>
        <w:t>[účastník doplní jméno svého zmocněnce, včetně jeho funkce]</w:t>
      </w:r>
    </w:p>
    <w:p w14:paraId="5D505424" w14:textId="77777777" w:rsidR="000F5E3E" w:rsidRDefault="000F5E3E" w:rsidP="000F5E3E">
      <w:pPr>
        <w:suppressAutoHyphens/>
        <w:overflowPunct w:val="0"/>
        <w:autoSpaceDE w:val="0"/>
        <w:spacing w:after="0" w:line="240" w:lineRule="auto"/>
        <w:textAlignment w:val="baseline"/>
        <w:rPr>
          <w:rFonts w:ascii="Arial" w:eastAsia="Times New Roman" w:hAnsi="Arial" w:cs="Arial"/>
          <w:lang w:eastAsia="ar-SA"/>
        </w:rPr>
      </w:pPr>
    </w:p>
    <w:p w14:paraId="6DB8D9FE" w14:textId="77777777" w:rsidR="00DF4F9B" w:rsidRPr="000F5E3E" w:rsidRDefault="00DF4F9B" w:rsidP="000F5E3E">
      <w:pPr>
        <w:suppressAutoHyphens/>
        <w:overflowPunct w:val="0"/>
        <w:autoSpaceDE w:val="0"/>
        <w:spacing w:after="0" w:line="240" w:lineRule="auto"/>
        <w:textAlignment w:val="baseline"/>
        <w:rPr>
          <w:rFonts w:ascii="Arial" w:eastAsia="Times New Roman" w:hAnsi="Arial" w:cs="Arial"/>
          <w:lang w:eastAsia="ar-SA"/>
        </w:rPr>
      </w:pPr>
    </w:p>
    <w:p w14:paraId="678FDB35" w14:textId="77777777" w:rsidR="000F5E3E" w:rsidRPr="000F5E3E" w:rsidRDefault="000F5E3E" w:rsidP="000F5E3E">
      <w:pPr>
        <w:suppressAutoHyphens/>
        <w:overflowPunct w:val="0"/>
        <w:autoSpaceDE w:val="0"/>
        <w:spacing w:after="0" w:line="240" w:lineRule="auto"/>
        <w:textAlignment w:val="baseline"/>
        <w:rPr>
          <w:rFonts w:ascii="Arial" w:eastAsia="Times New Roman" w:hAnsi="Arial" w:cs="Arial"/>
          <w:b/>
          <w:color w:val="000000"/>
          <w:lang w:eastAsia="ar-SA"/>
        </w:rPr>
      </w:pPr>
      <w:r w:rsidRPr="000F5E3E">
        <w:rPr>
          <w:rFonts w:ascii="Arial" w:eastAsia="Times New Roman" w:hAnsi="Arial" w:cs="Arial"/>
          <w:b/>
          <w:color w:val="000000"/>
          <w:lang w:eastAsia="ar-SA"/>
        </w:rPr>
        <w:t>Zmocněnci pro jednání věcná a technická:</w:t>
      </w:r>
    </w:p>
    <w:p w14:paraId="14D97CDD" w14:textId="77777777" w:rsidR="000F5E3E" w:rsidRPr="000F5E3E" w:rsidRDefault="000F5E3E" w:rsidP="000F5E3E">
      <w:pPr>
        <w:suppressAutoHyphens/>
        <w:overflowPunct w:val="0"/>
        <w:autoSpaceDE w:val="0"/>
        <w:spacing w:after="0" w:line="240" w:lineRule="auto"/>
        <w:textAlignment w:val="baseline"/>
        <w:rPr>
          <w:rFonts w:ascii="Arial" w:eastAsia="Times New Roman" w:hAnsi="Arial" w:cs="Arial"/>
          <w:color w:val="000000"/>
          <w:lang w:eastAsia="ar-SA"/>
        </w:rPr>
      </w:pPr>
    </w:p>
    <w:p w14:paraId="7697E061" w14:textId="57002EC7" w:rsidR="000F5E3E" w:rsidRDefault="000F5E3E" w:rsidP="000F5E3E">
      <w:pPr>
        <w:suppressAutoHyphens/>
        <w:overflowPunct w:val="0"/>
        <w:autoSpaceDE w:val="0"/>
        <w:spacing w:after="0" w:line="240" w:lineRule="auto"/>
        <w:textAlignment w:val="baseline"/>
        <w:rPr>
          <w:rFonts w:ascii="Arial" w:eastAsia="Times New Roman" w:hAnsi="Arial" w:cs="Arial"/>
          <w:color w:val="000000"/>
          <w:lang w:eastAsia="ar-SA"/>
        </w:rPr>
      </w:pPr>
      <w:r w:rsidRPr="000F5E3E">
        <w:rPr>
          <w:rFonts w:ascii="Arial" w:eastAsia="Times New Roman" w:hAnsi="Arial" w:cs="Arial"/>
          <w:color w:val="000000"/>
          <w:lang w:eastAsia="ar-SA"/>
        </w:rPr>
        <w:t>za objednatele:</w:t>
      </w:r>
      <w:r w:rsidRPr="000F5E3E">
        <w:rPr>
          <w:rFonts w:ascii="Arial" w:eastAsia="Times New Roman" w:hAnsi="Arial" w:cs="Arial"/>
          <w:color w:val="000000"/>
          <w:lang w:eastAsia="ar-SA"/>
        </w:rPr>
        <w:tab/>
      </w:r>
      <w:r w:rsidR="00AD33FC">
        <w:rPr>
          <w:rFonts w:ascii="Arial" w:eastAsia="Times New Roman" w:hAnsi="Arial" w:cs="Arial"/>
          <w:b/>
          <w:color w:val="000000"/>
          <w:lang w:eastAsia="ar-SA"/>
        </w:rPr>
        <w:t>Miloslav Císař</w:t>
      </w:r>
      <w:r w:rsidRPr="000F5E3E">
        <w:rPr>
          <w:rFonts w:ascii="Arial" w:eastAsia="Times New Roman" w:hAnsi="Arial" w:cs="Arial"/>
          <w:color w:val="000000"/>
          <w:lang w:eastAsia="ar-SA"/>
        </w:rPr>
        <w:t xml:space="preserve">, </w:t>
      </w:r>
      <w:r w:rsidR="007B1DF1">
        <w:rPr>
          <w:rFonts w:ascii="Arial" w:eastAsia="Times New Roman" w:hAnsi="Arial" w:cs="Arial"/>
          <w:color w:val="000000"/>
          <w:lang w:eastAsia="ar-SA"/>
        </w:rPr>
        <w:t>v</w:t>
      </w:r>
      <w:r w:rsidR="00774E7C" w:rsidRPr="00EA2FB9">
        <w:rPr>
          <w:rFonts w:ascii="Arial" w:eastAsia="Times New Roman" w:hAnsi="Arial" w:cs="Arial"/>
          <w:color w:val="000000"/>
          <w:lang w:eastAsia="ar-SA"/>
        </w:rPr>
        <w:t>edoucí o</w:t>
      </w:r>
      <w:r w:rsidRPr="00EA2FB9">
        <w:rPr>
          <w:rFonts w:ascii="Arial" w:eastAsia="Times New Roman" w:hAnsi="Arial" w:cs="Arial"/>
          <w:color w:val="000000"/>
          <w:lang w:eastAsia="ar-SA"/>
        </w:rPr>
        <w:t xml:space="preserve">ddělení </w:t>
      </w:r>
      <w:r w:rsidR="00B31EF7">
        <w:rPr>
          <w:rFonts w:ascii="Arial" w:eastAsia="Times New Roman" w:hAnsi="Arial" w:cs="Arial"/>
          <w:color w:val="000000"/>
          <w:lang w:eastAsia="ar-SA"/>
        </w:rPr>
        <w:t>údržby VZI</w:t>
      </w:r>
      <w:r w:rsidR="00AD33FC">
        <w:rPr>
          <w:rFonts w:ascii="Arial" w:eastAsia="Times New Roman" w:hAnsi="Arial" w:cs="Arial"/>
          <w:color w:val="000000"/>
          <w:lang w:eastAsia="ar-SA"/>
        </w:rPr>
        <w:t>I a VZIII</w:t>
      </w:r>
    </w:p>
    <w:p w14:paraId="3D0F770A" w14:textId="6230F33D" w:rsidR="00B071EC" w:rsidRDefault="00B071EC" w:rsidP="000F5E3E">
      <w:pPr>
        <w:suppressAutoHyphens/>
        <w:overflowPunct w:val="0"/>
        <w:autoSpaceDE w:val="0"/>
        <w:spacing w:after="0" w:line="240" w:lineRule="auto"/>
        <w:textAlignment w:val="baseline"/>
        <w:rPr>
          <w:rFonts w:ascii="Arial" w:eastAsia="Times New Roman" w:hAnsi="Arial" w:cs="Arial"/>
          <w:color w:val="000000"/>
          <w:lang w:eastAsia="ar-SA"/>
        </w:rPr>
      </w:pPr>
      <w:r>
        <w:rPr>
          <w:rFonts w:ascii="Arial" w:eastAsia="Times New Roman" w:hAnsi="Arial" w:cs="Arial"/>
          <w:color w:val="000000"/>
          <w:lang w:eastAsia="ar-SA"/>
        </w:rPr>
        <w:lastRenderedPageBreak/>
        <w:tab/>
      </w:r>
      <w:r>
        <w:rPr>
          <w:rFonts w:ascii="Arial" w:eastAsia="Times New Roman" w:hAnsi="Arial" w:cs="Arial"/>
          <w:color w:val="000000"/>
          <w:lang w:eastAsia="ar-SA"/>
        </w:rPr>
        <w:tab/>
      </w:r>
      <w:r>
        <w:rPr>
          <w:rFonts w:ascii="Arial" w:eastAsia="Times New Roman" w:hAnsi="Arial" w:cs="Arial"/>
          <w:color w:val="000000"/>
          <w:lang w:eastAsia="ar-SA"/>
        </w:rPr>
        <w:tab/>
      </w:r>
      <w:r w:rsidRPr="00480FB5">
        <w:rPr>
          <w:rFonts w:ascii="Arial" w:eastAsia="Times New Roman" w:hAnsi="Arial" w:cs="Arial"/>
          <w:color w:val="000000"/>
          <w:lang w:eastAsia="ar-SA"/>
        </w:rPr>
        <w:t>e</w:t>
      </w:r>
      <w:r w:rsidR="00480FB5" w:rsidRPr="00480FB5">
        <w:rPr>
          <w:rFonts w:ascii="Arial" w:eastAsia="Times New Roman" w:hAnsi="Arial" w:cs="Arial"/>
          <w:color w:val="000000"/>
          <w:lang w:eastAsia="ar-SA"/>
        </w:rPr>
        <w:t>-mail: cisar.miloslav@stc.cz</w:t>
      </w:r>
      <w:r w:rsidRPr="00480FB5">
        <w:rPr>
          <w:rFonts w:ascii="Arial" w:eastAsia="Times New Roman" w:hAnsi="Arial" w:cs="Arial"/>
          <w:color w:val="000000"/>
          <w:lang w:eastAsia="ar-SA"/>
        </w:rPr>
        <w:t xml:space="preserve">, tel.: </w:t>
      </w:r>
      <w:r w:rsidR="00480FB5" w:rsidRPr="00480FB5">
        <w:rPr>
          <w:rFonts w:ascii="Arial" w:eastAsia="Times New Roman" w:hAnsi="Arial" w:cs="Arial"/>
          <w:color w:val="000000"/>
          <w:lang w:eastAsia="ar-SA"/>
        </w:rPr>
        <w:t>236031440</w:t>
      </w:r>
    </w:p>
    <w:p w14:paraId="0AF04EAB" w14:textId="5BE715C5" w:rsidR="005E04FE" w:rsidRDefault="005E04FE" w:rsidP="000F5E3E">
      <w:pPr>
        <w:suppressAutoHyphens/>
        <w:overflowPunct w:val="0"/>
        <w:autoSpaceDE w:val="0"/>
        <w:spacing w:after="0" w:line="240" w:lineRule="auto"/>
        <w:textAlignment w:val="baseline"/>
        <w:rPr>
          <w:rFonts w:ascii="Arial" w:eastAsia="Times New Roman" w:hAnsi="Arial" w:cs="Arial"/>
          <w:color w:val="000000"/>
          <w:lang w:eastAsia="ar-SA"/>
        </w:rPr>
      </w:pPr>
    </w:p>
    <w:p w14:paraId="57C574BD" w14:textId="77777777" w:rsidR="005E04FE" w:rsidRDefault="005E04FE" w:rsidP="005E04FE">
      <w:pPr>
        <w:suppressAutoHyphens/>
        <w:overflowPunct w:val="0"/>
        <w:autoSpaceDE w:val="0"/>
        <w:spacing w:after="0" w:line="240" w:lineRule="auto"/>
        <w:ind w:left="1416" w:firstLine="708"/>
        <w:textAlignment w:val="baseline"/>
        <w:rPr>
          <w:rFonts w:ascii="Arial" w:eastAsia="Times New Roman" w:hAnsi="Arial" w:cs="Arial"/>
          <w:color w:val="000000"/>
          <w:lang w:eastAsia="ar-SA"/>
        </w:rPr>
      </w:pPr>
      <w:r>
        <w:rPr>
          <w:rFonts w:ascii="Arial" w:eastAsia="Times New Roman" w:hAnsi="Arial" w:cs="Arial"/>
          <w:b/>
          <w:color w:val="000000"/>
          <w:lang w:eastAsia="ar-SA"/>
        </w:rPr>
        <w:t>Věra Vybíralová</w:t>
      </w:r>
      <w:r>
        <w:rPr>
          <w:rFonts w:ascii="Arial" w:eastAsia="Times New Roman" w:hAnsi="Arial" w:cs="Arial"/>
          <w:color w:val="000000"/>
          <w:lang w:eastAsia="ar-SA"/>
        </w:rPr>
        <w:t xml:space="preserve">, technický </w:t>
      </w:r>
      <w:proofErr w:type="gramStart"/>
      <w:r>
        <w:rPr>
          <w:rFonts w:ascii="Arial" w:eastAsia="Times New Roman" w:hAnsi="Arial" w:cs="Arial"/>
          <w:color w:val="000000"/>
          <w:lang w:eastAsia="ar-SA"/>
        </w:rPr>
        <w:t>nákupčí - senior</w:t>
      </w:r>
      <w:proofErr w:type="gramEnd"/>
    </w:p>
    <w:p w14:paraId="4D1C5B23" w14:textId="77777777" w:rsidR="005E04FE" w:rsidRDefault="005E04FE" w:rsidP="005E04FE">
      <w:pPr>
        <w:suppressAutoHyphens/>
        <w:overflowPunct w:val="0"/>
        <w:autoSpaceDE w:val="0"/>
        <w:spacing w:after="0" w:line="240" w:lineRule="auto"/>
        <w:textAlignment w:val="baseline"/>
        <w:rPr>
          <w:rFonts w:ascii="Arial" w:eastAsia="Times New Roman" w:hAnsi="Arial" w:cs="Arial"/>
          <w:color w:val="000000"/>
          <w:lang w:eastAsia="ar-SA"/>
        </w:rPr>
      </w:pPr>
      <w:r>
        <w:rPr>
          <w:rFonts w:ascii="Arial" w:eastAsia="Times New Roman" w:hAnsi="Arial" w:cs="Arial"/>
          <w:color w:val="000000"/>
          <w:lang w:eastAsia="ar-SA"/>
        </w:rPr>
        <w:tab/>
      </w:r>
      <w:r>
        <w:rPr>
          <w:rFonts w:ascii="Arial" w:eastAsia="Times New Roman" w:hAnsi="Arial" w:cs="Arial"/>
          <w:color w:val="000000"/>
          <w:lang w:eastAsia="ar-SA"/>
        </w:rPr>
        <w:tab/>
      </w:r>
      <w:r>
        <w:rPr>
          <w:rFonts w:ascii="Arial" w:eastAsia="Times New Roman" w:hAnsi="Arial" w:cs="Arial"/>
          <w:color w:val="000000"/>
          <w:lang w:eastAsia="ar-SA"/>
        </w:rPr>
        <w:tab/>
        <w:t>e-mail: vybiralova.vera@stc.cz, tel.: 236031333</w:t>
      </w:r>
    </w:p>
    <w:p w14:paraId="4B3AFEC2" w14:textId="77777777" w:rsidR="005E04FE" w:rsidRPr="000F5E3E" w:rsidRDefault="005E04FE" w:rsidP="000F5E3E">
      <w:pPr>
        <w:suppressAutoHyphens/>
        <w:overflowPunct w:val="0"/>
        <w:autoSpaceDE w:val="0"/>
        <w:spacing w:after="0" w:line="240" w:lineRule="auto"/>
        <w:textAlignment w:val="baseline"/>
        <w:rPr>
          <w:rFonts w:ascii="Arial" w:eastAsia="Times New Roman" w:hAnsi="Arial" w:cs="Arial"/>
          <w:color w:val="000000"/>
          <w:lang w:eastAsia="ar-SA"/>
        </w:rPr>
      </w:pPr>
    </w:p>
    <w:p w14:paraId="129DCF1D" w14:textId="1DCC0814" w:rsidR="00AD33FC" w:rsidRPr="00AD33FC" w:rsidRDefault="00AD33FC" w:rsidP="00AD33FC">
      <w:pPr>
        <w:overflowPunct w:val="0"/>
        <w:autoSpaceDE w:val="0"/>
        <w:autoSpaceDN w:val="0"/>
        <w:adjustRightInd w:val="0"/>
        <w:spacing w:after="0" w:line="240" w:lineRule="auto"/>
        <w:textAlignment w:val="baseline"/>
        <w:rPr>
          <w:rFonts w:ascii="Arial" w:eastAsia="Times New Roman" w:hAnsi="Arial" w:cs="Arial"/>
          <w:lang w:eastAsia="cs-CZ"/>
        </w:rPr>
      </w:pPr>
      <w:r w:rsidRPr="00AD33FC">
        <w:rPr>
          <w:rFonts w:ascii="Arial" w:eastAsia="Times New Roman" w:hAnsi="Arial" w:cs="Arial"/>
          <w:lang w:eastAsia="ar-SA"/>
        </w:rPr>
        <w:t xml:space="preserve">za </w:t>
      </w:r>
      <w:r>
        <w:rPr>
          <w:rFonts w:ascii="Arial" w:eastAsia="Times New Roman" w:hAnsi="Arial" w:cs="Arial"/>
          <w:lang w:eastAsia="ar-SA"/>
        </w:rPr>
        <w:t>zhotovitele</w:t>
      </w:r>
      <w:r w:rsidRPr="00AD33FC">
        <w:rPr>
          <w:rFonts w:ascii="Arial" w:eastAsia="Times New Roman" w:hAnsi="Arial" w:cs="Arial"/>
          <w:lang w:eastAsia="ar-SA"/>
        </w:rPr>
        <w:t>:</w:t>
      </w:r>
      <w:r w:rsidRPr="00AD33FC">
        <w:rPr>
          <w:rFonts w:ascii="Arial" w:eastAsia="Times New Roman" w:hAnsi="Arial" w:cs="Arial"/>
          <w:lang w:eastAsia="ar-SA"/>
        </w:rPr>
        <w:tab/>
      </w:r>
      <w:r>
        <w:rPr>
          <w:rFonts w:ascii="Arial" w:eastAsia="Times New Roman" w:hAnsi="Arial" w:cs="Arial"/>
          <w:lang w:eastAsia="ar-SA"/>
        </w:rPr>
        <w:tab/>
      </w:r>
      <w:r w:rsidRPr="00AD33FC">
        <w:rPr>
          <w:rFonts w:ascii="Arial" w:eastAsia="Times New Roman" w:hAnsi="Arial" w:cs="Arial"/>
          <w:bCs/>
          <w:highlight w:val="yellow"/>
          <w:lang w:eastAsia="cs-CZ"/>
        </w:rPr>
        <w:t>[účastník doplní jméno svého zmocněnce, včetně jeho funkce]</w:t>
      </w:r>
    </w:p>
    <w:p w14:paraId="4B1F399E" w14:textId="77777777" w:rsidR="00AD33FC" w:rsidRPr="00AD33FC" w:rsidRDefault="00AD33FC" w:rsidP="00AD33FC">
      <w:pPr>
        <w:suppressAutoHyphens/>
        <w:overflowPunct w:val="0"/>
        <w:autoSpaceDE w:val="0"/>
        <w:spacing w:after="0" w:line="240" w:lineRule="auto"/>
        <w:ind w:left="1416" w:firstLine="708"/>
        <w:textAlignment w:val="baseline"/>
        <w:rPr>
          <w:rFonts w:ascii="Arial" w:eastAsia="Times New Roman" w:hAnsi="Arial" w:cs="Arial"/>
          <w:lang w:eastAsia="ar-SA"/>
        </w:rPr>
      </w:pPr>
      <w:r w:rsidRPr="00AD33FC">
        <w:rPr>
          <w:rFonts w:ascii="Arial" w:eastAsia="Times New Roman" w:hAnsi="Arial" w:cs="Arial"/>
          <w:lang w:eastAsia="cs-CZ"/>
        </w:rPr>
        <w:t>e-mail:</w:t>
      </w:r>
      <w:r w:rsidRPr="00AD33FC">
        <w:rPr>
          <w:rFonts w:ascii="Arial" w:eastAsia="Times New Roman" w:hAnsi="Arial" w:cs="Arial"/>
          <w:bCs/>
          <w:lang w:eastAsia="ar-SA"/>
        </w:rPr>
        <w:t xml:space="preserve"> </w:t>
      </w:r>
      <w:r w:rsidRPr="00AD33FC">
        <w:rPr>
          <w:rFonts w:ascii="Arial" w:eastAsia="Times New Roman" w:hAnsi="Arial" w:cs="Arial"/>
          <w:bCs/>
          <w:highlight w:val="yellow"/>
          <w:lang w:eastAsia="ar-SA"/>
        </w:rPr>
        <w:t>[•]</w:t>
      </w:r>
      <w:r w:rsidRPr="00AD33FC">
        <w:rPr>
          <w:rFonts w:ascii="Arial" w:eastAsia="Times New Roman" w:hAnsi="Arial" w:cs="Arial"/>
          <w:lang w:eastAsia="cs-CZ"/>
        </w:rPr>
        <w:t xml:space="preserve">, tel.: </w:t>
      </w:r>
      <w:r w:rsidRPr="00AD33FC">
        <w:rPr>
          <w:rFonts w:ascii="Arial" w:eastAsia="Times New Roman" w:hAnsi="Arial" w:cs="Arial"/>
          <w:bCs/>
          <w:highlight w:val="yellow"/>
          <w:lang w:eastAsia="ar-SA"/>
        </w:rPr>
        <w:t>[•]</w:t>
      </w:r>
    </w:p>
    <w:p w14:paraId="6BD33B5E" w14:textId="77777777" w:rsidR="00D81012" w:rsidRDefault="00D81012" w:rsidP="00DF4F9B">
      <w:pPr>
        <w:pStyle w:val="Prohlen"/>
        <w:widowControl/>
        <w:spacing w:line="240" w:lineRule="auto"/>
        <w:rPr>
          <w:rFonts w:ascii="Arial Black" w:hAnsi="Arial Black" w:cs="Arial"/>
          <w:bCs/>
          <w:smallCaps/>
          <w:sz w:val="22"/>
          <w:szCs w:val="22"/>
        </w:rPr>
      </w:pPr>
    </w:p>
    <w:p w14:paraId="1653656A" w14:textId="77777777" w:rsidR="00D81012" w:rsidRDefault="00D81012" w:rsidP="00DF4F9B">
      <w:pPr>
        <w:pStyle w:val="Prohlen"/>
        <w:widowControl/>
        <w:spacing w:line="240" w:lineRule="auto"/>
        <w:rPr>
          <w:rFonts w:ascii="Arial Black" w:hAnsi="Arial Black" w:cs="Arial"/>
          <w:bCs/>
          <w:smallCaps/>
          <w:sz w:val="22"/>
          <w:szCs w:val="22"/>
        </w:rPr>
      </w:pPr>
    </w:p>
    <w:p w14:paraId="68E81C3A" w14:textId="21996F66" w:rsidR="00DF4F9B" w:rsidRDefault="000F5E3E" w:rsidP="00DF4F9B">
      <w:pPr>
        <w:pStyle w:val="Prohlen"/>
        <w:widowControl/>
        <w:spacing w:line="240" w:lineRule="auto"/>
        <w:rPr>
          <w:rFonts w:ascii="Arial Black" w:hAnsi="Arial Black" w:cs="Arial"/>
          <w:bCs/>
          <w:smallCaps/>
          <w:sz w:val="22"/>
          <w:szCs w:val="22"/>
        </w:rPr>
      </w:pPr>
      <w:r w:rsidRPr="002A53CE">
        <w:rPr>
          <w:rFonts w:ascii="Arial Black" w:hAnsi="Arial Black" w:cs="Arial"/>
          <w:bCs/>
          <w:smallCaps/>
          <w:sz w:val="22"/>
          <w:szCs w:val="22"/>
        </w:rPr>
        <w:t>I.</w:t>
      </w:r>
    </w:p>
    <w:p w14:paraId="2B8FBF61" w14:textId="77777777" w:rsidR="00E74660" w:rsidRDefault="000F5E3E" w:rsidP="00DF4F9B">
      <w:pPr>
        <w:pStyle w:val="Prohlen"/>
        <w:widowControl/>
        <w:spacing w:line="240" w:lineRule="auto"/>
        <w:rPr>
          <w:rFonts w:ascii="Arial Black" w:hAnsi="Arial Black" w:cs="Arial"/>
          <w:bCs/>
          <w:smallCaps/>
          <w:sz w:val="22"/>
          <w:szCs w:val="22"/>
        </w:rPr>
      </w:pPr>
      <w:r w:rsidRPr="002A53CE">
        <w:rPr>
          <w:rFonts w:ascii="Arial Black" w:hAnsi="Arial Black" w:cs="Arial"/>
          <w:bCs/>
          <w:smallCaps/>
          <w:sz w:val="22"/>
          <w:szCs w:val="22"/>
        </w:rPr>
        <w:t>ÚVODNÍ USTANOVENÍ</w:t>
      </w:r>
    </w:p>
    <w:p w14:paraId="44ADABB4" w14:textId="77777777" w:rsidR="00DF4F9B" w:rsidRPr="002A53CE" w:rsidRDefault="00DF4F9B" w:rsidP="00DF4F9B">
      <w:pPr>
        <w:pStyle w:val="Prohlen"/>
        <w:widowControl/>
        <w:spacing w:line="240" w:lineRule="auto"/>
        <w:rPr>
          <w:rFonts w:ascii="Arial Black" w:hAnsi="Arial Black" w:cs="Arial"/>
          <w:bCs/>
          <w:smallCaps/>
          <w:sz w:val="22"/>
          <w:szCs w:val="22"/>
        </w:rPr>
      </w:pPr>
    </w:p>
    <w:p w14:paraId="7EDC346E" w14:textId="7E8840C7" w:rsidR="00AD33FC" w:rsidRPr="00AD33FC" w:rsidRDefault="00AD33FC" w:rsidP="008F35AD">
      <w:pPr>
        <w:numPr>
          <w:ilvl w:val="0"/>
          <w:numId w:val="22"/>
        </w:numPr>
        <w:tabs>
          <w:tab w:val="clear" w:pos="360"/>
          <w:tab w:val="num" w:pos="567"/>
        </w:tabs>
        <w:suppressAutoHyphens/>
        <w:overflowPunct w:val="0"/>
        <w:autoSpaceDE w:val="0"/>
        <w:autoSpaceDN w:val="0"/>
        <w:adjustRightInd w:val="0"/>
        <w:spacing w:after="120" w:line="240" w:lineRule="auto"/>
        <w:ind w:left="426" w:hanging="426"/>
        <w:jc w:val="both"/>
        <w:textAlignment w:val="baseline"/>
        <w:rPr>
          <w:rFonts w:ascii="Arial" w:eastAsia="Times New Roman" w:hAnsi="Arial" w:cs="Arial"/>
          <w:lang w:eastAsia="cs-CZ"/>
        </w:rPr>
      </w:pPr>
      <w:r w:rsidRPr="00AD33FC">
        <w:rPr>
          <w:rFonts w:ascii="Arial" w:eastAsia="Times New Roman" w:hAnsi="Arial" w:cs="Arial"/>
          <w:lang w:eastAsia="cs-CZ"/>
        </w:rPr>
        <w:t xml:space="preserve">Tato smlouva je uzavírána na základě výsledku </w:t>
      </w:r>
      <w:r w:rsidR="000B2A90">
        <w:rPr>
          <w:rFonts w:ascii="Arial" w:eastAsia="Times New Roman" w:hAnsi="Arial" w:cs="Arial"/>
          <w:lang w:eastAsia="cs-CZ"/>
        </w:rPr>
        <w:t xml:space="preserve">výběrového řízení na </w:t>
      </w:r>
      <w:r w:rsidRPr="00AD33FC">
        <w:rPr>
          <w:rFonts w:ascii="Arial" w:eastAsia="Times New Roman" w:hAnsi="Arial" w:cs="Arial"/>
          <w:lang w:eastAsia="cs-CZ"/>
        </w:rPr>
        <w:t>veřejn</w:t>
      </w:r>
      <w:r w:rsidR="000B2A90">
        <w:rPr>
          <w:rFonts w:ascii="Arial" w:eastAsia="Times New Roman" w:hAnsi="Arial" w:cs="Arial"/>
          <w:lang w:eastAsia="cs-CZ"/>
        </w:rPr>
        <w:t>ou</w:t>
      </w:r>
      <w:r w:rsidRPr="00AD33FC">
        <w:rPr>
          <w:rFonts w:ascii="Arial" w:eastAsia="Times New Roman" w:hAnsi="Arial" w:cs="Arial"/>
          <w:lang w:eastAsia="cs-CZ"/>
        </w:rPr>
        <w:t xml:space="preserve"> zakázk</w:t>
      </w:r>
      <w:r w:rsidR="000B2A90">
        <w:rPr>
          <w:rFonts w:ascii="Arial" w:eastAsia="Times New Roman" w:hAnsi="Arial" w:cs="Arial"/>
          <w:lang w:eastAsia="cs-CZ"/>
        </w:rPr>
        <w:t>u</w:t>
      </w:r>
      <w:r w:rsidRPr="00AD33FC">
        <w:rPr>
          <w:rFonts w:ascii="Arial" w:eastAsia="Times New Roman" w:hAnsi="Arial" w:cs="Arial"/>
          <w:lang w:eastAsia="cs-CZ"/>
        </w:rPr>
        <w:t xml:space="preserve"> </w:t>
      </w:r>
      <w:r w:rsidR="000B2A90">
        <w:rPr>
          <w:rFonts w:ascii="Arial" w:eastAsia="Times New Roman" w:hAnsi="Arial" w:cs="Arial"/>
          <w:lang w:eastAsia="cs-CZ"/>
        </w:rPr>
        <w:t>malého rozsahu</w:t>
      </w:r>
      <w:r w:rsidRPr="00AD33FC">
        <w:rPr>
          <w:rFonts w:ascii="Arial" w:eastAsia="Times New Roman" w:hAnsi="Arial" w:cs="Arial"/>
          <w:lang w:eastAsia="cs-CZ"/>
        </w:rPr>
        <w:t xml:space="preserve"> s názvem „</w:t>
      </w:r>
      <w:r>
        <w:rPr>
          <w:rFonts w:ascii="Arial" w:eastAsia="Times New Roman" w:hAnsi="Arial" w:cs="Arial"/>
          <w:i/>
          <w:iCs/>
          <w:lang w:eastAsia="cs-CZ"/>
        </w:rPr>
        <w:t xml:space="preserve">Systém chlazení pro </w:t>
      </w:r>
      <w:proofErr w:type="spellStart"/>
      <w:r>
        <w:rPr>
          <w:rFonts w:ascii="Arial" w:eastAsia="Times New Roman" w:hAnsi="Arial" w:cs="Arial"/>
          <w:i/>
          <w:iCs/>
          <w:lang w:eastAsia="cs-CZ"/>
        </w:rPr>
        <w:t>laminátory</w:t>
      </w:r>
      <w:proofErr w:type="spellEnd"/>
      <w:r>
        <w:rPr>
          <w:rFonts w:ascii="Arial" w:eastAsia="Times New Roman" w:hAnsi="Arial" w:cs="Arial"/>
          <w:i/>
          <w:iCs/>
          <w:lang w:eastAsia="cs-CZ"/>
        </w:rPr>
        <w:t xml:space="preserve"> </w:t>
      </w:r>
      <w:proofErr w:type="spellStart"/>
      <w:r>
        <w:rPr>
          <w:rFonts w:ascii="Arial" w:eastAsia="Times New Roman" w:hAnsi="Arial" w:cs="Arial"/>
          <w:i/>
          <w:iCs/>
          <w:lang w:eastAsia="cs-CZ"/>
        </w:rPr>
        <w:t>Mühlbauer</w:t>
      </w:r>
      <w:r w:rsidR="008C6A41">
        <w:rPr>
          <w:rFonts w:ascii="Arial" w:eastAsia="Times New Roman" w:hAnsi="Arial" w:cs="Arial"/>
          <w:i/>
          <w:iCs/>
          <w:lang w:eastAsia="cs-CZ"/>
        </w:rPr>
        <w:t>_znovuvyhlášení</w:t>
      </w:r>
      <w:proofErr w:type="spellEnd"/>
      <w:r w:rsidRPr="00AD33FC">
        <w:rPr>
          <w:rFonts w:ascii="Arial" w:eastAsia="Times New Roman" w:hAnsi="Arial" w:cs="Arial"/>
          <w:lang w:eastAsia="cs-CZ"/>
        </w:rPr>
        <w:t>“ (dále jen „</w:t>
      </w:r>
      <w:r w:rsidRPr="00AD33FC">
        <w:rPr>
          <w:rFonts w:ascii="Arial" w:eastAsia="Times New Roman" w:hAnsi="Arial" w:cs="Arial"/>
          <w:b/>
          <w:bCs/>
          <w:lang w:eastAsia="cs-CZ"/>
        </w:rPr>
        <w:t>veřejná zakázka</w:t>
      </w:r>
      <w:r w:rsidRPr="00AD33FC">
        <w:rPr>
          <w:rFonts w:ascii="Arial" w:eastAsia="Times New Roman" w:hAnsi="Arial" w:cs="Arial"/>
          <w:lang w:eastAsia="cs-CZ"/>
        </w:rPr>
        <w:t>“), a to s</w:t>
      </w:r>
      <w:r w:rsidR="000B2A90">
        <w:rPr>
          <w:rFonts w:ascii="Arial" w:eastAsia="Times New Roman" w:hAnsi="Arial" w:cs="Arial"/>
          <w:lang w:eastAsia="cs-CZ"/>
        </w:rPr>
        <w:t>e</w:t>
      </w:r>
      <w:r w:rsidRPr="00AD33FC">
        <w:rPr>
          <w:rFonts w:ascii="Arial" w:eastAsia="Times New Roman" w:hAnsi="Arial" w:cs="Arial"/>
          <w:lang w:eastAsia="cs-CZ"/>
        </w:rPr>
        <w:t xml:space="preserve"> </w:t>
      </w:r>
      <w:r w:rsidR="000B2A90">
        <w:rPr>
          <w:rFonts w:ascii="Arial" w:eastAsia="Times New Roman" w:hAnsi="Arial" w:cs="Arial"/>
          <w:lang w:eastAsia="cs-CZ"/>
        </w:rPr>
        <w:t>zhotovitelem</w:t>
      </w:r>
      <w:r w:rsidRPr="00AD33FC">
        <w:rPr>
          <w:rFonts w:ascii="Arial" w:eastAsia="Times New Roman" w:hAnsi="Arial" w:cs="Arial"/>
          <w:lang w:eastAsia="cs-CZ"/>
        </w:rPr>
        <w:t xml:space="preserve">, který splňuje všechny zadávací podmínky, a jehož nabídka byla vybrána jako ekonomicky nejvýhodnější. Podkladem pro tuto smlouvu je rovněž nabídka </w:t>
      </w:r>
      <w:r w:rsidR="000B2A90">
        <w:rPr>
          <w:rFonts w:ascii="Arial" w:eastAsia="Times New Roman" w:hAnsi="Arial" w:cs="Arial"/>
          <w:lang w:eastAsia="cs-CZ"/>
        </w:rPr>
        <w:t>zhotovitele</w:t>
      </w:r>
      <w:r w:rsidRPr="00AD33FC">
        <w:rPr>
          <w:rFonts w:ascii="Arial" w:eastAsia="Times New Roman" w:hAnsi="Arial" w:cs="Arial"/>
          <w:lang w:eastAsia="cs-CZ"/>
        </w:rPr>
        <w:t xml:space="preserve"> ze dne </w:t>
      </w:r>
      <w:r w:rsidRPr="00AD33FC">
        <w:rPr>
          <w:rFonts w:ascii="Arial" w:eastAsia="Times New Roman" w:hAnsi="Arial" w:cs="Times New Roman"/>
          <w:bCs/>
          <w:highlight w:val="yellow"/>
          <w:lang w:eastAsia="cs-CZ"/>
        </w:rPr>
        <w:t>[účastník doplní datum podání své nabídky]</w:t>
      </w:r>
      <w:r w:rsidRPr="00AD33FC">
        <w:rPr>
          <w:rFonts w:ascii="Arial" w:eastAsia="Times New Roman" w:hAnsi="Arial" w:cs="Arial"/>
          <w:bCs/>
          <w:lang w:eastAsia="cs-CZ"/>
        </w:rPr>
        <w:t>,</w:t>
      </w:r>
      <w:r w:rsidRPr="00AD33FC">
        <w:rPr>
          <w:rFonts w:ascii="Arial" w:eastAsia="Times New Roman" w:hAnsi="Arial" w:cs="Arial"/>
          <w:lang w:eastAsia="cs-CZ"/>
        </w:rPr>
        <w:t xml:space="preserve"> jejíž obsah je </w:t>
      </w:r>
      <w:r w:rsidR="00480FB5">
        <w:rPr>
          <w:rFonts w:ascii="Arial" w:eastAsia="Times New Roman" w:hAnsi="Arial" w:cs="Arial"/>
          <w:lang w:eastAsia="cs-CZ"/>
        </w:rPr>
        <w:t>s</w:t>
      </w:r>
      <w:r w:rsidRPr="00AD33FC">
        <w:rPr>
          <w:rFonts w:ascii="Arial" w:eastAsia="Times New Roman" w:hAnsi="Arial" w:cs="Arial"/>
          <w:lang w:eastAsia="cs-CZ"/>
        </w:rPr>
        <w:t>mluvním stranám znám (dále jen „</w:t>
      </w:r>
      <w:r w:rsidRPr="00AD33FC">
        <w:rPr>
          <w:rFonts w:ascii="Arial" w:eastAsia="Times New Roman" w:hAnsi="Arial" w:cs="Arial"/>
          <w:b/>
          <w:bCs/>
          <w:lang w:eastAsia="cs-CZ"/>
        </w:rPr>
        <w:t>Nabídka</w:t>
      </w:r>
      <w:r w:rsidRPr="00AD33FC">
        <w:rPr>
          <w:rFonts w:ascii="Arial" w:eastAsia="Times New Roman" w:hAnsi="Arial" w:cs="Arial"/>
          <w:lang w:eastAsia="cs-CZ"/>
        </w:rPr>
        <w:t>“).</w:t>
      </w:r>
    </w:p>
    <w:p w14:paraId="60D45885" w14:textId="77777777" w:rsidR="00AD33FC" w:rsidRPr="00AD33FC" w:rsidRDefault="00AD33FC" w:rsidP="008F35AD">
      <w:pPr>
        <w:numPr>
          <w:ilvl w:val="0"/>
          <w:numId w:val="22"/>
        </w:numPr>
        <w:tabs>
          <w:tab w:val="clear" w:pos="360"/>
          <w:tab w:val="num" w:pos="567"/>
        </w:tabs>
        <w:suppressAutoHyphens/>
        <w:overflowPunct w:val="0"/>
        <w:autoSpaceDE w:val="0"/>
        <w:autoSpaceDN w:val="0"/>
        <w:adjustRightInd w:val="0"/>
        <w:spacing w:after="120" w:line="240" w:lineRule="auto"/>
        <w:ind w:left="426" w:hanging="426"/>
        <w:jc w:val="both"/>
        <w:textAlignment w:val="baseline"/>
        <w:rPr>
          <w:rFonts w:ascii="Arial" w:eastAsia="Times New Roman" w:hAnsi="Arial" w:cs="Arial"/>
          <w:lang w:eastAsia="cs-CZ"/>
        </w:rPr>
      </w:pPr>
      <w:r w:rsidRPr="00AD33FC">
        <w:rPr>
          <w:rFonts w:ascii="Arial" w:eastAsia="Times New Roman" w:hAnsi="Arial" w:cs="Arial"/>
          <w:lang w:eastAsia="cs-CZ"/>
        </w:rPr>
        <w:t>Při výkladu obsahu této smlouvy jsou smluvní strany povinny přihlížet k zadávacím podmínkám a k účelu veřejné zakázky malého rozsahu. Ustanovení právních předpisů o výkladu právního jednání tím nejsou nijak dotčena.</w:t>
      </w:r>
    </w:p>
    <w:p w14:paraId="38AF0674" w14:textId="77777777" w:rsidR="00DF4F9B" w:rsidRDefault="00E74660" w:rsidP="00DF4F9B">
      <w:pPr>
        <w:autoSpaceDE w:val="0"/>
        <w:autoSpaceDN w:val="0"/>
        <w:adjustRightInd w:val="0"/>
        <w:spacing w:before="120" w:after="120" w:line="240" w:lineRule="auto"/>
        <w:contextualSpacing/>
        <w:jc w:val="center"/>
        <w:rPr>
          <w:rFonts w:ascii="Arial Black" w:hAnsi="Arial Black" w:cs="Arial"/>
          <w:b/>
          <w:noProof/>
        </w:rPr>
      </w:pPr>
      <w:r>
        <w:rPr>
          <w:rFonts w:ascii="Arial Black" w:hAnsi="Arial Black" w:cs="Arial"/>
          <w:b/>
          <w:noProof/>
        </w:rPr>
        <w:t>II.</w:t>
      </w:r>
    </w:p>
    <w:p w14:paraId="2D9769D5" w14:textId="77777777" w:rsidR="00E74660" w:rsidRDefault="00E74660" w:rsidP="00DF4F9B">
      <w:pPr>
        <w:autoSpaceDE w:val="0"/>
        <w:autoSpaceDN w:val="0"/>
        <w:adjustRightInd w:val="0"/>
        <w:spacing w:before="120" w:after="120" w:line="240" w:lineRule="auto"/>
        <w:contextualSpacing/>
        <w:jc w:val="center"/>
        <w:rPr>
          <w:rFonts w:ascii="Arial Black" w:hAnsi="Arial Black" w:cs="Arial"/>
          <w:b/>
          <w:noProof/>
        </w:rPr>
      </w:pPr>
      <w:r w:rsidRPr="00E74660">
        <w:rPr>
          <w:rFonts w:ascii="Arial Black" w:hAnsi="Arial Black" w:cs="Arial"/>
          <w:b/>
          <w:noProof/>
        </w:rPr>
        <w:t>PŘEDMĚT SMLOUVY</w:t>
      </w:r>
    </w:p>
    <w:p w14:paraId="24C3D41E" w14:textId="77777777" w:rsidR="00DF4F9B" w:rsidRPr="00E74660" w:rsidRDefault="00DF4F9B" w:rsidP="00DF4F9B">
      <w:pPr>
        <w:autoSpaceDE w:val="0"/>
        <w:autoSpaceDN w:val="0"/>
        <w:adjustRightInd w:val="0"/>
        <w:spacing w:before="120" w:after="120" w:line="240" w:lineRule="auto"/>
        <w:contextualSpacing/>
        <w:jc w:val="center"/>
        <w:rPr>
          <w:rFonts w:ascii="Arial Black" w:hAnsi="Arial Black" w:cs="Arial"/>
          <w:b/>
          <w:noProof/>
        </w:rPr>
      </w:pPr>
    </w:p>
    <w:p w14:paraId="07AD3E2C" w14:textId="017B0026" w:rsidR="00FC7E30" w:rsidRPr="00FC7E30" w:rsidRDefault="00E74660" w:rsidP="00E67D1F">
      <w:pPr>
        <w:numPr>
          <w:ilvl w:val="0"/>
          <w:numId w:val="1"/>
        </w:numPr>
        <w:spacing w:after="120" w:line="240" w:lineRule="auto"/>
        <w:ind w:left="425" w:hanging="425"/>
        <w:jc w:val="both"/>
        <w:rPr>
          <w:rFonts w:ascii="Arial" w:eastAsiaTheme="minorEastAsia" w:hAnsi="Arial" w:cs="Arial"/>
          <w:color w:val="111616"/>
          <w:lang w:eastAsia="cs-CZ"/>
        </w:rPr>
      </w:pPr>
      <w:r>
        <w:rPr>
          <w:rFonts w:ascii="Arial" w:eastAsiaTheme="minorEastAsia" w:hAnsi="Arial" w:cs="Arial"/>
          <w:color w:val="111616"/>
          <w:lang w:eastAsia="cs-CZ"/>
        </w:rPr>
        <w:t>Zhotovitel se touto s</w:t>
      </w:r>
      <w:r w:rsidRPr="00420606">
        <w:rPr>
          <w:rFonts w:ascii="Arial" w:eastAsiaTheme="minorEastAsia" w:hAnsi="Arial" w:cs="Arial"/>
          <w:color w:val="111616"/>
          <w:lang w:eastAsia="cs-CZ"/>
        </w:rPr>
        <w:t xml:space="preserve">mlouvou zavazuje provést pro </w:t>
      </w:r>
      <w:r>
        <w:rPr>
          <w:rFonts w:ascii="Arial" w:eastAsiaTheme="minorEastAsia" w:hAnsi="Arial" w:cs="Arial"/>
          <w:color w:val="111616"/>
          <w:lang w:eastAsia="cs-CZ"/>
        </w:rPr>
        <w:t>o</w:t>
      </w:r>
      <w:r w:rsidRPr="00420606">
        <w:rPr>
          <w:rFonts w:ascii="Arial" w:eastAsiaTheme="minorEastAsia" w:hAnsi="Arial" w:cs="Arial"/>
          <w:color w:val="111616"/>
          <w:lang w:eastAsia="cs-CZ"/>
        </w:rPr>
        <w:t>bjednatele řádně a včas, na</w:t>
      </w:r>
      <w:r>
        <w:rPr>
          <w:rFonts w:ascii="Arial" w:eastAsiaTheme="minorEastAsia" w:hAnsi="Arial" w:cs="Arial"/>
          <w:color w:val="111616"/>
          <w:lang w:eastAsia="cs-CZ"/>
        </w:rPr>
        <w:t xml:space="preserve"> svůj náklad a na své nebezpečí</w:t>
      </w:r>
      <w:r w:rsidRPr="00420606">
        <w:rPr>
          <w:rFonts w:ascii="Arial" w:eastAsiaTheme="minorEastAsia" w:hAnsi="Arial" w:cs="Arial"/>
          <w:color w:val="111616"/>
          <w:lang w:eastAsia="cs-CZ"/>
        </w:rPr>
        <w:t xml:space="preserve"> </w:t>
      </w:r>
      <w:r>
        <w:rPr>
          <w:rFonts w:ascii="Arial" w:eastAsiaTheme="minorEastAsia" w:hAnsi="Arial" w:cs="Arial"/>
          <w:color w:val="111616"/>
          <w:lang w:eastAsia="cs-CZ"/>
        </w:rPr>
        <w:t xml:space="preserve">dílo </w:t>
      </w:r>
      <w:r w:rsidR="00C50381">
        <w:rPr>
          <w:rFonts w:ascii="Arial" w:eastAsiaTheme="minorEastAsia" w:hAnsi="Arial" w:cs="Arial"/>
          <w:color w:val="111616"/>
          <w:lang w:eastAsia="cs-CZ"/>
        </w:rPr>
        <w:t>specifikované v</w:t>
      </w:r>
      <w:r w:rsidR="00BF2F12">
        <w:rPr>
          <w:rFonts w:ascii="Arial" w:eastAsiaTheme="minorEastAsia" w:hAnsi="Arial" w:cs="Arial"/>
          <w:color w:val="111616"/>
          <w:lang w:eastAsia="cs-CZ"/>
        </w:rPr>
        <w:t> </w:t>
      </w:r>
      <w:r>
        <w:rPr>
          <w:rFonts w:ascii="Arial" w:eastAsiaTheme="minorEastAsia" w:hAnsi="Arial" w:cs="Arial"/>
          <w:color w:val="111616"/>
          <w:lang w:eastAsia="cs-CZ"/>
        </w:rPr>
        <w:t>čl</w:t>
      </w:r>
      <w:r w:rsidR="00BF2F12">
        <w:rPr>
          <w:rFonts w:ascii="Arial" w:eastAsiaTheme="minorEastAsia" w:hAnsi="Arial" w:cs="Arial"/>
          <w:color w:val="111616"/>
          <w:lang w:eastAsia="cs-CZ"/>
        </w:rPr>
        <w:t>.</w:t>
      </w:r>
      <w:r>
        <w:rPr>
          <w:rFonts w:ascii="Arial" w:eastAsiaTheme="minorEastAsia" w:hAnsi="Arial" w:cs="Arial"/>
          <w:color w:val="111616"/>
          <w:lang w:eastAsia="cs-CZ"/>
        </w:rPr>
        <w:t xml:space="preserve"> </w:t>
      </w:r>
      <w:r w:rsidR="00BF1316">
        <w:rPr>
          <w:rFonts w:ascii="Arial" w:eastAsiaTheme="minorEastAsia" w:hAnsi="Arial" w:cs="Arial"/>
          <w:color w:val="111616"/>
          <w:lang w:eastAsia="cs-CZ"/>
        </w:rPr>
        <w:t>II</w:t>
      </w:r>
      <w:r>
        <w:rPr>
          <w:rFonts w:ascii="Arial" w:eastAsiaTheme="minorEastAsia" w:hAnsi="Arial" w:cs="Arial"/>
          <w:color w:val="111616"/>
          <w:lang w:eastAsia="cs-CZ"/>
        </w:rPr>
        <w:t>I</w:t>
      </w:r>
      <w:r w:rsidR="00BF2F12">
        <w:rPr>
          <w:rFonts w:ascii="Arial" w:eastAsiaTheme="minorEastAsia" w:hAnsi="Arial" w:cs="Arial"/>
          <w:color w:val="111616"/>
          <w:lang w:eastAsia="cs-CZ"/>
        </w:rPr>
        <w:t>.</w:t>
      </w:r>
      <w:r>
        <w:rPr>
          <w:rFonts w:ascii="Arial" w:eastAsiaTheme="minorEastAsia" w:hAnsi="Arial" w:cs="Arial"/>
          <w:color w:val="111616"/>
          <w:lang w:eastAsia="cs-CZ"/>
        </w:rPr>
        <w:t xml:space="preserve"> této s</w:t>
      </w:r>
      <w:r w:rsidRPr="00420606">
        <w:rPr>
          <w:rFonts w:ascii="Arial" w:eastAsiaTheme="minorEastAsia" w:hAnsi="Arial" w:cs="Arial"/>
          <w:color w:val="111616"/>
          <w:lang w:eastAsia="cs-CZ"/>
        </w:rPr>
        <w:t xml:space="preserve">mlouvy a </w:t>
      </w:r>
      <w:r>
        <w:rPr>
          <w:rFonts w:ascii="Arial" w:eastAsiaTheme="minorEastAsia" w:hAnsi="Arial" w:cs="Arial"/>
          <w:color w:val="111616"/>
          <w:lang w:eastAsia="cs-CZ"/>
        </w:rPr>
        <w:t>o</w:t>
      </w:r>
      <w:r w:rsidRPr="00420606">
        <w:rPr>
          <w:rFonts w:ascii="Arial" w:eastAsiaTheme="minorEastAsia" w:hAnsi="Arial" w:cs="Arial"/>
          <w:color w:val="111616"/>
          <w:lang w:eastAsia="cs-CZ"/>
        </w:rPr>
        <w:t>bjednatel se zavazuje</w:t>
      </w:r>
      <w:r>
        <w:rPr>
          <w:rFonts w:ascii="Arial" w:eastAsiaTheme="minorEastAsia" w:hAnsi="Arial" w:cs="Arial"/>
          <w:color w:val="111616"/>
          <w:lang w:eastAsia="cs-CZ"/>
        </w:rPr>
        <w:t xml:space="preserve"> dílo převzít a</w:t>
      </w:r>
      <w:r w:rsidRPr="00420606">
        <w:rPr>
          <w:rFonts w:ascii="Arial" w:eastAsiaTheme="minorEastAsia" w:hAnsi="Arial" w:cs="Arial"/>
          <w:color w:val="111616"/>
          <w:lang w:eastAsia="cs-CZ"/>
        </w:rPr>
        <w:t xml:space="preserve"> za provedené dílo zaplatit </w:t>
      </w:r>
      <w:r>
        <w:rPr>
          <w:rFonts w:ascii="Arial" w:eastAsiaTheme="minorEastAsia" w:hAnsi="Arial" w:cs="Arial"/>
          <w:color w:val="111616"/>
          <w:lang w:eastAsia="cs-CZ"/>
        </w:rPr>
        <w:t>z</w:t>
      </w:r>
      <w:r w:rsidRPr="00420606">
        <w:rPr>
          <w:rFonts w:ascii="Arial" w:eastAsiaTheme="minorEastAsia" w:hAnsi="Arial" w:cs="Arial"/>
          <w:color w:val="111616"/>
          <w:lang w:eastAsia="cs-CZ"/>
        </w:rPr>
        <w:t>hotoviteli cenu ve výši a</w:t>
      </w:r>
      <w:r>
        <w:rPr>
          <w:rFonts w:ascii="Arial" w:eastAsiaTheme="minorEastAsia" w:hAnsi="Arial" w:cs="Arial"/>
          <w:color w:val="111616"/>
          <w:lang w:eastAsia="cs-CZ"/>
        </w:rPr>
        <w:t xml:space="preserve"> za podmínek sjednaných v této s</w:t>
      </w:r>
      <w:r w:rsidRPr="00420606">
        <w:rPr>
          <w:rFonts w:ascii="Arial" w:eastAsiaTheme="minorEastAsia" w:hAnsi="Arial" w:cs="Arial"/>
          <w:color w:val="111616"/>
          <w:lang w:eastAsia="cs-CZ"/>
        </w:rPr>
        <w:t>mlouvě.</w:t>
      </w:r>
      <w:r w:rsidR="000E4353">
        <w:rPr>
          <w:rFonts w:ascii="Arial" w:eastAsiaTheme="minorEastAsia" w:hAnsi="Arial" w:cs="Arial"/>
          <w:color w:val="111616"/>
          <w:lang w:eastAsia="cs-CZ"/>
        </w:rPr>
        <w:t xml:space="preserve"> </w:t>
      </w:r>
      <w:r w:rsidR="000E4353" w:rsidRPr="000E4353">
        <w:rPr>
          <w:rFonts w:ascii="Arial" w:eastAsiaTheme="minorEastAsia" w:hAnsi="Arial" w:cs="Arial"/>
          <w:color w:val="111616"/>
          <w:lang w:eastAsia="cs-CZ"/>
        </w:rPr>
        <w:t xml:space="preserve"> </w:t>
      </w:r>
      <w:r w:rsidR="000E4353">
        <w:rPr>
          <w:rFonts w:ascii="Arial" w:eastAsiaTheme="minorEastAsia" w:hAnsi="Arial" w:cs="Arial"/>
          <w:color w:val="111616"/>
          <w:lang w:eastAsia="cs-CZ"/>
        </w:rPr>
        <w:t>Zhotovitel se touto smlouvou rovněž zavazuje k provádění mimozáručního servisu, specifikovanému v čl. IX. této smlouvy</w:t>
      </w:r>
      <w:r w:rsidR="00847D63">
        <w:rPr>
          <w:rFonts w:ascii="Arial" w:eastAsiaTheme="minorEastAsia" w:hAnsi="Arial" w:cs="Arial"/>
          <w:color w:val="111616"/>
          <w:lang w:eastAsia="cs-CZ"/>
        </w:rPr>
        <w:t xml:space="preserve"> </w:t>
      </w:r>
      <w:r w:rsidR="00847D63" w:rsidRPr="00420606">
        <w:rPr>
          <w:rFonts w:ascii="Arial" w:eastAsiaTheme="minorEastAsia" w:hAnsi="Arial" w:cs="Arial"/>
          <w:color w:val="111616"/>
          <w:lang w:eastAsia="cs-CZ"/>
        </w:rPr>
        <w:t xml:space="preserve">a </w:t>
      </w:r>
      <w:r w:rsidR="00847D63">
        <w:rPr>
          <w:rFonts w:ascii="Arial" w:eastAsiaTheme="minorEastAsia" w:hAnsi="Arial" w:cs="Arial"/>
          <w:color w:val="111616"/>
          <w:lang w:eastAsia="cs-CZ"/>
        </w:rPr>
        <w:t>o</w:t>
      </w:r>
      <w:r w:rsidR="00847D63" w:rsidRPr="00420606">
        <w:rPr>
          <w:rFonts w:ascii="Arial" w:eastAsiaTheme="minorEastAsia" w:hAnsi="Arial" w:cs="Arial"/>
          <w:color w:val="111616"/>
          <w:lang w:eastAsia="cs-CZ"/>
        </w:rPr>
        <w:t>bjednatel se zavazuje</w:t>
      </w:r>
      <w:r w:rsidR="00847D63">
        <w:rPr>
          <w:rFonts w:ascii="Arial" w:eastAsiaTheme="minorEastAsia" w:hAnsi="Arial" w:cs="Arial"/>
          <w:color w:val="111616"/>
          <w:lang w:eastAsia="cs-CZ"/>
        </w:rPr>
        <w:t xml:space="preserve"> </w:t>
      </w:r>
      <w:r w:rsidR="00847D63" w:rsidRPr="00420606">
        <w:rPr>
          <w:rFonts w:ascii="Arial" w:eastAsiaTheme="minorEastAsia" w:hAnsi="Arial" w:cs="Arial"/>
          <w:color w:val="111616"/>
          <w:lang w:eastAsia="cs-CZ"/>
        </w:rPr>
        <w:t>za provede</w:t>
      </w:r>
      <w:r w:rsidR="00847D63">
        <w:rPr>
          <w:rFonts w:ascii="Arial" w:eastAsiaTheme="minorEastAsia" w:hAnsi="Arial" w:cs="Arial"/>
          <w:color w:val="111616"/>
          <w:lang w:eastAsia="cs-CZ"/>
        </w:rPr>
        <w:t>ný mimozáruční servis</w:t>
      </w:r>
      <w:r w:rsidR="00847D63" w:rsidRPr="00420606">
        <w:rPr>
          <w:rFonts w:ascii="Arial" w:eastAsiaTheme="minorEastAsia" w:hAnsi="Arial" w:cs="Arial"/>
          <w:color w:val="111616"/>
          <w:lang w:eastAsia="cs-CZ"/>
        </w:rPr>
        <w:t xml:space="preserve"> zaplatit </w:t>
      </w:r>
      <w:r w:rsidR="00847D63">
        <w:rPr>
          <w:rFonts w:ascii="Arial" w:eastAsiaTheme="minorEastAsia" w:hAnsi="Arial" w:cs="Arial"/>
          <w:color w:val="111616"/>
          <w:lang w:eastAsia="cs-CZ"/>
        </w:rPr>
        <w:t>z</w:t>
      </w:r>
      <w:r w:rsidR="00847D63" w:rsidRPr="00420606">
        <w:rPr>
          <w:rFonts w:ascii="Arial" w:eastAsiaTheme="minorEastAsia" w:hAnsi="Arial" w:cs="Arial"/>
          <w:color w:val="111616"/>
          <w:lang w:eastAsia="cs-CZ"/>
        </w:rPr>
        <w:t>hotoviteli cenu ve výši a</w:t>
      </w:r>
      <w:r w:rsidR="00847D63">
        <w:rPr>
          <w:rFonts w:ascii="Arial" w:eastAsiaTheme="minorEastAsia" w:hAnsi="Arial" w:cs="Arial"/>
          <w:color w:val="111616"/>
          <w:lang w:eastAsia="cs-CZ"/>
        </w:rPr>
        <w:t xml:space="preserve"> za podmínek sjednaných v této s</w:t>
      </w:r>
      <w:r w:rsidR="00847D63" w:rsidRPr="00420606">
        <w:rPr>
          <w:rFonts w:ascii="Arial" w:eastAsiaTheme="minorEastAsia" w:hAnsi="Arial" w:cs="Arial"/>
          <w:color w:val="111616"/>
          <w:lang w:eastAsia="cs-CZ"/>
        </w:rPr>
        <w:t>mlouvě</w:t>
      </w:r>
      <w:r w:rsidR="000E4353">
        <w:rPr>
          <w:rFonts w:ascii="Arial" w:eastAsiaTheme="minorEastAsia" w:hAnsi="Arial" w:cs="Arial"/>
          <w:color w:val="111616"/>
          <w:lang w:eastAsia="cs-CZ"/>
        </w:rPr>
        <w:t>.</w:t>
      </w:r>
    </w:p>
    <w:p w14:paraId="1C36C519" w14:textId="5CB440B1" w:rsidR="00E74660" w:rsidRDefault="00E74660" w:rsidP="00E67D1F">
      <w:pPr>
        <w:numPr>
          <w:ilvl w:val="0"/>
          <w:numId w:val="1"/>
        </w:numPr>
        <w:spacing w:after="120" w:line="240" w:lineRule="auto"/>
        <w:ind w:left="425" w:hanging="426"/>
        <w:contextualSpacing/>
        <w:jc w:val="both"/>
        <w:rPr>
          <w:rFonts w:ascii="Arial" w:eastAsiaTheme="minorEastAsia" w:hAnsi="Arial" w:cs="Arial"/>
          <w:color w:val="111616"/>
          <w:lang w:eastAsia="cs-CZ"/>
        </w:rPr>
      </w:pPr>
      <w:r>
        <w:rPr>
          <w:rFonts w:ascii="Arial" w:eastAsiaTheme="minorEastAsia" w:hAnsi="Arial" w:cs="Arial"/>
          <w:color w:val="000000"/>
          <w:lang w:eastAsia="cs-CZ"/>
        </w:rPr>
        <w:t>Předmět s</w:t>
      </w:r>
      <w:r w:rsidRPr="00420606">
        <w:rPr>
          <w:rFonts w:ascii="Arial" w:eastAsiaTheme="minorEastAsia" w:hAnsi="Arial" w:cs="Arial"/>
          <w:color w:val="000000"/>
          <w:lang w:eastAsia="cs-CZ"/>
        </w:rPr>
        <w:t xml:space="preserve">mlouvy </w:t>
      </w:r>
      <w:r w:rsidR="000E4353">
        <w:rPr>
          <w:rFonts w:ascii="Arial" w:eastAsiaTheme="minorEastAsia" w:hAnsi="Arial" w:cs="Arial"/>
          <w:color w:val="000000"/>
          <w:lang w:eastAsia="cs-CZ"/>
        </w:rPr>
        <w:t xml:space="preserve">dle odst. 1 této smlouvy </w:t>
      </w:r>
      <w:r w:rsidRPr="00420606">
        <w:rPr>
          <w:rFonts w:ascii="Arial" w:eastAsiaTheme="minorEastAsia" w:hAnsi="Arial" w:cs="Arial"/>
          <w:color w:val="000000"/>
          <w:lang w:eastAsia="cs-CZ"/>
        </w:rPr>
        <w:t>bude realizován</w:t>
      </w:r>
      <w:r>
        <w:rPr>
          <w:rFonts w:ascii="Arial" w:eastAsiaTheme="minorEastAsia" w:hAnsi="Arial" w:cs="Arial"/>
          <w:color w:val="000000"/>
          <w:lang w:eastAsia="cs-CZ"/>
        </w:rPr>
        <w:t xml:space="preserve"> v souladu s ustanoveními této s</w:t>
      </w:r>
      <w:r w:rsidRPr="00420606">
        <w:rPr>
          <w:rFonts w:ascii="Arial" w:eastAsiaTheme="minorEastAsia" w:hAnsi="Arial" w:cs="Arial"/>
          <w:color w:val="000000"/>
          <w:lang w:eastAsia="cs-CZ"/>
        </w:rPr>
        <w:t xml:space="preserve">mlouvy, se </w:t>
      </w:r>
      <w:r w:rsidRPr="00EA2FB9">
        <w:rPr>
          <w:rFonts w:ascii="Arial" w:eastAsiaTheme="minorEastAsia" w:hAnsi="Arial" w:cs="Arial"/>
          <w:color w:val="000000"/>
          <w:lang w:eastAsia="cs-CZ"/>
        </w:rPr>
        <w:t>zadávací dokumentací</w:t>
      </w:r>
      <w:r w:rsidRPr="00420606">
        <w:rPr>
          <w:rFonts w:ascii="Arial" w:eastAsiaTheme="minorEastAsia" w:hAnsi="Arial" w:cs="Arial"/>
          <w:color w:val="000000"/>
          <w:lang w:eastAsia="cs-CZ"/>
        </w:rPr>
        <w:t xml:space="preserve"> </w:t>
      </w:r>
      <w:r w:rsidR="00480FB5">
        <w:rPr>
          <w:rFonts w:ascii="Arial" w:eastAsiaTheme="minorEastAsia" w:hAnsi="Arial" w:cs="Arial"/>
          <w:color w:val="000000"/>
          <w:lang w:eastAsia="cs-CZ"/>
        </w:rPr>
        <w:t>veřejné zakázky</w:t>
      </w:r>
      <w:r w:rsidRPr="00420606">
        <w:rPr>
          <w:rFonts w:ascii="Arial" w:eastAsiaTheme="minorEastAsia" w:hAnsi="Arial" w:cs="Arial"/>
          <w:color w:val="000000"/>
          <w:lang w:eastAsia="cs-CZ"/>
        </w:rPr>
        <w:t>, a souvisejícími rozhodnutími</w:t>
      </w:r>
      <w:r>
        <w:rPr>
          <w:rFonts w:ascii="Arial" w:eastAsiaTheme="minorEastAsia" w:hAnsi="Arial" w:cs="Arial"/>
          <w:color w:val="000000"/>
          <w:lang w:eastAsia="cs-CZ"/>
        </w:rPr>
        <w:t xml:space="preserve"> objednatele</w:t>
      </w:r>
      <w:r w:rsidRPr="00420606">
        <w:rPr>
          <w:rFonts w:ascii="Arial" w:eastAsiaTheme="minorEastAsia" w:hAnsi="Arial" w:cs="Arial"/>
          <w:color w:val="000000"/>
          <w:lang w:eastAsia="cs-CZ"/>
        </w:rPr>
        <w:t>.</w:t>
      </w:r>
      <w:r w:rsidR="003A1620">
        <w:rPr>
          <w:rFonts w:ascii="Arial" w:eastAsiaTheme="minorEastAsia" w:hAnsi="Arial" w:cs="Arial"/>
          <w:color w:val="000000"/>
          <w:lang w:eastAsia="cs-CZ"/>
        </w:rPr>
        <w:t xml:space="preserve"> </w:t>
      </w:r>
    </w:p>
    <w:p w14:paraId="7C3422E0" w14:textId="77777777" w:rsidR="00E56641" w:rsidRDefault="00E56641" w:rsidP="00FC7E30">
      <w:pPr>
        <w:spacing w:after="120" w:line="240" w:lineRule="auto"/>
        <w:ind w:left="425"/>
        <w:contextualSpacing/>
        <w:jc w:val="both"/>
        <w:rPr>
          <w:rFonts w:ascii="Arial" w:eastAsiaTheme="minorEastAsia" w:hAnsi="Arial" w:cs="Arial"/>
          <w:color w:val="111616"/>
          <w:lang w:eastAsia="cs-CZ"/>
        </w:rPr>
      </w:pPr>
    </w:p>
    <w:p w14:paraId="42F5D173" w14:textId="77777777" w:rsidR="00DF4F9B" w:rsidRDefault="00E74660" w:rsidP="001D0CE8">
      <w:pPr>
        <w:spacing w:after="0" w:line="240" w:lineRule="auto"/>
        <w:jc w:val="center"/>
        <w:rPr>
          <w:rFonts w:ascii="Arial Black" w:hAnsi="Arial Black" w:cs="Arial"/>
        </w:rPr>
      </w:pPr>
      <w:r w:rsidRPr="00E74660">
        <w:rPr>
          <w:rFonts w:ascii="Arial Black" w:hAnsi="Arial Black" w:cs="Arial"/>
        </w:rPr>
        <w:t>III.</w:t>
      </w:r>
    </w:p>
    <w:p w14:paraId="6B70FA39" w14:textId="77777777" w:rsidR="00E74660" w:rsidRDefault="00E74660" w:rsidP="001D0CE8">
      <w:pPr>
        <w:spacing w:after="0" w:line="240" w:lineRule="auto"/>
        <w:jc w:val="center"/>
        <w:rPr>
          <w:rFonts w:ascii="Arial Black" w:hAnsi="Arial Black" w:cs="Arial"/>
        </w:rPr>
      </w:pPr>
      <w:r w:rsidRPr="00E74660">
        <w:rPr>
          <w:rFonts w:ascii="Arial Black" w:hAnsi="Arial Black" w:cs="Arial"/>
        </w:rPr>
        <w:t>SPECIFIKACE DÍLA, MÍSTO A DOBA PROVEDENÍ DÍLA</w:t>
      </w:r>
    </w:p>
    <w:p w14:paraId="683C478D" w14:textId="77777777" w:rsidR="00DF4F9B" w:rsidRPr="00E74660" w:rsidRDefault="00DF4F9B" w:rsidP="00DF4F9B">
      <w:pPr>
        <w:spacing w:after="0" w:line="240" w:lineRule="auto"/>
        <w:jc w:val="center"/>
        <w:rPr>
          <w:rFonts w:ascii="Arial Black" w:hAnsi="Arial Black" w:cs="Arial"/>
        </w:rPr>
      </w:pPr>
    </w:p>
    <w:p w14:paraId="18D58320" w14:textId="6B7CD32C" w:rsidR="00C56D8F" w:rsidRPr="00446633" w:rsidRDefault="007C7E36" w:rsidP="008F35AD">
      <w:pPr>
        <w:numPr>
          <w:ilvl w:val="0"/>
          <w:numId w:val="16"/>
        </w:numPr>
        <w:spacing w:after="120" w:line="240" w:lineRule="auto"/>
        <w:ind w:left="426" w:hanging="426"/>
        <w:contextualSpacing/>
        <w:jc w:val="both"/>
        <w:rPr>
          <w:rFonts w:ascii="Arial" w:eastAsiaTheme="minorEastAsia" w:hAnsi="Arial" w:cs="Arial"/>
          <w:color w:val="000000"/>
          <w:lang w:eastAsia="cs-CZ"/>
        </w:rPr>
      </w:pPr>
      <w:r>
        <w:rPr>
          <w:rFonts w:ascii="Arial" w:eastAsiaTheme="minorEastAsia" w:hAnsi="Arial" w:cs="Arial"/>
          <w:color w:val="000000"/>
          <w:lang w:eastAsia="cs-CZ"/>
        </w:rPr>
        <w:t>Zhotovitel se zavazuje</w:t>
      </w:r>
      <w:r w:rsidR="00DF4F9B" w:rsidRPr="001D0CE8">
        <w:rPr>
          <w:rFonts w:ascii="Arial" w:eastAsiaTheme="minorEastAsia" w:hAnsi="Arial" w:cs="Arial"/>
          <w:color w:val="000000"/>
          <w:lang w:eastAsia="cs-CZ"/>
        </w:rPr>
        <w:t xml:space="preserve"> </w:t>
      </w:r>
      <w:r w:rsidR="008B59B5">
        <w:rPr>
          <w:rFonts w:ascii="Arial" w:eastAsiaTheme="minorEastAsia" w:hAnsi="Arial" w:cs="Arial"/>
          <w:color w:val="000000"/>
          <w:lang w:eastAsia="cs-CZ"/>
        </w:rPr>
        <w:t>realiz</w:t>
      </w:r>
      <w:r w:rsidR="00D6313B">
        <w:rPr>
          <w:rFonts w:ascii="Arial" w:eastAsiaTheme="minorEastAsia" w:hAnsi="Arial" w:cs="Arial"/>
          <w:color w:val="000000"/>
          <w:lang w:eastAsia="cs-CZ"/>
        </w:rPr>
        <w:t>ovat</w:t>
      </w:r>
      <w:r w:rsidR="008B59B5">
        <w:rPr>
          <w:rFonts w:ascii="Arial" w:eastAsiaTheme="minorEastAsia" w:hAnsi="Arial" w:cs="Arial"/>
          <w:color w:val="000000"/>
          <w:lang w:eastAsia="cs-CZ"/>
        </w:rPr>
        <w:t xml:space="preserve"> </w:t>
      </w:r>
      <w:r w:rsidR="003A1620" w:rsidRPr="003A1620">
        <w:rPr>
          <w:rFonts w:ascii="Arial" w:hAnsi="Arial" w:cs="Arial"/>
          <w:b/>
          <w:i/>
        </w:rPr>
        <w:t xml:space="preserve">Systém chlazení pro </w:t>
      </w:r>
      <w:proofErr w:type="spellStart"/>
      <w:r w:rsidR="003A1620" w:rsidRPr="003A1620">
        <w:rPr>
          <w:rFonts w:ascii="Arial" w:hAnsi="Arial" w:cs="Arial"/>
          <w:b/>
          <w:i/>
        </w:rPr>
        <w:t>laminátory</w:t>
      </w:r>
      <w:proofErr w:type="spellEnd"/>
      <w:r w:rsidR="003A1620" w:rsidRPr="003A1620">
        <w:rPr>
          <w:rFonts w:ascii="Arial" w:hAnsi="Arial" w:cs="Arial"/>
          <w:b/>
          <w:i/>
        </w:rPr>
        <w:t xml:space="preserve"> </w:t>
      </w:r>
      <w:proofErr w:type="spellStart"/>
      <w:r w:rsidR="003A1620" w:rsidRPr="003A1620">
        <w:rPr>
          <w:rFonts w:ascii="Arial" w:hAnsi="Arial" w:cs="Arial"/>
          <w:b/>
          <w:i/>
        </w:rPr>
        <w:t>Mühlbauer</w:t>
      </w:r>
      <w:proofErr w:type="spellEnd"/>
      <w:r w:rsidR="00D6313B">
        <w:rPr>
          <w:rFonts w:ascii="Arial" w:hAnsi="Arial" w:cs="Arial"/>
          <w:b/>
          <w:i/>
        </w:rPr>
        <w:t xml:space="preserve">, </w:t>
      </w:r>
      <w:r w:rsidR="00D6313B" w:rsidRPr="00D6313B">
        <w:rPr>
          <w:rFonts w:ascii="Arial" w:hAnsi="Arial" w:cs="Arial"/>
          <w:bCs/>
          <w:iCs/>
        </w:rPr>
        <w:t>a to v souladu s technickou specifikací uvedenou v </w:t>
      </w:r>
      <w:r w:rsidR="00D6313B" w:rsidRPr="00147121">
        <w:rPr>
          <w:rFonts w:ascii="Arial" w:hAnsi="Arial" w:cs="Arial"/>
          <w:b/>
          <w:iCs/>
        </w:rPr>
        <w:t>příloze č. 1</w:t>
      </w:r>
      <w:r w:rsidR="00D6313B" w:rsidRPr="00D6313B">
        <w:rPr>
          <w:rFonts w:ascii="Arial" w:hAnsi="Arial" w:cs="Arial"/>
          <w:bCs/>
          <w:iCs/>
        </w:rPr>
        <w:t xml:space="preserve"> této smlouvy</w:t>
      </w:r>
      <w:r w:rsidR="00C56D8F">
        <w:rPr>
          <w:rFonts w:ascii="Arial" w:hAnsi="Arial" w:cs="Arial"/>
          <w:bCs/>
          <w:iCs/>
        </w:rPr>
        <w:t>, skládající se z:</w:t>
      </w:r>
    </w:p>
    <w:p w14:paraId="6456D19C" w14:textId="4468206B" w:rsidR="00446633" w:rsidRDefault="00446633" w:rsidP="00446633">
      <w:pPr>
        <w:spacing w:after="120" w:line="240" w:lineRule="auto"/>
        <w:ind w:left="426"/>
        <w:contextualSpacing/>
        <w:jc w:val="both"/>
        <w:rPr>
          <w:rFonts w:ascii="Arial" w:hAnsi="Arial" w:cs="Arial"/>
          <w:bCs/>
          <w:iCs/>
        </w:rPr>
      </w:pPr>
    </w:p>
    <w:p w14:paraId="360E9535" w14:textId="4FB3D26A" w:rsidR="00446633" w:rsidRPr="00446633" w:rsidRDefault="00446633" w:rsidP="00446633">
      <w:pPr>
        <w:pStyle w:val="Odstavecseseznamem"/>
        <w:numPr>
          <w:ilvl w:val="0"/>
          <w:numId w:val="47"/>
        </w:numPr>
        <w:spacing w:after="120" w:line="240" w:lineRule="auto"/>
        <w:jc w:val="both"/>
        <w:rPr>
          <w:rFonts w:ascii="Arial" w:hAnsi="Arial" w:cs="Arial"/>
          <w:b/>
          <w:iCs/>
        </w:rPr>
      </w:pPr>
      <w:r w:rsidRPr="00446633">
        <w:rPr>
          <w:rFonts w:ascii="Arial" w:hAnsi="Arial" w:cs="Arial"/>
          <w:b/>
          <w:iCs/>
        </w:rPr>
        <w:t>I. etapy – chlad</w:t>
      </w:r>
      <w:r w:rsidR="00D349BE">
        <w:rPr>
          <w:rFonts w:ascii="Arial" w:hAnsi="Arial" w:cs="Arial"/>
          <w:b/>
          <w:iCs/>
        </w:rPr>
        <w:t>i</w:t>
      </w:r>
      <w:r w:rsidRPr="00446633">
        <w:rPr>
          <w:rFonts w:ascii="Arial" w:hAnsi="Arial" w:cs="Arial"/>
          <w:b/>
          <w:iCs/>
        </w:rPr>
        <w:t xml:space="preserve">cí jednotka pro nový </w:t>
      </w:r>
      <w:proofErr w:type="spellStart"/>
      <w:r w:rsidRPr="00446633">
        <w:rPr>
          <w:rFonts w:ascii="Arial" w:hAnsi="Arial" w:cs="Arial"/>
          <w:b/>
          <w:iCs/>
        </w:rPr>
        <w:t>laminátor</w:t>
      </w:r>
      <w:proofErr w:type="spellEnd"/>
      <w:r w:rsidR="00014EF9">
        <w:rPr>
          <w:rFonts w:ascii="Arial" w:hAnsi="Arial" w:cs="Arial"/>
          <w:b/>
          <w:iCs/>
        </w:rPr>
        <w:t xml:space="preserve"> </w:t>
      </w:r>
      <w:r w:rsidRPr="00446633">
        <w:rPr>
          <w:rFonts w:ascii="Arial" w:hAnsi="Arial" w:cs="Arial"/>
          <w:b/>
          <w:iCs/>
        </w:rPr>
        <w:t>včetně propojení, a</w:t>
      </w:r>
    </w:p>
    <w:p w14:paraId="687EF59B" w14:textId="26E36A12" w:rsidR="00446633" w:rsidRPr="00446633" w:rsidRDefault="00446633" w:rsidP="00446633">
      <w:pPr>
        <w:pStyle w:val="Odstavecseseznamem"/>
        <w:numPr>
          <w:ilvl w:val="0"/>
          <w:numId w:val="47"/>
        </w:numPr>
        <w:spacing w:after="120" w:line="240" w:lineRule="auto"/>
        <w:jc w:val="both"/>
        <w:rPr>
          <w:rFonts w:ascii="Arial" w:hAnsi="Arial" w:cs="Arial"/>
          <w:b/>
          <w:iCs/>
        </w:rPr>
      </w:pPr>
      <w:r w:rsidRPr="00446633">
        <w:rPr>
          <w:rFonts w:ascii="Arial" w:hAnsi="Arial" w:cs="Arial"/>
          <w:b/>
          <w:iCs/>
        </w:rPr>
        <w:t xml:space="preserve">II. etapy – přestěhování starého </w:t>
      </w:r>
      <w:proofErr w:type="spellStart"/>
      <w:r w:rsidRPr="00446633">
        <w:rPr>
          <w:rFonts w:ascii="Arial" w:hAnsi="Arial" w:cs="Arial"/>
          <w:b/>
          <w:iCs/>
        </w:rPr>
        <w:t>laminátoru</w:t>
      </w:r>
      <w:proofErr w:type="spellEnd"/>
      <w:r w:rsidRPr="00446633">
        <w:rPr>
          <w:rFonts w:ascii="Arial" w:hAnsi="Arial" w:cs="Arial"/>
          <w:b/>
          <w:iCs/>
        </w:rPr>
        <w:t xml:space="preserve"> včetně propojení</w:t>
      </w:r>
    </w:p>
    <w:p w14:paraId="69A135F7" w14:textId="6BE5FD01" w:rsidR="00446633" w:rsidRPr="00446633" w:rsidRDefault="00446633" w:rsidP="00446633">
      <w:pPr>
        <w:spacing w:after="120" w:line="240" w:lineRule="auto"/>
        <w:ind w:firstLine="426"/>
        <w:jc w:val="both"/>
        <w:rPr>
          <w:rFonts w:ascii="Arial" w:hAnsi="Arial" w:cs="Arial"/>
          <w:bCs/>
          <w:iCs/>
        </w:rPr>
      </w:pPr>
      <w:r w:rsidRPr="00446633">
        <w:rPr>
          <w:rFonts w:ascii="Arial" w:eastAsiaTheme="minorEastAsia" w:hAnsi="Arial" w:cs="Arial"/>
          <w:color w:val="000000"/>
          <w:lang w:eastAsia="cs-CZ"/>
        </w:rPr>
        <w:t xml:space="preserve">(výše a dále </w:t>
      </w:r>
      <w:r>
        <w:rPr>
          <w:rFonts w:ascii="Arial" w:eastAsiaTheme="minorEastAsia" w:hAnsi="Arial" w:cs="Arial"/>
          <w:color w:val="000000"/>
          <w:lang w:eastAsia="cs-CZ"/>
        </w:rPr>
        <w:t>společně</w:t>
      </w:r>
      <w:r w:rsidR="00E365D5">
        <w:rPr>
          <w:rFonts w:ascii="Arial" w:eastAsiaTheme="minorEastAsia" w:hAnsi="Arial" w:cs="Arial"/>
          <w:color w:val="000000"/>
          <w:lang w:eastAsia="cs-CZ"/>
        </w:rPr>
        <w:t xml:space="preserve"> nebo jednotlivě</w:t>
      </w:r>
      <w:r>
        <w:rPr>
          <w:rFonts w:ascii="Arial" w:eastAsiaTheme="minorEastAsia" w:hAnsi="Arial" w:cs="Arial"/>
          <w:color w:val="000000"/>
          <w:lang w:eastAsia="cs-CZ"/>
        </w:rPr>
        <w:t xml:space="preserve"> </w:t>
      </w:r>
      <w:r w:rsidRPr="00446633">
        <w:rPr>
          <w:rFonts w:ascii="Arial" w:eastAsiaTheme="minorEastAsia" w:hAnsi="Arial" w:cs="Arial"/>
          <w:color w:val="000000"/>
          <w:lang w:eastAsia="cs-CZ"/>
        </w:rPr>
        <w:t>jen „</w:t>
      </w:r>
      <w:r w:rsidRPr="00B15F12">
        <w:rPr>
          <w:rFonts w:ascii="Arial" w:eastAsiaTheme="minorEastAsia" w:hAnsi="Arial" w:cs="Arial"/>
          <w:b/>
          <w:bCs/>
          <w:color w:val="000000"/>
          <w:lang w:eastAsia="cs-CZ"/>
        </w:rPr>
        <w:t>dílo</w:t>
      </w:r>
      <w:r w:rsidRPr="00446633">
        <w:rPr>
          <w:rFonts w:ascii="Arial" w:eastAsiaTheme="minorEastAsia" w:hAnsi="Arial" w:cs="Arial"/>
          <w:color w:val="000000"/>
          <w:lang w:eastAsia="cs-CZ"/>
        </w:rPr>
        <w:t>“).</w:t>
      </w:r>
    </w:p>
    <w:p w14:paraId="69B09344" w14:textId="77777777" w:rsidR="00446633" w:rsidRDefault="00446633" w:rsidP="00446633">
      <w:pPr>
        <w:spacing w:after="120" w:line="240" w:lineRule="auto"/>
        <w:ind w:left="426"/>
        <w:contextualSpacing/>
        <w:jc w:val="both"/>
        <w:rPr>
          <w:rFonts w:ascii="Arial" w:hAnsi="Arial" w:cs="Arial"/>
          <w:bCs/>
          <w:iCs/>
        </w:rPr>
      </w:pPr>
    </w:p>
    <w:p w14:paraId="6AF88BD9" w14:textId="3023FAB9" w:rsidR="000F3AB7" w:rsidRPr="000F3AB7" w:rsidRDefault="00446633" w:rsidP="000F3AB7">
      <w:pPr>
        <w:pStyle w:val="Odstavecseseznamem"/>
        <w:numPr>
          <w:ilvl w:val="0"/>
          <w:numId w:val="16"/>
        </w:numPr>
        <w:spacing w:after="120" w:line="240" w:lineRule="auto"/>
        <w:ind w:left="426" w:hanging="426"/>
        <w:jc w:val="both"/>
        <w:rPr>
          <w:rFonts w:ascii="Arial" w:eastAsiaTheme="minorEastAsia" w:hAnsi="Arial" w:cs="Arial"/>
          <w:color w:val="000000"/>
          <w:lang w:eastAsia="cs-CZ"/>
        </w:rPr>
      </w:pPr>
      <w:r w:rsidRPr="00446633">
        <w:rPr>
          <w:rFonts w:ascii="Arial" w:eastAsiaTheme="minorEastAsia" w:hAnsi="Arial" w:cs="Arial"/>
          <w:color w:val="000000"/>
          <w:lang w:eastAsia="cs-CZ"/>
        </w:rPr>
        <w:t>Součástí</w:t>
      </w:r>
      <w:r>
        <w:rPr>
          <w:rFonts w:ascii="Arial" w:eastAsiaTheme="minorEastAsia" w:hAnsi="Arial" w:cs="Arial"/>
          <w:color w:val="000000"/>
          <w:lang w:eastAsia="cs-CZ"/>
        </w:rPr>
        <w:t xml:space="preserve"> </w:t>
      </w:r>
      <w:r w:rsidRPr="00446633">
        <w:rPr>
          <w:rFonts w:ascii="Arial" w:eastAsiaTheme="minorEastAsia" w:hAnsi="Arial" w:cs="Arial"/>
          <w:color w:val="000000"/>
          <w:lang w:eastAsia="cs-CZ"/>
        </w:rPr>
        <w:t>závazku zhotovitele dle předcházejícího odstavce je:</w:t>
      </w:r>
    </w:p>
    <w:p w14:paraId="122C83E8" w14:textId="7E17339F" w:rsidR="008B59B5" w:rsidRPr="006172A0" w:rsidRDefault="008B59B5" w:rsidP="008F35AD">
      <w:pPr>
        <w:pStyle w:val="Odstavecseseznamem"/>
        <w:numPr>
          <w:ilvl w:val="0"/>
          <w:numId w:val="17"/>
        </w:numPr>
        <w:spacing w:line="240" w:lineRule="auto"/>
        <w:ind w:left="851" w:hanging="425"/>
        <w:jc w:val="both"/>
        <w:rPr>
          <w:rFonts w:ascii="Arial" w:eastAsiaTheme="minorEastAsia" w:hAnsi="Arial" w:cs="Arial"/>
          <w:color w:val="000000"/>
          <w:lang w:eastAsia="cs-CZ"/>
        </w:rPr>
      </w:pPr>
      <w:r w:rsidRPr="006172A0">
        <w:rPr>
          <w:rFonts w:ascii="Arial" w:eastAsiaTheme="minorEastAsia" w:hAnsi="Arial" w:cs="Arial"/>
          <w:color w:val="000000"/>
          <w:lang w:eastAsia="cs-CZ"/>
        </w:rPr>
        <w:t>komplexní dodávka montážních</w:t>
      </w:r>
      <w:r w:rsidR="003A1620">
        <w:rPr>
          <w:rFonts w:ascii="Arial" w:eastAsiaTheme="minorEastAsia" w:hAnsi="Arial" w:cs="Arial"/>
          <w:color w:val="000000"/>
          <w:lang w:eastAsia="cs-CZ"/>
        </w:rPr>
        <w:t xml:space="preserve"> a demontážních</w:t>
      </w:r>
      <w:r w:rsidRPr="006172A0">
        <w:rPr>
          <w:rFonts w:ascii="Arial" w:eastAsiaTheme="minorEastAsia" w:hAnsi="Arial" w:cs="Arial"/>
          <w:color w:val="000000"/>
          <w:lang w:eastAsia="cs-CZ"/>
        </w:rPr>
        <w:t xml:space="preserve"> prací zajišťujících kompletní provedení díla,</w:t>
      </w:r>
    </w:p>
    <w:p w14:paraId="50CD1AE5" w14:textId="3CDA73A9" w:rsidR="00055953" w:rsidRPr="006172A0" w:rsidRDefault="00055953" w:rsidP="008F35AD">
      <w:pPr>
        <w:pStyle w:val="Odstavecseseznamem"/>
        <w:numPr>
          <w:ilvl w:val="0"/>
          <w:numId w:val="17"/>
        </w:numPr>
        <w:spacing w:line="240" w:lineRule="auto"/>
        <w:ind w:left="851" w:hanging="425"/>
        <w:jc w:val="both"/>
        <w:rPr>
          <w:rFonts w:ascii="Arial" w:eastAsiaTheme="minorEastAsia" w:hAnsi="Arial" w:cs="Arial"/>
          <w:color w:val="000000"/>
          <w:lang w:eastAsia="cs-CZ"/>
        </w:rPr>
      </w:pPr>
      <w:r w:rsidRPr="006172A0">
        <w:rPr>
          <w:rFonts w:ascii="Arial" w:eastAsiaTheme="minorEastAsia" w:hAnsi="Arial" w:cs="Arial"/>
          <w:color w:val="000000"/>
          <w:lang w:eastAsia="cs-CZ"/>
        </w:rPr>
        <w:t xml:space="preserve">doprava a pojištění </w:t>
      </w:r>
      <w:r w:rsidR="00BF1316" w:rsidRPr="006172A0">
        <w:rPr>
          <w:rFonts w:ascii="Arial" w:eastAsiaTheme="minorEastAsia" w:hAnsi="Arial" w:cs="Arial"/>
          <w:color w:val="000000"/>
          <w:lang w:eastAsia="cs-CZ"/>
        </w:rPr>
        <w:t xml:space="preserve">přepravy </w:t>
      </w:r>
      <w:r w:rsidR="00570D0E" w:rsidRPr="006172A0">
        <w:rPr>
          <w:rFonts w:ascii="Arial" w:eastAsiaTheme="minorEastAsia" w:hAnsi="Arial" w:cs="Arial"/>
          <w:color w:val="000000"/>
          <w:lang w:eastAsia="cs-CZ"/>
        </w:rPr>
        <w:t>materiálu</w:t>
      </w:r>
      <w:r w:rsidRPr="006172A0">
        <w:rPr>
          <w:rFonts w:ascii="Arial" w:eastAsiaTheme="minorEastAsia" w:hAnsi="Arial" w:cs="Arial"/>
          <w:color w:val="000000"/>
          <w:lang w:eastAsia="cs-CZ"/>
        </w:rPr>
        <w:t xml:space="preserve"> dle </w:t>
      </w:r>
      <w:r w:rsidRPr="00147121">
        <w:rPr>
          <w:rFonts w:ascii="Arial" w:eastAsiaTheme="minorEastAsia" w:hAnsi="Arial" w:cs="Arial"/>
          <w:lang w:eastAsia="cs-CZ"/>
        </w:rPr>
        <w:t>dodací</w:t>
      </w:r>
      <w:r w:rsidR="00E02D4B" w:rsidRPr="00147121">
        <w:rPr>
          <w:rFonts w:ascii="Arial" w:eastAsiaTheme="minorEastAsia" w:hAnsi="Arial" w:cs="Arial"/>
          <w:lang w:eastAsia="cs-CZ"/>
        </w:rPr>
        <w:t>ch</w:t>
      </w:r>
      <w:r w:rsidRPr="00147121">
        <w:rPr>
          <w:rFonts w:ascii="Arial" w:eastAsiaTheme="minorEastAsia" w:hAnsi="Arial" w:cs="Arial"/>
          <w:lang w:eastAsia="cs-CZ"/>
        </w:rPr>
        <w:t xml:space="preserve"> podmín</w:t>
      </w:r>
      <w:r w:rsidR="00E02D4B" w:rsidRPr="00147121">
        <w:rPr>
          <w:rFonts w:ascii="Arial" w:eastAsiaTheme="minorEastAsia" w:hAnsi="Arial" w:cs="Arial"/>
          <w:lang w:eastAsia="cs-CZ"/>
        </w:rPr>
        <w:t>e</w:t>
      </w:r>
      <w:r w:rsidRPr="00147121">
        <w:rPr>
          <w:rFonts w:ascii="Arial" w:eastAsiaTheme="minorEastAsia" w:hAnsi="Arial" w:cs="Arial"/>
          <w:lang w:eastAsia="cs-CZ"/>
        </w:rPr>
        <w:t>k</w:t>
      </w:r>
      <w:r w:rsidR="00E02D4B" w:rsidRPr="00147121">
        <w:rPr>
          <w:rFonts w:ascii="Arial" w:eastAsiaTheme="minorEastAsia" w:hAnsi="Arial" w:cs="Arial"/>
          <w:lang w:eastAsia="cs-CZ"/>
        </w:rPr>
        <w:t xml:space="preserve"> </w:t>
      </w:r>
      <w:proofErr w:type="spellStart"/>
      <w:r w:rsidR="00E02D4B" w:rsidRPr="00147121">
        <w:rPr>
          <w:rFonts w:ascii="Arial" w:eastAsiaTheme="minorEastAsia" w:hAnsi="Arial" w:cs="Arial"/>
          <w:lang w:eastAsia="cs-CZ"/>
        </w:rPr>
        <w:t>Incoterms</w:t>
      </w:r>
      <w:proofErr w:type="spellEnd"/>
      <w:r w:rsidR="00E02D4B" w:rsidRPr="00147121">
        <w:rPr>
          <w:rFonts w:ascii="Arial" w:eastAsiaTheme="minorEastAsia" w:hAnsi="Arial" w:cs="Arial"/>
          <w:lang w:eastAsia="cs-CZ"/>
        </w:rPr>
        <w:t xml:space="preserve"> 20</w:t>
      </w:r>
      <w:r w:rsidR="00161973" w:rsidRPr="00147121">
        <w:rPr>
          <w:rFonts w:ascii="Arial" w:eastAsiaTheme="minorEastAsia" w:hAnsi="Arial" w:cs="Arial"/>
          <w:lang w:eastAsia="cs-CZ"/>
        </w:rPr>
        <w:t>20</w:t>
      </w:r>
      <w:r w:rsidR="00E02D4B" w:rsidRPr="00147121">
        <w:rPr>
          <w:rFonts w:ascii="Arial" w:eastAsiaTheme="minorEastAsia" w:hAnsi="Arial" w:cs="Arial"/>
          <w:lang w:eastAsia="cs-CZ"/>
        </w:rPr>
        <w:t xml:space="preserve">, konkrétně </w:t>
      </w:r>
      <w:r w:rsidR="00E02D4B" w:rsidRPr="006172A0">
        <w:rPr>
          <w:rFonts w:ascii="Arial" w:eastAsiaTheme="minorEastAsia" w:hAnsi="Arial" w:cs="Arial"/>
          <w:color w:val="000000"/>
          <w:lang w:eastAsia="cs-CZ"/>
        </w:rPr>
        <w:t>doložky</w:t>
      </w:r>
      <w:r w:rsidRPr="006172A0">
        <w:rPr>
          <w:rFonts w:ascii="Arial" w:eastAsiaTheme="minorEastAsia" w:hAnsi="Arial" w:cs="Arial"/>
          <w:color w:val="000000"/>
          <w:lang w:eastAsia="cs-CZ"/>
        </w:rPr>
        <w:t xml:space="preserve"> DAP,</w:t>
      </w:r>
    </w:p>
    <w:p w14:paraId="678DA532" w14:textId="1AD376B3" w:rsidR="00055953" w:rsidRPr="00D81012" w:rsidRDefault="00055953" w:rsidP="008F35AD">
      <w:pPr>
        <w:pStyle w:val="Odstavecseseznamem"/>
        <w:numPr>
          <w:ilvl w:val="0"/>
          <w:numId w:val="17"/>
        </w:numPr>
        <w:tabs>
          <w:tab w:val="left" w:pos="1080"/>
          <w:tab w:val="left" w:pos="1134"/>
        </w:tabs>
        <w:suppressAutoHyphens/>
        <w:overflowPunct w:val="0"/>
        <w:autoSpaceDE w:val="0"/>
        <w:spacing w:after="0" w:line="240" w:lineRule="auto"/>
        <w:ind w:left="851" w:hanging="425"/>
        <w:jc w:val="both"/>
        <w:textAlignment w:val="baseline"/>
        <w:rPr>
          <w:rFonts w:ascii="Arial" w:hAnsi="Arial" w:cs="Arial"/>
          <w:color w:val="000000"/>
        </w:rPr>
      </w:pPr>
      <w:r w:rsidRPr="00D81012">
        <w:rPr>
          <w:rFonts w:ascii="Arial" w:hAnsi="Arial" w:cs="Arial"/>
        </w:rPr>
        <w:t xml:space="preserve">instalace a uvedení </w:t>
      </w:r>
      <w:r w:rsidR="00976996" w:rsidRPr="00D81012">
        <w:rPr>
          <w:rFonts w:ascii="Arial" w:hAnsi="Arial" w:cs="Arial"/>
        </w:rPr>
        <w:t xml:space="preserve">jednotek </w:t>
      </w:r>
      <w:r w:rsidR="00AC5DF8" w:rsidRPr="00D81012">
        <w:rPr>
          <w:rFonts w:ascii="Arial" w:hAnsi="Arial" w:cs="Arial"/>
        </w:rPr>
        <w:t xml:space="preserve">chlazení </w:t>
      </w:r>
      <w:r w:rsidRPr="00D81012">
        <w:rPr>
          <w:rFonts w:ascii="Arial" w:hAnsi="Arial" w:cs="Arial"/>
        </w:rPr>
        <w:t xml:space="preserve">do provozu </w:t>
      </w:r>
      <w:r w:rsidR="000E1165" w:rsidRPr="00D81012">
        <w:rPr>
          <w:rFonts w:ascii="Arial" w:hAnsi="Arial" w:cs="Arial"/>
          <w:color w:val="000000"/>
        </w:rPr>
        <w:t>včetně prověření jejich</w:t>
      </w:r>
      <w:r w:rsidRPr="00D81012">
        <w:rPr>
          <w:rFonts w:ascii="Arial" w:hAnsi="Arial" w:cs="Arial"/>
          <w:color w:val="000000"/>
        </w:rPr>
        <w:t xml:space="preserve"> funkčnosti </w:t>
      </w:r>
      <w:r w:rsidR="008B59B5" w:rsidRPr="00D81012">
        <w:rPr>
          <w:rFonts w:ascii="Arial" w:eastAsia="Times New Roman" w:hAnsi="Arial" w:cs="Arial"/>
          <w:lang w:eastAsia="ar-SA"/>
        </w:rPr>
        <w:t>provedením komplexních a provozních zkoušek</w:t>
      </w:r>
      <w:r w:rsidRPr="00D81012">
        <w:rPr>
          <w:rFonts w:ascii="Arial" w:hAnsi="Arial" w:cs="Arial"/>
          <w:color w:val="000000"/>
        </w:rPr>
        <w:t>,</w:t>
      </w:r>
    </w:p>
    <w:p w14:paraId="40075F7B" w14:textId="359CADDB" w:rsidR="00055953" w:rsidRPr="00D81012" w:rsidRDefault="00952E65" w:rsidP="008F35AD">
      <w:pPr>
        <w:pStyle w:val="Odstavecseseznamem"/>
        <w:numPr>
          <w:ilvl w:val="0"/>
          <w:numId w:val="17"/>
        </w:numPr>
        <w:tabs>
          <w:tab w:val="left" w:pos="1080"/>
          <w:tab w:val="left" w:pos="1134"/>
        </w:tabs>
        <w:suppressAutoHyphens/>
        <w:overflowPunct w:val="0"/>
        <w:autoSpaceDE w:val="0"/>
        <w:spacing w:after="0" w:line="240" w:lineRule="auto"/>
        <w:ind w:left="851" w:hanging="425"/>
        <w:jc w:val="both"/>
        <w:textAlignment w:val="baseline"/>
        <w:rPr>
          <w:rFonts w:ascii="Arial" w:hAnsi="Arial" w:cs="Arial"/>
          <w:color w:val="000000"/>
        </w:rPr>
      </w:pPr>
      <w:r w:rsidRPr="00D81012">
        <w:rPr>
          <w:rFonts w:ascii="Arial" w:eastAsia="Times New Roman" w:hAnsi="Arial" w:cs="Arial"/>
          <w:lang w:eastAsia="ar-SA"/>
        </w:rPr>
        <w:lastRenderedPageBreak/>
        <w:t>předání dokladů a dokumentů vztahujících se k provedenému dílu</w:t>
      </w:r>
      <w:r w:rsidRPr="00D81012">
        <w:rPr>
          <w:rFonts w:ascii="Arial" w:hAnsi="Arial" w:cs="Arial"/>
        </w:rPr>
        <w:t xml:space="preserve"> </w:t>
      </w:r>
      <w:r w:rsidRPr="00D81012">
        <w:rPr>
          <w:rFonts w:ascii="Arial" w:eastAsia="Times New Roman" w:hAnsi="Arial" w:cs="Arial"/>
          <w:lang w:eastAsia="ar-SA"/>
        </w:rPr>
        <w:t xml:space="preserve">a předání </w:t>
      </w:r>
      <w:r w:rsidRPr="00D81012">
        <w:rPr>
          <w:rFonts w:ascii="Arial" w:eastAsiaTheme="minorEastAsia" w:hAnsi="Arial" w:cs="Arial"/>
          <w:color w:val="000000"/>
          <w:lang w:eastAsia="cs-CZ"/>
        </w:rPr>
        <w:t xml:space="preserve">nezbytné předepsané výrobní dokumentace, zejména dokladů o certifikaci použitých výrobků, záručních listů, protokolů provozních a revizních zkoušek, </w:t>
      </w:r>
      <w:r w:rsidR="00B12881" w:rsidRPr="00D81012">
        <w:rPr>
          <w:rFonts w:ascii="Arial" w:eastAsiaTheme="minorEastAsia" w:hAnsi="Arial" w:cs="Arial"/>
          <w:color w:val="000000"/>
          <w:lang w:eastAsia="cs-CZ"/>
        </w:rPr>
        <w:t xml:space="preserve">protokolu o tlakové zkoušce, </w:t>
      </w:r>
      <w:r w:rsidRPr="00D81012">
        <w:rPr>
          <w:rFonts w:ascii="Arial" w:hAnsi="Arial" w:cs="Arial"/>
        </w:rPr>
        <w:t>návodu k obsluze, údržbě v českém jazyce</w:t>
      </w:r>
      <w:r w:rsidR="00D65159">
        <w:rPr>
          <w:rFonts w:ascii="Arial" w:hAnsi="Arial" w:cs="Arial"/>
        </w:rPr>
        <w:t>,</w:t>
      </w:r>
      <w:r w:rsidR="00D81012">
        <w:rPr>
          <w:rFonts w:ascii="Arial" w:hAnsi="Arial" w:cs="Arial"/>
        </w:rPr>
        <w:t xml:space="preserve"> </w:t>
      </w:r>
      <w:r w:rsidRPr="00D81012">
        <w:rPr>
          <w:rFonts w:ascii="Arial" w:eastAsia="Times New Roman" w:hAnsi="Arial" w:cs="Arial"/>
          <w:lang w:eastAsia="ar-SA"/>
        </w:rPr>
        <w:t>a to nejpozději při podpisu Protokolu o předání a převzetí díla dle čl. V</w:t>
      </w:r>
      <w:r w:rsidR="00521A5E">
        <w:rPr>
          <w:rFonts w:ascii="Arial" w:eastAsia="Times New Roman" w:hAnsi="Arial" w:cs="Arial"/>
          <w:lang w:eastAsia="ar-SA"/>
        </w:rPr>
        <w:t>.</w:t>
      </w:r>
      <w:r w:rsidRPr="00D81012">
        <w:rPr>
          <w:rFonts w:ascii="Arial" w:eastAsia="Times New Roman" w:hAnsi="Arial" w:cs="Arial"/>
          <w:lang w:eastAsia="ar-SA"/>
        </w:rPr>
        <w:t xml:space="preserve"> odst. 1 </w:t>
      </w:r>
      <w:r w:rsidR="00C66373">
        <w:rPr>
          <w:rFonts w:ascii="Arial" w:eastAsia="Times New Roman" w:hAnsi="Arial" w:cs="Arial"/>
          <w:lang w:eastAsia="ar-SA"/>
        </w:rPr>
        <w:t xml:space="preserve">a 2 </w:t>
      </w:r>
      <w:r w:rsidRPr="00D81012">
        <w:rPr>
          <w:rFonts w:ascii="Arial" w:eastAsia="Times New Roman" w:hAnsi="Arial" w:cs="Arial"/>
          <w:lang w:eastAsia="ar-SA"/>
        </w:rPr>
        <w:t>této smlouvy</w:t>
      </w:r>
      <w:r w:rsidR="00055953" w:rsidRPr="00D81012">
        <w:rPr>
          <w:rFonts w:ascii="Arial" w:hAnsi="Arial" w:cs="Arial"/>
        </w:rPr>
        <w:t xml:space="preserve">, </w:t>
      </w:r>
    </w:p>
    <w:p w14:paraId="3D1D0EB3" w14:textId="1AC72100" w:rsidR="000E4353" w:rsidRPr="003A3E76" w:rsidRDefault="00432179" w:rsidP="003A3E76">
      <w:pPr>
        <w:pStyle w:val="Odstavecseseznamem"/>
        <w:numPr>
          <w:ilvl w:val="0"/>
          <w:numId w:val="17"/>
        </w:numPr>
        <w:tabs>
          <w:tab w:val="left" w:pos="1080"/>
          <w:tab w:val="left" w:pos="1134"/>
        </w:tabs>
        <w:suppressAutoHyphens/>
        <w:overflowPunct w:val="0"/>
        <w:autoSpaceDE w:val="0"/>
        <w:spacing w:line="240" w:lineRule="auto"/>
        <w:ind w:left="851" w:hanging="425"/>
        <w:jc w:val="both"/>
        <w:textAlignment w:val="baseline"/>
        <w:rPr>
          <w:rFonts w:ascii="Arial" w:hAnsi="Arial" w:cs="Arial"/>
          <w:color w:val="000000"/>
        </w:rPr>
      </w:pPr>
      <w:r w:rsidRPr="00D81012">
        <w:rPr>
          <w:rFonts w:ascii="Arial" w:hAnsi="Arial" w:cs="Arial"/>
        </w:rPr>
        <w:t xml:space="preserve">protokolární </w:t>
      </w:r>
      <w:r w:rsidR="00055953" w:rsidRPr="00D81012">
        <w:rPr>
          <w:rFonts w:ascii="Arial" w:hAnsi="Arial" w:cs="Arial"/>
        </w:rPr>
        <w:t xml:space="preserve">zaškolení určených zaměstnanců objednatele k obsluze a údržbě </w:t>
      </w:r>
      <w:r w:rsidR="004E5CF3" w:rsidRPr="00D81012">
        <w:rPr>
          <w:rFonts w:ascii="Arial" w:hAnsi="Arial" w:cs="Arial"/>
        </w:rPr>
        <w:t>dodaných komponent</w:t>
      </w:r>
      <w:r w:rsidR="003A57D2" w:rsidRPr="00D81012">
        <w:rPr>
          <w:rFonts w:ascii="Arial" w:hAnsi="Arial" w:cs="Arial"/>
        </w:rPr>
        <w:t>ů</w:t>
      </w:r>
      <w:r w:rsidR="000F564C" w:rsidRPr="00D81012">
        <w:rPr>
          <w:rFonts w:ascii="Arial" w:hAnsi="Arial" w:cs="Arial"/>
        </w:rPr>
        <w:t xml:space="preserve"> </w:t>
      </w:r>
      <w:r w:rsidR="00055953" w:rsidRPr="00D81012">
        <w:rPr>
          <w:rFonts w:ascii="Arial" w:hAnsi="Arial" w:cs="Arial"/>
        </w:rPr>
        <w:t xml:space="preserve">v počtu </w:t>
      </w:r>
      <w:r w:rsidR="003A1620">
        <w:rPr>
          <w:rFonts w:ascii="Arial" w:hAnsi="Arial" w:cs="Arial"/>
        </w:rPr>
        <w:t>4</w:t>
      </w:r>
      <w:r w:rsidR="00055953" w:rsidRPr="00D81012">
        <w:rPr>
          <w:rFonts w:ascii="Arial" w:hAnsi="Arial" w:cs="Arial"/>
        </w:rPr>
        <w:t xml:space="preserve"> osob</w:t>
      </w:r>
      <w:r w:rsidR="003A3E76">
        <w:rPr>
          <w:rFonts w:ascii="Arial" w:hAnsi="Arial" w:cs="Arial"/>
        </w:rPr>
        <w:t>.</w:t>
      </w:r>
      <w:r w:rsidR="003A3E76" w:rsidDel="003A3E76">
        <w:rPr>
          <w:rStyle w:val="Odkaznakoment"/>
        </w:rPr>
        <w:t xml:space="preserve"> </w:t>
      </w:r>
    </w:p>
    <w:p w14:paraId="0D5AC62D" w14:textId="6445112D" w:rsidR="00D6313B" w:rsidRPr="00D6313B" w:rsidRDefault="006C6310" w:rsidP="000E4353">
      <w:pPr>
        <w:pStyle w:val="Odstavecseseznamem"/>
        <w:tabs>
          <w:tab w:val="left" w:pos="1080"/>
          <w:tab w:val="left" w:pos="1134"/>
        </w:tabs>
        <w:suppressAutoHyphens/>
        <w:overflowPunct w:val="0"/>
        <w:autoSpaceDE w:val="0"/>
        <w:spacing w:line="240" w:lineRule="auto"/>
        <w:ind w:left="851"/>
        <w:jc w:val="both"/>
        <w:textAlignment w:val="baseline"/>
        <w:rPr>
          <w:rFonts w:ascii="Arial" w:hAnsi="Arial" w:cs="Arial"/>
          <w:color w:val="000000"/>
        </w:rPr>
      </w:pPr>
      <w:r w:rsidRPr="00D81012">
        <w:rPr>
          <w:rFonts w:ascii="Arial" w:hAnsi="Arial" w:cs="Arial"/>
        </w:rPr>
        <w:t xml:space="preserve"> </w:t>
      </w:r>
    </w:p>
    <w:p w14:paraId="5C9B6D86" w14:textId="409C02D3" w:rsidR="006172A0" w:rsidRDefault="00162D3F" w:rsidP="000F3AB7">
      <w:pPr>
        <w:pStyle w:val="Kapitola1"/>
        <w:numPr>
          <w:ilvl w:val="0"/>
          <w:numId w:val="16"/>
        </w:numPr>
        <w:ind w:left="426" w:hanging="426"/>
        <w:rPr>
          <w:rFonts w:eastAsiaTheme="minorEastAsia"/>
          <w:lang w:val="cs-CZ" w:eastAsia="cs-CZ"/>
        </w:rPr>
      </w:pPr>
      <w:r w:rsidRPr="00777AB2">
        <w:rPr>
          <w:rFonts w:eastAsiaTheme="minorEastAsia"/>
          <w:lang w:eastAsia="cs-CZ"/>
        </w:rPr>
        <w:t xml:space="preserve">Místem provedení díla je sídlo </w:t>
      </w:r>
      <w:r w:rsidR="00952E65">
        <w:rPr>
          <w:rFonts w:eastAsiaTheme="minorEastAsia"/>
          <w:lang w:val="cs-CZ" w:eastAsia="cs-CZ"/>
        </w:rPr>
        <w:t>objednatele</w:t>
      </w:r>
      <w:r w:rsidRPr="00777AB2">
        <w:rPr>
          <w:rFonts w:eastAsiaTheme="minorEastAsia"/>
          <w:lang w:eastAsia="cs-CZ"/>
        </w:rPr>
        <w:t>, a to na adrese, Růžová 6</w:t>
      </w:r>
      <w:r w:rsidR="00B15F12">
        <w:rPr>
          <w:rFonts w:eastAsiaTheme="minorEastAsia"/>
          <w:lang w:val="cs-CZ" w:eastAsia="cs-CZ"/>
        </w:rPr>
        <w:t xml:space="preserve">, čp. </w:t>
      </w:r>
      <w:r w:rsidRPr="00777AB2">
        <w:rPr>
          <w:rFonts w:eastAsiaTheme="minorEastAsia"/>
          <w:lang w:eastAsia="cs-CZ"/>
        </w:rPr>
        <w:t>943, 110 00 Praha 1, Česká republika</w:t>
      </w:r>
      <w:r w:rsidR="007B1DF1">
        <w:rPr>
          <w:rFonts w:eastAsiaTheme="minorEastAsia"/>
          <w:lang w:val="cs-CZ" w:eastAsia="cs-CZ"/>
        </w:rPr>
        <w:t xml:space="preserve"> (dále jen </w:t>
      </w:r>
      <w:r w:rsidR="00781A73">
        <w:rPr>
          <w:rFonts w:eastAsiaTheme="minorEastAsia"/>
          <w:lang w:val="cs-CZ" w:eastAsia="cs-CZ"/>
        </w:rPr>
        <w:t>„</w:t>
      </w:r>
      <w:r w:rsidR="007B1DF1" w:rsidRPr="003A57D2">
        <w:rPr>
          <w:rFonts w:eastAsiaTheme="minorEastAsia"/>
          <w:b/>
          <w:lang w:val="cs-CZ" w:eastAsia="cs-CZ"/>
        </w:rPr>
        <w:t>VZ I</w:t>
      </w:r>
      <w:r w:rsidR="00781A73">
        <w:rPr>
          <w:rFonts w:eastAsiaTheme="minorEastAsia"/>
          <w:lang w:val="cs-CZ" w:eastAsia="cs-CZ"/>
        </w:rPr>
        <w:t>“</w:t>
      </w:r>
      <w:r w:rsidR="007B1DF1">
        <w:rPr>
          <w:rFonts w:eastAsiaTheme="minorEastAsia"/>
          <w:lang w:val="cs-CZ" w:eastAsia="cs-CZ"/>
        </w:rPr>
        <w:t>)</w:t>
      </w:r>
      <w:r w:rsidR="00F95822">
        <w:rPr>
          <w:rFonts w:eastAsiaTheme="minorEastAsia"/>
          <w:lang w:val="cs-CZ" w:eastAsia="cs-CZ"/>
        </w:rPr>
        <w:t>,</w:t>
      </w:r>
      <w:r w:rsidR="003A1620">
        <w:rPr>
          <w:rFonts w:eastAsiaTheme="minorEastAsia"/>
          <w:lang w:val="cs-CZ" w:eastAsia="cs-CZ"/>
        </w:rPr>
        <w:t xml:space="preserve"> a </w:t>
      </w:r>
      <w:r w:rsidR="00F95822">
        <w:rPr>
          <w:rFonts w:eastAsiaTheme="minorEastAsia"/>
          <w:lang w:val="cs-CZ" w:eastAsia="cs-CZ"/>
        </w:rPr>
        <w:t xml:space="preserve">dále výrobní závod objednatele </w:t>
      </w:r>
      <w:r w:rsidR="00F445A6">
        <w:rPr>
          <w:rFonts w:eastAsiaTheme="minorEastAsia"/>
          <w:lang w:val="cs-CZ" w:eastAsia="cs-CZ"/>
        </w:rPr>
        <w:t>na adrese Na Vápence 14</w:t>
      </w:r>
      <w:r w:rsidR="00F445A6" w:rsidRPr="00777AB2">
        <w:rPr>
          <w:rFonts w:eastAsiaTheme="minorEastAsia"/>
          <w:lang w:eastAsia="cs-CZ"/>
        </w:rPr>
        <w:t>, 1</w:t>
      </w:r>
      <w:r w:rsidR="00F445A6">
        <w:rPr>
          <w:rFonts w:eastAsiaTheme="minorEastAsia"/>
          <w:lang w:val="cs-CZ" w:eastAsia="cs-CZ"/>
        </w:rPr>
        <w:t>3</w:t>
      </w:r>
      <w:r w:rsidR="00F445A6" w:rsidRPr="00777AB2">
        <w:rPr>
          <w:rFonts w:eastAsiaTheme="minorEastAsia"/>
          <w:lang w:eastAsia="cs-CZ"/>
        </w:rPr>
        <w:t xml:space="preserve">0 00 Praha </w:t>
      </w:r>
      <w:r w:rsidR="00F445A6">
        <w:rPr>
          <w:rFonts w:eastAsiaTheme="minorEastAsia"/>
          <w:lang w:val="cs-CZ" w:eastAsia="cs-CZ"/>
        </w:rPr>
        <w:t>3</w:t>
      </w:r>
      <w:r w:rsidR="00F445A6" w:rsidRPr="00777AB2">
        <w:rPr>
          <w:rFonts w:eastAsiaTheme="minorEastAsia"/>
          <w:lang w:eastAsia="cs-CZ"/>
        </w:rPr>
        <w:t>, Česká republika</w:t>
      </w:r>
      <w:r w:rsidR="00F445A6">
        <w:rPr>
          <w:rFonts w:eastAsiaTheme="minorEastAsia"/>
          <w:lang w:val="cs-CZ" w:eastAsia="cs-CZ"/>
        </w:rPr>
        <w:t xml:space="preserve"> (dále jen „</w:t>
      </w:r>
      <w:r w:rsidR="00F445A6" w:rsidRPr="003A57D2">
        <w:rPr>
          <w:rFonts w:eastAsiaTheme="minorEastAsia"/>
          <w:b/>
          <w:lang w:val="cs-CZ" w:eastAsia="cs-CZ"/>
        </w:rPr>
        <w:t>VZ I</w:t>
      </w:r>
      <w:r w:rsidR="00F445A6">
        <w:rPr>
          <w:rFonts w:eastAsiaTheme="minorEastAsia"/>
          <w:b/>
          <w:lang w:val="cs-CZ" w:eastAsia="cs-CZ"/>
        </w:rPr>
        <w:t>II</w:t>
      </w:r>
      <w:r w:rsidR="00F445A6">
        <w:rPr>
          <w:rFonts w:eastAsiaTheme="minorEastAsia"/>
          <w:lang w:val="cs-CZ" w:eastAsia="cs-CZ"/>
        </w:rPr>
        <w:t>“)</w:t>
      </w:r>
      <w:r w:rsidR="000E4353" w:rsidRPr="000E4353">
        <w:rPr>
          <w:rFonts w:eastAsiaTheme="minorEastAsia"/>
          <w:lang w:val="cs-CZ" w:eastAsia="cs-CZ"/>
        </w:rPr>
        <w:t xml:space="preserve"> </w:t>
      </w:r>
      <w:r w:rsidR="000E4353">
        <w:rPr>
          <w:rFonts w:eastAsiaTheme="minorEastAsia"/>
          <w:lang w:val="cs-CZ" w:eastAsia="cs-CZ"/>
        </w:rPr>
        <w:t>, místem provádění mimozáručního servisu dle čl. IX. této smlouvy je VZ I</w:t>
      </w:r>
      <w:r w:rsidRPr="00777AB2">
        <w:rPr>
          <w:rFonts w:eastAsiaTheme="minorEastAsia"/>
          <w:lang w:eastAsia="cs-CZ"/>
        </w:rPr>
        <w:t>.</w:t>
      </w:r>
      <w:r>
        <w:rPr>
          <w:rFonts w:eastAsiaTheme="minorEastAsia"/>
          <w:lang w:val="cs-CZ" w:eastAsia="cs-CZ"/>
        </w:rPr>
        <w:t xml:space="preserve"> </w:t>
      </w:r>
    </w:p>
    <w:p w14:paraId="51C59215" w14:textId="56C6732A" w:rsidR="003F78D7" w:rsidRPr="00D85A77" w:rsidRDefault="00162D3F" w:rsidP="000F3AB7">
      <w:pPr>
        <w:pStyle w:val="Kapitola1"/>
        <w:numPr>
          <w:ilvl w:val="0"/>
          <w:numId w:val="16"/>
        </w:numPr>
        <w:ind w:left="426" w:hanging="426"/>
        <w:rPr>
          <w:rFonts w:eastAsiaTheme="minorEastAsia"/>
          <w:lang w:val="cs-CZ" w:eastAsia="cs-CZ"/>
        </w:rPr>
      </w:pPr>
      <w:r>
        <w:rPr>
          <w:lang w:val="cs-CZ"/>
        </w:rPr>
        <w:t>Zhotovitel se za</w:t>
      </w:r>
      <w:r w:rsidR="00D80F2E">
        <w:rPr>
          <w:lang w:val="cs-CZ"/>
        </w:rPr>
        <w:t>vazuje provést dílo dle čl. III</w:t>
      </w:r>
      <w:r w:rsidR="00521A5E">
        <w:rPr>
          <w:lang w:val="cs-CZ"/>
        </w:rPr>
        <w:t>.</w:t>
      </w:r>
      <w:r>
        <w:rPr>
          <w:lang w:val="cs-CZ"/>
        </w:rPr>
        <w:t xml:space="preserve"> odst. 1 </w:t>
      </w:r>
      <w:r w:rsidR="003F78D7">
        <w:rPr>
          <w:lang w:val="cs-CZ"/>
        </w:rPr>
        <w:t xml:space="preserve">a odst. 2 </w:t>
      </w:r>
      <w:r w:rsidR="00F96405">
        <w:rPr>
          <w:lang w:val="cs-CZ"/>
        </w:rPr>
        <w:t xml:space="preserve">této smlouvy </w:t>
      </w:r>
      <w:r w:rsidR="00AF6A96">
        <w:rPr>
          <w:lang w:val="cs-CZ"/>
        </w:rPr>
        <w:t>v </w:t>
      </w:r>
      <w:r w:rsidR="00E02D4B">
        <w:rPr>
          <w:lang w:val="cs-CZ"/>
        </w:rPr>
        <w:t xml:space="preserve">termínu </w:t>
      </w:r>
      <w:r w:rsidR="00F96405">
        <w:rPr>
          <w:b/>
          <w:lang w:val="cs-CZ"/>
        </w:rPr>
        <w:t xml:space="preserve">do </w:t>
      </w:r>
      <w:r w:rsidR="00AC5DF8">
        <w:rPr>
          <w:b/>
          <w:lang w:val="cs-CZ"/>
        </w:rPr>
        <w:t>1</w:t>
      </w:r>
      <w:r w:rsidR="00600251">
        <w:rPr>
          <w:b/>
          <w:lang w:val="cs-CZ"/>
        </w:rPr>
        <w:t>6</w:t>
      </w:r>
      <w:r w:rsidR="00AC5DF8">
        <w:rPr>
          <w:b/>
          <w:lang w:val="cs-CZ"/>
        </w:rPr>
        <w:t xml:space="preserve"> </w:t>
      </w:r>
      <w:r w:rsidR="00F96405">
        <w:rPr>
          <w:b/>
          <w:lang w:val="cs-CZ"/>
        </w:rPr>
        <w:t>týdnů od naby</w:t>
      </w:r>
      <w:r w:rsidR="0018683E" w:rsidRPr="00B12881">
        <w:rPr>
          <w:b/>
          <w:lang w:val="cs-CZ"/>
        </w:rPr>
        <w:t>tí účinnosti této smlouvy</w:t>
      </w:r>
      <w:r w:rsidR="0018683E">
        <w:rPr>
          <w:lang w:val="cs-CZ"/>
        </w:rPr>
        <w:t xml:space="preserve">. </w:t>
      </w:r>
      <w:r w:rsidR="00AF6A96" w:rsidRPr="00AF6A96">
        <w:rPr>
          <w:lang w:val="cs-CZ"/>
        </w:rPr>
        <w:t>Podrobný rozpis</w:t>
      </w:r>
      <w:r w:rsidR="00AF6A96">
        <w:rPr>
          <w:lang w:val="cs-CZ"/>
        </w:rPr>
        <w:t xml:space="preserve"> prací pro dobu realizace </w:t>
      </w:r>
      <w:r w:rsidR="003A57D2">
        <w:rPr>
          <w:lang w:val="cs-CZ"/>
        </w:rPr>
        <w:t>díla</w:t>
      </w:r>
      <w:r w:rsidR="00AF6A96">
        <w:rPr>
          <w:lang w:val="cs-CZ"/>
        </w:rPr>
        <w:t xml:space="preserve"> bude uveden v časovém harmonogramu</w:t>
      </w:r>
      <w:r w:rsidR="00952E65">
        <w:rPr>
          <w:lang w:val="cs-CZ"/>
        </w:rPr>
        <w:t xml:space="preserve"> dle odst</w:t>
      </w:r>
      <w:r w:rsidR="00D85A77">
        <w:rPr>
          <w:lang w:val="cs-CZ"/>
        </w:rPr>
        <w:t>.</w:t>
      </w:r>
      <w:r w:rsidR="002511D2">
        <w:rPr>
          <w:lang w:val="cs-CZ"/>
        </w:rPr>
        <w:t>5</w:t>
      </w:r>
      <w:r w:rsidR="00952E65">
        <w:rPr>
          <w:lang w:val="cs-CZ"/>
        </w:rPr>
        <w:t xml:space="preserve"> tohoto článku</w:t>
      </w:r>
      <w:r w:rsidR="00AF6A96">
        <w:rPr>
          <w:lang w:val="cs-CZ"/>
        </w:rPr>
        <w:t>.</w:t>
      </w:r>
    </w:p>
    <w:p w14:paraId="50FC77E2" w14:textId="01093FA0" w:rsidR="005C25D5" w:rsidRPr="006172A0" w:rsidRDefault="007B1DF1" w:rsidP="000F3AB7">
      <w:pPr>
        <w:pStyle w:val="Kapitola1"/>
        <w:numPr>
          <w:ilvl w:val="0"/>
          <w:numId w:val="16"/>
        </w:numPr>
        <w:ind w:left="426" w:hanging="426"/>
      </w:pPr>
      <w:r w:rsidRPr="006172A0">
        <w:rPr>
          <w:b/>
          <w:lang w:val="cs-CZ"/>
        </w:rPr>
        <w:t xml:space="preserve">Zhotovitel je v návaznosti na odst. 4 tohoto článku povinen objednateli </w:t>
      </w:r>
      <w:r w:rsidR="00952E65" w:rsidRPr="006172A0">
        <w:rPr>
          <w:b/>
          <w:lang w:val="cs-CZ"/>
        </w:rPr>
        <w:t xml:space="preserve">nejpozději </w:t>
      </w:r>
      <w:r w:rsidR="00AD7F12">
        <w:rPr>
          <w:b/>
          <w:lang w:val="cs-CZ"/>
        </w:rPr>
        <w:t>7</w:t>
      </w:r>
      <w:r w:rsidR="00AD7F12" w:rsidRPr="006172A0">
        <w:rPr>
          <w:b/>
          <w:lang w:val="cs-CZ"/>
        </w:rPr>
        <w:t xml:space="preserve"> </w:t>
      </w:r>
      <w:r w:rsidRPr="006172A0">
        <w:rPr>
          <w:b/>
          <w:lang w:val="cs-CZ"/>
        </w:rPr>
        <w:t xml:space="preserve">kalendářních dní před </w:t>
      </w:r>
      <w:r w:rsidR="004E5CF3" w:rsidRPr="006172A0">
        <w:rPr>
          <w:b/>
          <w:lang w:val="cs-CZ"/>
        </w:rPr>
        <w:t>zahájením realizace díla</w:t>
      </w:r>
      <w:r w:rsidRPr="006172A0">
        <w:rPr>
          <w:b/>
          <w:lang w:val="cs-CZ"/>
        </w:rPr>
        <w:t xml:space="preserve"> předložit podrobný časový harmonogram provedení díla</w:t>
      </w:r>
      <w:r w:rsidR="00781A73" w:rsidRPr="006172A0">
        <w:rPr>
          <w:b/>
          <w:lang w:val="cs-CZ"/>
        </w:rPr>
        <w:t xml:space="preserve"> ke schválení</w:t>
      </w:r>
      <w:r w:rsidR="000B2330">
        <w:rPr>
          <w:b/>
          <w:lang w:val="cs-CZ"/>
        </w:rPr>
        <w:t xml:space="preserve"> </w:t>
      </w:r>
      <w:r w:rsidR="0030670C">
        <w:rPr>
          <w:b/>
          <w:lang w:val="cs-CZ"/>
        </w:rPr>
        <w:t>z</w:t>
      </w:r>
      <w:r w:rsidR="0030670C" w:rsidRPr="0030670C">
        <w:rPr>
          <w:b/>
          <w:lang w:val="cs-CZ"/>
        </w:rPr>
        <w:t xml:space="preserve">mocněnci </w:t>
      </w:r>
      <w:r w:rsidR="0030670C">
        <w:rPr>
          <w:b/>
          <w:lang w:val="cs-CZ"/>
        </w:rPr>
        <w:t xml:space="preserve">objednatele </w:t>
      </w:r>
      <w:r w:rsidR="0030670C" w:rsidRPr="0030670C">
        <w:rPr>
          <w:b/>
          <w:lang w:val="cs-CZ"/>
        </w:rPr>
        <w:t xml:space="preserve">pro jednání věcná a technická </w:t>
      </w:r>
      <w:r w:rsidR="000B2330">
        <w:rPr>
          <w:b/>
          <w:lang w:val="cs-CZ"/>
        </w:rPr>
        <w:t xml:space="preserve">s tím, že </w:t>
      </w:r>
      <w:r w:rsidR="002511D2">
        <w:rPr>
          <w:b/>
          <w:lang w:val="cs-CZ"/>
        </w:rPr>
        <w:t xml:space="preserve">celková </w:t>
      </w:r>
      <w:r w:rsidR="00AC5DF8">
        <w:rPr>
          <w:b/>
          <w:lang w:val="cs-CZ"/>
        </w:rPr>
        <w:t xml:space="preserve">realizace </w:t>
      </w:r>
      <w:r w:rsidR="002511D2">
        <w:rPr>
          <w:b/>
          <w:lang w:val="cs-CZ"/>
        </w:rPr>
        <w:t xml:space="preserve">nepřesáhne 3 kalendářní týdny a </w:t>
      </w:r>
      <w:r w:rsidR="00AC5DF8">
        <w:rPr>
          <w:b/>
          <w:lang w:val="cs-CZ"/>
        </w:rPr>
        <w:t>bude plánovaná po jednotlivých etapách</w:t>
      </w:r>
      <w:r w:rsidRPr="006172A0">
        <w:rPr>
          <w:lang w:val="cs-CZ"/>
        </w:rPr>
        <w:t>.</w:t>
      </w:r>
      <w:r w:rsidR="00781A73" w:rsidRPr="006172A0">
        <w:rPr>
          <w:lang w:val="cs-CZ"/>
        </w:rPr>
        <w:t xml:space="preserve"> </w:t>
      </w:r>
      <w:r w:rsidR="00D6313B" w:rsidRPr="00D85A77">
        <w:rPr>
          <w:lang w:val="cs-CZ"/>
        </w:rPr>
        <w:t>Objednatel si vyhrazuje právo posunout časový harmonogram realizace díla na pozdější termín</w:t>
      </w:r>
      <w:r w:rsidR="00D85A77" w:rsidRPr="00D85A77">
        <w:rPr>
          <w:lang w:val="cs-CZ"/>
        </w:rPr>
        <w:t xml:space="preserve">, jakožto </w:t>
      </w:r>
      <w:r w:rsidR="00781A73" w:rsidRPr="00D6313B">
        <w:rPr>
          <w:lang w:val="cs-CZ"/>
        </w:rPr>
        <w:t xml:space="preserve">právo požadovat po zhotoviteli úpravu časového harmonogramu tak, aby realizace díla co nejméně omezovala provoz </w:t>
      </w:r>
      <w:r w:rsidR="00F445A6" w:rsidRPr="00D6313B">
        <w:rPr>
          <w:lang w:val="cs-CZ"/>
        </w:rPr>
        <w:t xml:space="preserve">výroby </w:t>
      </w:r>
      <w:r w:rsidR="00781A73" w:rsidRPr="00D6313B">
        <w:rPr>
          <w:lang w:val="cs-CZ"/>
        </w:rPr>
        <w:t>ve VZ I</w:t>
      </w:r>
      <w:r w:rsidR="00F445A6" w:rsidRPr="00D6313B">
        <w:rPr>
          <w:lang w:val="cs-CZ"/>
        </w:rPr>
        <w:t>II</w:t>
      </w:r>
      <w:r w:rsidR="00781A73" w:rsidRPr="00D6313B">
        <w:rPr>
          <w:lang w:val="cs-CZ"/>
        </w:rPr>
        <w:t xml:space="preserve">. </w:t>
      </w:r>
      <w:r w:rsidR="00D85A77">
        <w:rPr>
          <w:lang w:val="cs-CZ"/>
        </w:rPr>
        <w:t>P</w:t>
      </w:r>
      <w:r w:rsidR="00781A73" w:rsidRPr="00D6313B">
        <w:rPr>
          <w:lang w:val="cs-CZ"/>
        </w:rPr>
        <w:t xml:space="preserve">ožadavky </w:t>
      </w:r>
      <w:r w:rsidR="00D85A77">
        <w:rPr>
          <w:lang w:val="cs-CZ"/>
        </w:rPr>
        <w:t xml:space="preserve">dle tohoto odstavce je </w:t>
      </w:r>
      <w:r w:rsidR="00781A73" w:rsidRPr="00D6313B">
        <w:rPr>
          <w:lang w:val="cs-CZ"/>
        </w:rPr>
        <w:t>objednatel</w:t>
      </w:r>
      <w:r w:rsidR="00D85A77">
        <w:rPr>
          <w:lang w:val="cs-CZ"/>
        </w:rPr>
        <w:t xml:space="preserve"> povinen</w:t>
      </w:r>
      <w:r w:rsidR="00781A73" w:rsidRPr="00D6313B">
        <w:rPr>
          <w:lang w:val="cs-CZ"/>
        </w:rPr>
        <w:t xml:space="preserve"> sdělit </w:t>
      </w:r>
      <w:r w:rsidR="00D85A77">
        <w:rPr>
          <w:lang w:val="cs-CZ"/>
        </w:rPr>
        <w:t xml:space="preserve">zhotoviteli </w:t>
      </w:r>
      <w:r w:rsidR="00781A73" w:rsidRPr="00D6313B">
        <w:rPr>
          <w:lang w:val="cs-CZ"/>
        </w:rPr>
        <w:t xml:space="preserve">nejpozději do 2 </w:t>
      </w:r>
      <w:r w:rsidR="00D12400" w:rsidRPr="00D6313B">
        <w:rPr>
          <w:lang w:val="cs-CZ"/>
        </w:rPr>
        <w:t>pracovních</w:t>
      </w:r>
      <w:r w:rsidR="00781A73" w:rsidRPr="00D6313B">
        <w:rPr>
          <w:lang w:val="cs-CZ"/>
        </w:rPr>
        <w:t xml:space="preserve"> dnů od obdržení časového harmonogramu. Zhotovitel je povinen bezodkladně, nejpozději do </w:t>
      </w:r>
      <w:r w:rsidR="00AD7F12" w:rsidRPr="00D6313B">
        <w:rPr>
          <w:lang w:val="cs-CZ"/>
        </w:rPr>
        <w:t xml:space="preserve">3 </w:t>
      </w:r>
      <w:r w:rsidR="00781A73" w:rsidRPr="00D6313B">
        <w:rPr>
          <w:lang w:val="cs-CZ"/>
        </w:rPr>
        <w:t xml:space="preserve">kalendářních </w:t>
      </w:r>
      <w:r w:rsidR="00781A73" w:rsidRPr="000B7E1A">
        <w:rPr>
          <w:lang w:val="cs-CZ"/>
        </w:rPr>
        <w:t xml:space="preserve">dnů </w:t>
      </w:r>
      <w:r w:rsidR="00D85A77" w:rsidRPr="000B7E1A">
        <w:rPr>
          <w:lang w:val="cs-CZ"/>
        </w:rPr>
        <w:t>ode dne doručení požadavků objednatele dle tohoto odstavce</w:t>
      </w:r>
      <w:r w:rsidR="00781A73" w:rsidRPr="000B7E1A">
        <w:rPr>
          <w:lang w:val="cs-CZ"/>
        </w:rPr>
        <w:t xml:space="preserve"> </w:t>
      </w:r>
      <w:r w:rsidR="00781A73" w:rsidRPr="00D6313B">
        <w:rPr>
          <w:lang w:val="cs-CZ"/>
        </w:rPr>
        <w:t xml:space="preserve">předložit upravený časový harmonogram. </w:t>
      </w:r>
    </w:p>
    <w:p w14:paraId="008FF5CB" w14:textId="507C9C27" w:rsidR="003F78D7" w:rsidRPr="003F78D7" w:rsidRDefault="00162D3F" w:rsidP="000F3AB7">
      <w:pPr>
        <w:pStyle w:val="Kapitola1"/>
        <w:numPr>
          <w:ilvl w:val="0"/>
          <w:numId w:val="16"/>
        </w:numPr>
        <w:ind w:left="426" w:hanging="426"/>
      </w:pPr>
      <w:r w:rsidRPr="00162D3F">
        <w:rPr>
          <w:rFonts w:eastAsiaTheme="minorEastAsia"/>
          <w:lang w:eastAsia="cs-CZ"/>
        </w:rPr>
        <w:t xml:space="preserve">V případě, že o to objednatel zhotovitele požádá, přeruší zhotovitel práce na díle. O tuto dobu se </w:t>
      </w:r>
      <w:r>
        <w:rPr>
          <w:rFonts w:eastAsiaTheme="minorEastAsia"/>
          <w:lang w:val="cs-CZ" w:eastAsia="cs-CZ"/>
        </w:rPr>
        <w:t>posunuje termín dokončení díla</w:t>
      </w:r>
      <w:r w:rsidRPr="00162D3F">
        <w:rPr>
          <w:rFonts w:eastAsiaTheme="minorEastAsia"/>
          <w:lang w:eastAsia="cs-CZ"/>
        </w:rPr>
        <w:t xml:space="preserve"> za předpokladu, že přerušení nebylo způsobeno </w:t>
      </w:r>
      <w:r w:rsidR="00D85A77">
        <w:rPr>
          <w:rFonts w:eastAsiaTheme="minorEastAsia"/>
          <w:lang w:val="cs-CZ" w:eastAsia="cs-CZ"/>
        </w:rPr>
        <w:t xml:space="preserve">z </w:t>
      </w:r>
      <w:r w:rsidRPr="00162D3F">
        <w:rPr>
          <w:rFonts w:eastAsiaTheme="minorEastAsia"/>
          <w:lang w:eastAsia="cs-CZ"/>
        </w:rPr>
        <w:t>důvod</w:t>
      </w:r>
      <w:r w:rsidR="00D85A77">
        <w:rPr>
          <w:rFonts w:eastAsiaTheme="minorEastAsia"/>
          <w:lang w:val="cs-CZ" w:eastAsia="cs-CZ"/>
        </w:rPr>
        <w:t>ů</w:t>
      </w:r>
      <w:r w:rsidRPr="00162D3F">
        <w:rPr>
          <w:rFonts w:eastAsiaTheme="minorEastAsia"/>
          <w:lang w:eastAsia="cs-CZ"/>
        </w:rPr>
        <w:t xml:space="preserve"> na straně zhotovitele či zhotovitelovou činností či nečinností.</w:t>
      </w:r>
    </w:p>
    <w:p w14:paraId="2DD5144F" w14:textId="77777777" w:rsidR="003F78D7" w:rsidRPr="00B12881" w:rsidRDefault="003F78D7" w:rsidP="000F3AB7">
      <w:pPr>
        <w:pStyle w:val="Kapitola1"/>
        <w:numPr>
          <w:ilvl w:val="0"/>
          <w:numId w:val="16"/>
        </w:numPr>
        <w:ind w:left="426" w:hanging="426"/>
      </w:pPr>
      <w:r w:rsidRPr="003F78D7">
        <w:t xml:space="preserve">Smluvní strany se zavazují se vzájemně bezodkladně písemně informovat o veškerých okolnostech, které mohou mít vliv na termín provedení díla. </w:t>
      </w:r>
    </w:p>
    <w:p w14:paraId="6278F0F1" w14:textId="77777777" w:rsidR="00952E65" w:rsidRPr="00001DD6" w:rsidRDefault="00952E65" w:rsidP="000F3AB7">
      <w:pPr>
        <w:pStyle w:val="Kapitola1"/>
        <w:numPr>
          <w:ilvl w:val="0"/>
          <w:numId w:val="16"/>
        </w:numPr>
        <w:spacing w:after="0"/>
        <w:ind w:left="426" w:hanging="426"/>
      </w:pPr>
      <w:r>
        <w:t>Zhotovitel:</w:t>
      </w:r>
    </w:p>
    <w:p w14:paraId="54C03583" w14:textId="77777777" w:rsidR="00FC7E30" w:rsidRPr="00FC7E30" w:rsidRDefault="00952E65" w:rsidP="008F35AD">
      <w:pPr>
        <w:pStyle w:val="Kapitola1"/>
        <w:numPr>
          <w:ilvl w:val="1"/>
          <w:numId w:val="18"/>
        </w:numPr>
        <w:spacing w:after="0"/>
        <w:ind w:left="851" w:hanging="425"/>
      </w:pPr>
      <w:r>
        <w:t xml:space="preserve">prohlašuje, že je ve smyslu platných právních předpisů a technických norem oprávněn provést dílo, tj. je oprávněn provádět činnost podle čl. </w:t>
      </w:r>
      <w:r>
        <w:rPr>
          <w:lang w:val="cs-CZ"/>
        </w:rPr>
        <w:t xml:space="preserve">III </w:t>
      </w:r>
      <w:r>
        <w:t>této smlouvy</w:t>
      </w:r>
      <w:r>
        <w:rPr>
          <w:lang w:val="cs-CZ"/>
        </w:rPr>
        <w:t>,</w:t>
      </w:r>
      <w:r>
        <w:t xml:space="preserve"> a že je pro ni v plném rozsahu náležitě kvalifikován,</w:t>
      </w:r>
    </w:p>
    <w:p w14:paraId="6CD1D095" w14:textId="77777777" w:rsidR="00FC7E30" w:rsidRPr="00FC7E30" w:rsidRDefault="00952E65" w:rsidP="008F35AD">
      <w:pPr>
        <w:pStyle w:val="Kapitola1"/>
        <w:numPr>
          <w:ilvl w:val="1"/>
          <w:numId w:val="18"/>
        </w:numPr>
        <w:spacing w:after="0"/>
        <w:ind w:left="851" w:hanging="425"/>
      </w:pPr>
      <w:r>
        <w:t>provede dílo s náležitou péčí, v souladu se smluvními dokumenty, z materiálu I. třídy jakosti</w:t>
      </w:r>
      <w:r w:rsidRPr="00FC7E30">
        <w:rPr>
          <w:lang w:val="cs-CZ"/>
        </w:rPr>
        <w:t xml:space="preserve"> </w:t>
      </w:r>
      <w:r>
        <w:t xml:space="preserve">a v kvalitě odpovídající všem platným normám, které se týkají předmětného díla, </w:t>
      </w:r>
    </w:p>
    <w:p w14:paraId="483BD6D8" w14:textId="77777777" w:rsidR="00FC7E30" w:rsidRPr="00FC7E30" w:rsidRDefault="00247876" w:rsidP="008F35AD">
      <w:pPr>
        <w:pStyle w:val="Kapitola1"/>
        <w:numPr>
          <w:ilvl w:val="1"/>
          <w:numId w:val="18"/>
        </w:numPr>
        <w:spacing w:after="0"/>
        <w:ind w:left="851" w:hanging="425"/>
      </w:pPr>
      <w:r w:rsidRPr="00FC7E30">
        <w:rPr>
          <w:lang w:val="cs-CZ"/>
        </w:rPr>
        <w:t xml:space="preserve">v případě potřeby </w:t>
      </w:r>
      <w:r w:rsidR="00952E65">
        <w:t>umožní a bude aktivně spolupracovat s firmami provádějícími pro objednatele i třetí strany jiné různé činnosti souvisejících s dílem, a to ve stejné době a na stejném místě provádění díla</w:t>
      </w:r>
      <w:r w:rsidR="00952E65" w:rsidRPr="00FC7E30">
        <w:rPr>
          <w:lang w:val="cs-CZ"/>
        </w:rPr>
        <w:t>,</w:t>
      </w:r>
    </w:p>
    <w:p w14:paraId="3AADF9E8" w14:textId="5DACB2D6" w:rsidR="00952E65" w:rsidRDefault="00952E65" w:rsidP="008F35AD">
      <w:pPr>
        <w:pStyle w:val="Kapitola1"/>
        <w:numPr>
          <w:ilvl w:val="1"/>
          <w:numId w:val="18"/>
        </w:numPr>
        <w:spacing w:after="0"/>
        <w:ind w:left="851" w:hanging="425"/>
      </w:pPr>
      <w:r w:rsidRPr="00FC7E30">
        <w:rPr>
          <w:lang w:val="cs-CZ"/>
        </w:rPr>
        <w:t>v případě, že k provedení díla nebo jeho části užije třetí osoby (dále jen „</w:t>
      </w:r>
      <w:r w:rsidR="00AC2E3C">
        <w:rPr>
          <w:lang w:val="cs-CZ"/>
        </w:rPr>
        <w:t>pod</w:t>
      </w:r>
      <w:r w:rsidRPr="00FC7E30">
        <w:rPr>
          <w:lang w:val="cs-CZ"/>
        </w:rPr>
        <w:t xml:space="preserve">dodavatel“), zavazuje se poučit </w:t>
      </w:r>
      <w:r w:rsidR="00AC2E3C">
        <w:rPr>
          <w:lang w:val="cs-CZ"/>
        </w:rPr>
        <w:t>pod</w:t>
      </w:r>
      <w:r w:rsidRPr="00FC7E30">
        <w:rPr>
          <w:lang w:val="cs-CZ"/>
        </w:rPr>
        <w:t xml:space="preserve">dodavatele o všech závazcích vyplývajících zhotoviteli z této smlouvy a zaručit jejich dodržování ze strany </w:t>
      </w:r>
      <w:r w:rsidR="00AC2E3C">
        <w:rPr>
          <w:lang w:val="cs-CZ"/>
        </w:rPr>
        <w:t>pod</w:t>
      </w:r>
      <w:r w:rsidRPr="00FC7E30">
        <w:rPr>
          <w:lang w:val="cs-CZ"/>
        </w:rPr>
        <w:t>dodavatele</w:t>
      </w:r>
      <w:r>
        <w:t>.</w:t>
      </w:r>
    </w:p>
    <w:p w14:paraId="3F59002A" w14:textId="77777777" w:rsidR="00247876" w:rsidRDefault="00247876" w:rsidP="001D0CE8">
      <w:pPr>
        <w:spacing w:after="0" w:line="240" w:lineRule="auto"/>
        <w:jc w:val="center"/>
        <w:rPr>
          <w:rFonts w:ascii="Arial Black" w:hAnsi="Arial Black" w:cs="Arial"/>
          <w:b/>
          <w:color w:val="000000"/>
        </w:rPr>
      </w:pPr>
    </w:p>
    <w:p w14:paraId="54681EA7" w14:textId="77777777" w:rsidR="001D0CE8" w:rsidRDefault="001B0289" w:rsidP="001D0CE8">
      <w:pPr>
        <w:spacing w:after="0" w:line="240" w:lineRule="auto"/>
        <w:jc w:val="center"/>
        <w:rPr>
          <w:rFonts w:ascii="Arial Black" w:hAnsi="Arial Black" w:cs="Arial"/>
          <w:b/>
          <w:color w:val="000000"/>
        </w:rPr>
      </w:pPr>
      <w:r w:rsidRPr="001B0289">
        <w:rPr>
          <w:rFonts w:ascii="Arial Black" w:hAnsi="Arial Black" w:cs="Arial"/>
          <w:b/>
          <w:color w:val="000000"/>
        </w:rPr>
        <w:t>IV.</w:t>
      </w:r>
      <w:r w:rsidRPr="001B0289">
        <w:rPr>
          <w:rFonts w:ascii="Arial Black" w:hAnsi="Arial Black" w:cs="Arial"/>
          <w:b/>
          <w:color w:val="000000"/>
        </w:rPr>
        <w:tab/>
      </w:r>
    </w:p>
    <w:p w14:paraId="396CCCE0" w14:textId="77777777" w:rsidR="001B0289" w:rsidRDefault="001B0289" w:rsidP="001D0CE8">
      <w:pPr>
        <w:spacing w:after="0" w:line="240" w:lineRule="auto"/>
        <w:jc w:val="center"/>
        <w:rPr>
          <w:rFonts w:ascii="Arial Black" w:hAnsi="Arial Black" w:cs="Arial"/>
          <w:b/>
          <w:color w:val="000000"/>
        </w:rPr>
      </w:pPr>
      <w:r w:rsidRPr="001B0289">
        <w:rPr>
          <w:rFonts w:ascii="Arial Black" w:hAnsi="Arial Black" w:cs="Arial"/>
          <w:b/>
          <w:color w:val="000000"/>
        </w:rPr>
        <w:t>SOUČINNOST SMLUVNÍCH STRAN A PROVÁDĚNÍ DÍLA</w:t>
      </w:r>
    </w:p>
    <w:p w14:paraId="1DFC8FE8" w14:textId="77777777" w:rsidR="001D0CE8" w:rsidRPr="00AC59EA" w:rsidRDefault="001D0CE8" w:rsidP="001D0CE8">
      <w:pPr>
        <w:spacing w:after="0" w:line="240" w:lineRule="auto"/>
        <w:jc w:val="center"/>
        <w:rPr>
          <w:rFonts w:ascii="Arial Black" w:hAnsi="Arial Black" w:cs="Arial"/>
          <w:b/>
          <w:color w:val="000000"/>
        </w:rPr>
      </w:pPr>
    </w:p>
    <w:p w14:paraId="2519BF98" w14:textId="5BDF9B25" w:rsidR="002134E3" w:rsidRPr="002134E3" w:rsidRDefault="001B0289" w:rsidP="008F35AD">
      <w:pPr>
        <w:pStyle w:val="Kapitola1"/>
        <w:numPr>
          <w:ilvl w:val="0"/>
          <w:numId w:val="30"/>
        </w:numPr>
        <w:ind w:left="426" w:hanging="426"/>
        <w:rPr>
          <w:rFonts w:eastAsiaTheme="minorEastAsia"/>
          <w:lang w:val="cs-CZ" w:eastAsia="cs-CZ"/>
        </w:rPr>
      </w:pPr>
      <w:r w:rsidRPr="006172A0">
        <w:t xml:space="preserve">Zhotovitel je povinen zajistit odborné provedení díla, zejména musí být </w:t>
      </w:r>
      <w:r w:rsidR="001D0CE8" w:rsidRPr="006172A0">
        <w:t xml:space="preserve">všechny </w:t>
      </w:r>
      <w:r w:rsidR="003A57D2" w:rsidRPr="006172A0">
        <w:t xml:space="preserve">dodávané </w:t>
      </w:r>
      <w:r w:rsidR="001D0CE8" w:rsidRPr="006172A0">
        <w:t xml:space="preserve">komponenty </w:t>
      </w:r>
      <w:r w:rsidRPr="006172A0">
        <w:t>nainstalován</w:t>
      </w:r>
      <w:r w:rsidR="001D0CE8" w:rsidRPr="006172A0">
        <w:t>y</w:t>
      </w:r>
      <w:r w:rsidRPr="006172A0">
        <w:t xml:space="preserve"> tak, aby je</w:t>
      </w:r>
      <w:r w:rsidR="001D0CE8" w:rsidRPr="006172A0">
        <w:t>jich</w:t>
      </w:r>
      <w:r w:rsidRPr="006172A0">
        <w:t xml:space="preserve"> </w:t>
      </w:r>
      <w:r w:rsidRPr="002134E3">
        <w:rPr>
          <w:rFonts w:eastAsiaTheme="minorEastAsia"/>
          <w:lang w:val="cs-CZ" w:eastAsia="cs-CZ"/>
        </w:rPr>
        <w:t xml:space="preserve">provoz vyhovoval technickým a bezpečnostním normám platným v EU. Zároveň musí splňovat požadavky všech českých norem, které se vztahují na </w:t>
      </w:r>
      <w:r w:rsidR="001D0CE8" w:rsidRPr="002134E3">
        <w:rPr>
          <w:rFonts w:eastAsiaTheme="minorEastAsia"/>
          <w:lang w:val="cs-CZ" w:eastAsia="cs-CZ"/>
        </w:rPr>
        <w:t xml:space="preserve">jejich </w:t>
      </w:r>
      <w:r w:rsidRPr="002134E3">
        <w:rPr>
          <w:rFonts w:eastAsiaTheme="minorEastAsia"/>
          <w:lang w:val="cs-CZ" w:eastAsia="cs-CZ"/>
        </w:rPr>
        <w:t>technické provedení a bezpečnost práce s n</w:t>
      </w:r>
      <w:r w:rsidR="001D0CE8" w:rsidRPr="002134E3">
        <w:rPr>
          <w:rFonts w:eastAsiaTheme="minorEastAsia"/>
          <w:lang w:val="cs-CZ" w:eastAsia="cs-CZ"/>
        </w:rPr>
        <w:t>i</w:t>
      </w:r>
      <w:r w:rsidRPr="002134E3">
        <w:rPr>
          <w:rFonts w:eastAsiaTheme="minorEastAsia"/>
          <w:lang w:val="cs-CZ" w:eastAsia="cs-CZ"/>
        </w:rPr>
        <w:t>m</w:t>
      </w:r>
      <w:r w:rsidR="001D0CE8" w:rsidRPr="002134E3">
        <w:rPr>
          <w:rFonts w:eastAsiaTheme="minorEastAsia"/>
          <w:lang w:val="cs-CZ" w:eastAsia="cs-CZ"/>
        </w:rPr>
        <w:t>i</w:t>
      </w:r>
      <w:r w:rsidRPr="002134E3">
        <w:rPr>
          <w:rFonts w:eastAsiaTheme="minorEastAsia"/>
          <w:lang w:val="cs-CZ" w:eastAsia="cs-CZ"/>
        </w:rPr>
        <w:t xml:space="preserve"> dle platných předpisů.</w:t>
      </w:r>
    </w:p>
    <w:p w14:paraId="6337E69F" w14:textId="306A1615" w:rsidR="002134E3" w:rsidRPr="002134E3" w:rsidRDefault="002134E3" w:rsidP="008F35AD">
      <w:pPr>
        <w:pStyle w:val="Kapitola1"/>
        <w:numPr>
          <w:ilvl w:val="0"/>
          <w:numId w:val="30"/>
        </w:numPr>
        <w:ind w:left="426" w:hanging="426"/>
      </w:pPr>
      <w:r>
        <w:rPr>
          <w:rFonts w:eastAsiaTheme="minorEastAsia"/>
          <w:lang w:val="cs-CZ" w:eastAsia="cs-CZ"/>
        </w:rPr>
        <w:lastRenderedPageBreak/>
        <w:t>Zhotovitel</w:t>
      </w:r>
      <w:r w:rsidRPr="002134E3">
        <w:rPr>
          <w:rFonts w:eastAsiaTheme="minorEastAsia"/>
          <w:lang w:val="cs-CZ" w:eastAsia="cs-CZ"/>
        </w:rPr>
        <w:t xml:space="preserve"> je oprávněn plnit tuto smlouvu nebo její část prostřednictvím svého (svých) poddodavatele(ů). V případě, že </w:t>
      </w:r>
      <w:r>
        <w:rPr>
          <w:rFonts w:eastAsiaTheme="minorEastAsia"/>
          <w:lang w:val="cs-CZ" w:eastAsia="cs-CZ"/>
        </w:rPr>
        <w:t>zhotovitel</w:t>
      </w:r>
      <w:r w:rsidRPr="002134E3">
        <w:rPr>
          <w:rFonts w:eastAsiaTheme="minorEastAsia"/>
          <w:lang w:val="cs-CZ" w:eastAsia="cs-CZ"/>
        </w:rPr>
        <w:t xml:space="preserve"> použije</w:t>
      </w:r>
      <w:r w:rsidRPr="002134E3">
        <w:t xml:space="preserve"> poddodavatele ve smyslu předchozí věty,</w:t>
      </w:r>
    </w:p>
    <w:p w14:paraId="72973DD9" w14:textId="1B9547D5" w:rsidR="002134E3" w:rsidRPr="0083781F" w:rsidRDefault="002134E3" w:rsidP="008F35AD">
      <w:pPr>
        <w:pStyle w:val="Zkladntext-prvnodsazen"/>
        <w:numPr>
          <w:ilvl w:val="1"/>
          <w:numId w:val="28"/>
        </w:numPr>
        <w:tabs>
          <w:tab w:val="clear" w:pos="1440"/>
          <w:tab w:val="num" w:pos="851"/>
        </w:tabs>
        <w:suppressAutoHyphens w:val="0"/>
        <w:ind w:left="851" w:hanging="425"/>
        <w:jc w:val="both"/>
        <w:rPr>
          <w:rFonts w:ascii="Arial" w:hAnsi="Arial" w:cs="Arial"/>
          <w:sz w:val="22"/>
          <w:szCs w:val="22"/>
        </w:rPr>
      </w:pPr>
      <w:r w:rsidRPr="0083781F">
        <w:rPr>
          <w:rFonts w:ascii="Arial" w:hAnsi="Arial" w:cs="Arial"/>
          <w:sz w:val="22"/>
          <w:szCs w:val="22"/>
        </w:rPr>
        <w:t xml:space="preserve">není jakkoli dotčena odpovědnost </w:t>
      </w:r>
      <w:r>
        <w:rPr>
          <w:rFonts w:ascii="Arial" w:hAnsi="Arial" w:cs="Arial"/>
          <w:sz w:val="22"/>
          <w:szCs w:val="22"/>
        </w:rPr>
        <w:t>zhotovitele</w:t>
      </w:r>
      <w:r w:rsidRPr="0083781F">
        <w:rPr>
          <w:rFonts w:ascii="Arial" w:hAnsi="Arial" w:cs="Arial"/>
          <w:sz w:val="22"/>
          <w:szCs w:val="22"/>
        </w:rPr>
        <w:t xml:space="preserve"> za případné nesplnění či vadné plnění příslušných závazků, a </w:t>
      </w:r>
      <w:r>
        <w:rPr>
          <w:rFonts w:ascii="Arial" w:hAnsi="Arial" w:cs="Arial"/>
          <w:sz w:val="22"/>
          <w:szCs w:val="22"/>
        </w:rPr>
        <w:t>zhotovitel</w:t>
      </w:r>
      <w:r w:rsidRPr="0083781F">
        <w:rPr>
          <w:rFonts w:ascii="Arial" w:hAnsi="Arial" w:cs="Arial"/>
          <w:sz w:val="22"/>
          <w:szCs w:val="22"/>
        </w:rPr>
        <w:t xml:space="preserve"> má i nadále odpovědnost za plnění předmětu této smlouvy jako by jí plnil sám;</w:t>
      </w:r>
    </w:p>
    <w:p w14:paraId="2F2C90BD" w14:textId="73C9F3EA" w:rsidR="002134E3" w:rsidRPr="00686D49" w:rsidRDefault="002134E3" w:rsidP="008F35AD">
      <w:pPr>
        <w:pStyle w:val="Zkladntext-prvnodsazen"/>
        <w:numPr>
          <w:ilvl w:val="1"/>
          <w:numId w:val="28"/>
        </w:numPr>
        <w:tabs>
          <w:tab w:val="num" w:pos="851"/>
        </w:tabs>
        <w:suppressAutoHyphens w:val="0"/>
        <w:ind w:left="851" w:hanging="425"/>
        <w:jc w:val="both"/>
        <w:rPr>
          <w:rFonts w:ascii="Arial" w:hAnsi="Arial" w:cs="Arial"/>
          <w:sz w:val="22"/>
          <w:szCs w:val="22"/>
        </w:rPr>
      </w:pPr>
      <w:r w:rsidRPr="00686D49">
        <w:rPr>
          <w:rFonts w:ascii="Arial" w:hAnsi="Arial" w:cs="Arial"/>
          <w:sz w:val="22"/>
          <w:szCs w:val="22"/>
        </w:rPr>
        <w:t xml:space="preserve">byl povinen </w:t>
      </w:r>
      <w:r>
        <w:rPr>
          <w:rFonts w:ascii="Arial" w:hAnsi="Arial" w:cs="Arial"/>
          <w:sz w:val="22"/>
          <w:szCs w:val="22"/>
        </w:rPr>
        <w:t>objednateli</w:t>
      </w:r>
      <w:r w:rsidRPr="00686D49">
        <w:rPr>
          <w:rFonts w:ascii="Arial" w:hAnsi="Arial" w:cs="Arial"/>
          <w:sz w:val="22"/>
          <w:szCs w:val="22"/>
        </w:rPr>
        <w:t xml:space="preserve"> předložit seznam poddodavatelů před podpisem této smlouvy;</w:t>
      </w:r>
    </w:p>
    <w:p w14:paraId="5BB97382" w14:textId="31C4104E" w:rsidR="002134E3" w:rsidRPr="0083781F" w:rsidRDefault="002134E3" w:rsidP="008F35AD">
      <w:pPr>
        <w:pStyle w:val="Zkladntext-prvnodsazen"/>
        <w:numPr>
          <w:ilvl w:val="1"/>
          <w:numId w:val="28"/>
        </w:numPr>
        <w:tabs>
          <w:tab w:val="num" w:pos="851"/>
        </w:tabs>
        <w:suppressAutoHyphens w:val="0"/>
        <w:ind w:left="851" w:hanging="425"/>
        <w:jc w:val="both"/>
        <w:rPr>
          <w:rFonts w:ascii="Arial" w:hAnsi="Arial" w:cs="Arial"/>
          <w:sz w:val="22"/>
          <w:szCs w:val="22"/>
        </w:rPr>
      </w:pPr>
      <w:r w:rsidRPr="0083781F">
        <w:rPr>
          <w:rFonts w:ascii="Arial" w:hAnsi="Arial" w:cs="Arial"/>
          <w:sz w:val="22"/>
          <w:szCs w:val="22"/>
        </w:rPr>
        <w:t xml:space="preserve">v případě změny v seznamu uvedených poddodavatelů (např. jiný rozsah plnění, změna poddodavatele, nový poddodavatel) je </w:t>
      </w:r>
      <w:r>
        <w:rPr>
          <w:rFonts w:ascii="Arial" w:hAnsi="Arial" w:cs="Arial"/>
          <w:sz w:val="22"/>
          <w:szCs w:val="22"/>
        </w:rPr>
        <w:t>zhotovitel</w:t>
      </w:r>
      <w:r w:rsidRPr="0083781F">
        <w:rPr>
          <w:rFonts w:ascii="Arial" w:hAnsi="Arial" w:cs="Arial"/>
          <w:sz w:val="22"/>
          <w:szCs w:val="22"/>
        </w:rPr>
        <w:t xml:space="preserve"> povinen oznámit takovou změnu bez zbytečného odkladu </w:t>
      </w:r>
      <w:r>
        <w:rPr>
          <w:rFonts w:ascii="Arial" w:hAnsi="Arial" w:cs="Arial"/>
          <w:sz w:val="22"/>
          <w:szCs w:val="22"/>
        </w:rPr>
        <w:t>objednateli</w:t>
      </w:r>
      <w:r w:rsidRPr="0083781F">
        <w:rPr>
          <w:rFonts w:ascii="Arial" w:hAnsi="Arial" w:cs="Arial"/>
          <w:sz w:val="22"/>
          <w:szCs w:val="22"/>
        </w:rPr>
        <w:t xml:space="preserve">, nejpozději však 3 pracovní dny před takovou změnou. </w:t>
      </w:r>
      <w:r w:rsidRPr="00F95822">
        <w:rPr>
          <w:rFonts w:ascii="Arial" w:hAnsi="Arial" w:cs="Arial"/>
          <w:sz w:val="22"/>
          <w:szCs w:val="22"/>
        </w:rPr>
        <w:t xml:space="preserve">Zhotovitel je oprávněn změnit </w:t>
      </w:r>
      <w:r w:rsidR="0030670C">
        <w:rPr>
          <w:rFonts w:ascii="Arial" w:hAnsi="Arial" w:cs="Arial"/>
          <w:sz w:val="22"/>
          <w:szCs w:val="22"/>
        </w:rPr>
        <w:t xml:space="preserve">kvalifikačního </w:t>
      </w:r>
      <w:r w:rsidRPr="00F95822">
        <w:rPr>
          <w:rFonts w:ascii="Arial" w:hAnsi="Arial" w:cs="Arial"/>
          <w:sz w:val="22"/>
          <w:szCs w:val="22"/>
        </w:rPr>
        <w:t>poddodavatele pouze v případě, že zhotovitel doloží důkazy, které prokážou, že nový poddodavatel splňuje kvalifikaci alespoň ve stejném rozsahu jako původní poddodavatel;</w:t>
      </w:r>
    </w:p>
    <w:p w14:paraId="74911BB0" w14:textId="3C253C15" w:rsidR="002134E3" w:rsidRPr="0083781F" w:rsidRDefault="002134E3" w:rsidP="008F35AD">
      <w:pPr>
        <w:pStyle w:val="Zkladntext-prvnodsazen"/>
        <w:tabs>
          <w:tab w:val="num" w:pos="851"/>
        </w:tabs>
        <w:ind w:left="851" w:hanging="425"/>
        <w:jc w:val="both"/>
        <w:rPr>
          <w:rFonts w:ascii="Arial" w:hAnsi="Arial" w:cs="Arial"/>
          <w:sz w:val="22"/>
          <w:szCs w:val="22"/>
        </w:rPr>
      </w:pPr>
      <w:r w:rsidRPr="0083781F">
        <w:rPr>
          <w:rFonts w:ascii="Arial" w:hAnsi="Arial" w:cs="Arial"/>
          <w:sz w:val="22"/>
          <w:szCs w:val="22"/>
        </w:rPr>
        <w:t xml:space="preserve">d) </w:t>
      </w:r>
      <w:r w:rsidRPr="0083781F">
        <w:rPr>
          <w:rFonts w:ascii="Arial" w:hAnsi="Arial" w:cs="Arial"/>
          <w:sz w:val="22"/>
          <w:szCs w:val="22"/>
        </w:rPr>
        <w:tab/>
      </w:r>
      <w:r>
        <w:rPr>
          <w:rFonts w:ascii="Arial" w:hAnsi="Arial" w:cs="Arial"/>
          <w:sz w:val="22"/>
          <w:szCs w:val="22"/>
        </w:rPr>
        <w:t>zhotovitel</w:t>
      </w:r>
      <w:r w:rsidRPr="0083781F">
        <w:rPr>
          <w:rFonts w:ascii="Arial" w:hAnsi="Arial" w:cs="Arial"/>
          <w:sz w:val="22"/>
          <w:szCs w:val="22"/>
        </w:rPr>
        <w:t xml:space="preserve"> je povinen zajistit řádné a včasné plnění svých finančních závazků vůči svým poddodavatelům po celou dobu trvání této smlouvy, přičemž za řádné a včasné plnění se považuje úplná úhrada faktur vystavených poddodavatelem za plnění poskytovaná pro účely plnění závazků </w:t>
      </w:r>
      <w:r w:rsidR="0030250D">
        <w:rPr>
          <w:rFonts w:ascii="Arial" w:hAnsi="Arial" w:cs="Arial"/>
          <w:sz w:val="22"/>
          <w:szCs w:val="22"/>
        </w:rPr>
        <w:t>zhotovitele</w:t>
      </w:r>
      <w:r w:rsidRPr="0083781F">
        <w:rPr>
          <w:rFonts w:ascii="Arial" w:hAnsi="Arial" w:cs="Arial"/>
          <w:sz w:val="22"/>
          <w:szCs w:val="22"/>
        </w:rPr>
        <w:t xml:space="preserve"> dle této smlouvy, a to nejpozději do 30 dnů od přijetí platby </w:t>
      </w:r>
      <w:r w:rsidR="0030250D">
        <w:rPr>
          <w:rFonts w:ascii="Arial" w:hAnsi="Arial" w:cs="Arial"/>
          <w:sz w:val="22"/>
          <w:szCs w:val="22"/>
        </w:rPr>
        <w:t>objednatele</w:t>
      </w:r>
      <w:r w:rsidRPr="0083781F">
        <w:rPr>
          <w:rFonts w:ascii="Arial" w:hAnsi="Arial" w:cs="Arial"/>
          <w:sz w:val="22"/>
          <w:szCs w:val="22"/>
        </w:rPr>
        <w:t xml:space="preserve"> dle této smlouvy. Pro účely kontroly tohoto ujednání je </w:t>
      </w:r>
      <w:r w:rsidR="0030250D">
        <w:rPr>
          <w:rFonts w:ascii="Arial" w:hAnsi="Arial" w:cs="Arial"/>
          <w:sz w:val="22"/>
          <w:szCs w:val="22"/>
        </w:rPr>
        <w:t>zhotovitel</w:t>
      </w:r>
      <w:r w:rsidRPr="0083781F">
        <w:rPr>
          <w:rFonts w:ascii="Arial" w:hAnsi="Arial" w:cs="Arial"/>
          <w:sz w:val="22"/>
          <w:szCs w:val="22"/>
        </w:rPr>
        <w:t xml:space="preserve"> povinen předložit </w:t>
      </w:r>
      <w:r w:rsidR="0030250D">
        <w:rPr>
          <w:rFonts w:ascii="Arial" w:hAnsi="Arial" w:cs="Arial"/>
          <w:sz w:val="22"/>
          <w:szCs w:val="22"/>
        </w:rPr>
        <w:t>objednateli</w:t>
      </w:r>
      <w:r w:rsidRPr="0083781F">
        <w:rPr>
          <w:rFonts w:ascii="Arial" w:hAnsi="Arial" w:cs="Arial"/>
          <w:sz w:val="22"/>
          <w:szCs w:val="22"/>
        </w:rPr>
        <w:t xml:space="preserve"> čestné prohlášení o splnění této povinnosti </w:t>
      </w:r>
      <w:r w:rsidRPr="00A5744F">
        <w:rPr>
          <w:rFonts w:ascii="Arial" w:hAnsi="Arial" w:cs="Arial"/>
          <w:sz w:val="22"/>
          <w:szCs w:val="22"/>
        </w:rPr>
        <w:t xml:space="preserve">společně s daňovým dokladem (fakturou) vystaveným dle čl. VI této smlouvy. V případě, že </w:t>
      </w:r>
      <w:r w:rsidR="0030250D">
        <w:rPr>
          <w:rFonts w:ascii="Arial" w:hAnsi="Arial" w:cs="Arial"/>
          <w:sz w:val="22"/>
          <w:szCs w:val="22"/>
        </w:rPr>
        <w:t>zhotovitel</w:t>
      </w:r>
      <w:r w:rsidRPr="00A5744F">
        <w:rPr>
          <w:rFonts w:ascii="Arial" w:hAnsi="Arial" w:cs="Arial"/>
          <w:sz w:val="22"/>
          <w:szCs w:val="22"/>
        </w:rPr>
        <w:t xml:space="preserve"> nepředloží objednateli toto čestné prohlášení uvedeným způsobem, je objednatel oprávněn postupovat v souladu s čl</w:t>
      </w:r>
      <w:r w:rsidRPr="00B249DD">
        <w:rPr>
          <w:rFonts w:ascii="Arial" w:hAnsi="Arial" w:cs="Arial"/>
          <w:sz w:val="22"/>
          <w:szCs w:val="22"/>
        </w:rPr>
        <w:t>. VI. odst. 1</w:t>
      </w:r>
      <w:r w:rsidR="00131C8A">
        <w:rPr>
          <w:rFonts w:ascii="Arial" w:hAnsi="Arial" w:cs="Arial"/>
          <w:sz w:val="22"/>
          <w:szCs w:val="22"/>
        </w:rPr>
        <w:t>1</w:t>
      </w:r>
      <w:r w:rsidRPr="00A5744F">
        <w:rPr>
          <w:rFonts w:ascii="Arial" w:hAnsi="Arial" w:cs="Arial"/>
          <w:sz w:val="22"/>
          <w:szCs w:val="22"/>
        </w:rPr>
        <w:t xml:space="preserve"> této smlouvy. </w:t>
      </w:r>
    </w:p>
    <w:p w14:paraId="612A4A46" w14:textId="19F7A5E5" w:rsidR="00054687" w:rsidRPr="0030250D" w:rsidRDefault="002134E3" w:rsidP="008F35AD">
      <w:pPr>
        <w:pStyle w:val="Kapitola1"/>
        <w:numPr>
          <w:ilvl w:val="0"/>
          <w:numId w:val="0"/>
        </w:numPr>
        <w:tabs>
          <w:tab w:val="num" w:pos="426"/>
        </w:tabs>
        <w:ind w:left="426"/>
        <w:rPr>
          <w:rFonts w:eastAsiaTheme="minorEastAsia"/>
          <w:lang w:val="cs-CZ" w:eastAsia="cs-CZ"/>
        </w:rPr>
      </w:pPr>
      <w:r w:rsidRPr="0083781F">
        <w:t>Tato smlo</w:t>
      </w:r>
      <w:r w:rsidRPr="0030250D">
        <w:rPr>
          <w:rFonts w:eastAsiaTheme="minorEastAsia"/>
          <w:lang w:val="cs-CZ" w:eastAsia="cs-CZ"/>
        </w:rPr>
        <w:t>uva nebude měněna z důvodu použití poddodavatelů nebo jejich změny dle tohoto</w:t>
      </w:r>
      <w:r w:rsidR="008F35AD">
        <w:rPr>
          <w:rFonts w:eastAsiaTheme="minorEastAsia"/>
          <w:lang w:val="cs-CZ" w:eastAsia="cs-CZ"/>
        </w:rPr>
        <w:t xml:space="preserve"> </w:t>
      </w:r>
      <w:r w:rsidRPr="0030250D">
        <w:rPr>
          <w:rFonts w:eastAsiaTheme="minorEastAsia"/>
          <w:lang w:val="cs-CZ" w:eastAsia="cs-CZ"/>
        </w:rPr>
        <w:t>odstavce.</w:t>
      </w:r>
    </w:p>
    <w:p w14:paraId="2E7041F6" w14:textId="77777777" w:rsidR="001B0289" w:rsidRPr="0030250D" w:rsidRDefault="001B0289" w:rsidP="008F35AD">
      <w:pPr>
        <w:pStyle w:val="Kapitola1"/>
        <w:numPr>
          <w:ilvl w:val="0"/>
          <w:numId w:val="30"/>
        </w:numPr>
        <w:ind w:left="426" w:hanging="426"/>
        <w:rPr>
          <w:rFonts w:eastAsiaTheme="minorEastAsia"/>
          <w:lang w:val="cs-CZ" w:eastAsia="cs-CZ"/>
        </w:rPr>
      </w:pPr>
      <w:r w:rsidRPr="0030250D">
        <w:rPr>
          <w:rFonts w:eastAsiaTheme="minorEastAsia"/>
          <w:lang w:val="cs-CZ" w:eastAsia="cs-CZ"/>
        </w:rPr>
        <w:t>K řádnému splnění předmětu smlouvy objednatel zajistí pro zhotovitele zejména:</w:t>
      </w:r>
    </w:p>
    <w:p w14:paraId="239F4EBD" w14:textId="6A823BAF" w:rsidR="001B0289" w:rsidRPr="001B0289" w:rsidRDefault="001B0289" w:rsidP="00DF57BE">
      <w:pPr>
        <w:pStyle w:val="Kapitola1"/>
        <w:numPr>
          <w:ilvl w:val="1"/>
          <w:numId w:val="20"/>
        </w:numPr>
        <w:spacing w:after="0"/>
        <w:ind w:left="851" w:hanging="425"/>
      </w:pPr>
      <w:r w:rsidRPr="0030250D">
        <w:rPr>
          <w:rFonts w:eastAsiaTheme="minorEastAsia"/>
          <w:lang w:val="cs-CZ" w:eastAsia="cs-CZ"/>
        </w:rPr>
        <w:t>technickou</w:t>
      </w:r>
      <w:r w:rsidRPr="001B0289">
        <w:t xml:space="preserve"> pomoc, především technické prostředky, elektrický proud, včetně potřebných připojení;</w:t>
      </w:r>
    </w:p>
    <w:p w14:paraId="319C705E" w14:textId="7B7ECCE3" w:rsidR="001B0289" w:rsidRPr="001B0289" w:rsidRDefault="001B0289" w:rsidP="00DF57BE">
      <w:pPr>
        <w:numPr>
          <w:ilvl w:val="1"/>
          <w:numId w:val="20"/>
        </w:numPr>
        <w:spacing w:after="0" w:line="240" w:lineRule="auto"/>
        <w:ind w:left="851" w:hanging="425"/>
        <w:jc w:val="both"/>
        <w:rPr>
          <w:rFonts w:ascii="Arial" w:hAnsi="Arial" w:cs="Arial"/>
        </w:rPr>
      </w:pPr>
      <w:r w:rsidRPr="001B0289">
        <w:rPr>
          <w:rFonts w:ascii="Arial" w:hAnsi="Arial" w:cs="Arial"/>
        </w:rPr>
        <w:t>vstup zaměstnancům zhotovitele do objekt</w:t>
      </w:r>
      <w:r w:rsidR="00B83FAB">
        <w:rPr>
          <w:rFonts w:ascii="Arial" w:hAnsi="Arial" w:cs="Arial"/>
        </w:rPr>
        <w:t>ů</w:t>
      </w:r>
      <w:r w:rsidRPr="001B0289">
        <w:rPr>
          <w:rFonts w:ascii="Arial" w:hAnsi="Arial" w:cs="Arial"/>
        </w:rPr>
        <w:t xml:space="preserve"> objednatele </w:t>
      </w:r>
      <w:r>
        <w:rPr>
          <w:rFonts w:ascii="Arial" w:hAnsi="Arial" w:cs="Arial"/>
        </w:rPr>
        <w:t>k plnění předmětu této s</w:t>
      </w:r>
      <w:r w:rsidRPr="001B0289">
        <w:rPr>
          <w:rFonts w:ascii="Arial" w:hAnsi="Arial" w:cs="Arial"/>
        </w:rPr>
        <w:t>mlouvy;</w:t>
      </w:r>
    </w:p>
    <w:p w14:paraId="598F9978" w14:textId="4A8729CF" w:rsidR="001B0289" w:rsidRPr="001B0289" w:rsidRDefault="001B0289" w:rsidP="00DF57BE">
      <w:pPr>
        <w:numPr>
          <w:ilvl w:val="1"/>
          <w:numId w:val="20"/>
        </w:numPr>
        <w:spacing w:after="0" w:line="240" w:lineRule="auto"/>
        <w:ind w:left="851" w:hanging="425"/>
        <w:jc w:val="both"/>
        <w:rPr>
          <w:rFonts w:ascii="Arial" w:hAnsi="Arial" w:cs="Arial"/>
        </w:rPr>
      </w:pPr>
      <w:r w:rsidRPr="001B0289">
        <w:rPr>
          <w:rFonts w:ascii="Arial" w:hAnsi="Arial" w:cs="Arial"/>
        </w:rPr>
        <w:t>poučení zaměstnanců zhotovitele o dodržování ochranných a bezpečnostních opatření v objekt</w:t>
      </w:r>
      <w:r w:rsidR="00B83FAB">
        <w:rPr>
          <w:rFonts w:ascii="Arial" w:hAnsi="Arial" w:cs="Arial"/>
        </w:rPr>
        <w:t>ech</w:t>
      </w:r>
      <w:r w:rsidRPr="001B0289">
        <w:rPr>
          <w:rFonts w:ascii="Arial" w:hAnsi="Arial" w:cs="Arial"/>
        </w:rPr>
        <w:t xml:space="preserve"> objednatele;</w:t>
      </w:r>
    </w:p>
    <w:p w14:paraId="74FF69D5" w14:textId="77777777" w:rsidR="001B0289" w:rsidRDefault="001B0289" w:rsidP="00DF57BE">
      <w:pPr>
        <w:numPr>
          <w:ilvl w:val="1"/>
          <w:numId w:val="20"/>
        </w:numPr>
        <w:spacing w:after="0" w:line="240" w:lineRule="auto"/>
        <w:ind w:left="851" w:hanging="425"/>
        <w:jc w:val="both"/>
        <w:rPr>
          <w:rFonts w:ascii="Arial" w:hAnsi="Arial" w:cs="Arial"/>
        </w:rPr>
      </w:pPr>
      <w:r w:rsidRPr="001B0289">
        <w:rPr>
          <w:rFonts w:ascii="Arial" w:hAnsi="Arial" w:cs="Arial"/>
        </w:rPr>
        <w:t>hygienické a bezpečné pracovní podmínky, odpovídající normám EU.</w:t>
      </w:r>
    </w:p>
    <w:p w14:paraId="058BF709" w14:textId="77777777" w:rsidR="00165494" w:rsidRPr="001B0289" w:rsidRDefault="00165494" w:rsidP="001B0289">
      <w:pPr>
        <w:spacing w:after="0" w:line="240" w:lineRule="auto"/>
        <w:ind w:left="851"/>
        <w:jc w:val="both"/>
        <w:rPr>
          <w:rFonts w:ascii="Arial" w:hAnsi="Arial" w:cs="Arial"/>
        </w:rPr>
      </w:pPr>
    </w:p>
    <w:p w14:paraId="6590C20C" w14:textId="77777777" w:rsidR="001B0289" w:rsidRPr="001B0289" w:rsidRDefault="001B0289" w:rsidP="00DF57BE">
      <w:pPr>
        <w:numPr>
          <w:ilvl w:val="0"/>
          <w:numId w:val="30"/>
        </w:numPr>
        <w:spacing w:line="240" w:lineRule="auto"/>
        <w:ind w:left="426" w:hanging="426"/>
        <w:jc w:val="both"/>
        <w:rPr>
          <w:rFonts w:ascii="Arial" w:hAnsi="Arial" w:cs="Arial"/>
        </w:rPr>
      </w:pPr>
      <w:r w:rsidRPr="001B0289">
        <w:rPr>
          <w:rFonts w:ascii="Arial" w:hAnsi="Arial" w:cs="Arial"/>
        </w:rPr>
        <w:t>Zaměstnanci zhotovitele jsou zejména:</w:t>
      </w:r>
    </w:p>
    <w:p w14:paraId="7D7145E2" w14:textId="3E5BC217" w:rsidR="00054687" w:rsidRDefault="001B0289" w:rsidP="00DF57BE">
      <w:pPr>
        <w:numPr>
          <w:ilvl w:val="0"/>
          <w:numId w:val="32"/>
        </w:numPr>
        <w:spacing w:after="0" w:line="240" w:lineRule="auto"/>
        <w:ind w:left="851" w:hanging="425"/>
        <w:jc w:val="both"/>
        <w:rPr>
          <w:rFonts w:ascii="Arial" w:hAnsi="Arial" w:cs="Arial"/>
        </w:rPr>
      </w:pPr>
      <w:r w:rsidRPr="00054687">
        <w:rPr>
          <w:rFonts w:ascii="Arial" w:hAnsi="Arial" w:cs="Arial"/>
        </w:rPr>
        <w:t>oprávněni vstupovat pouze do těch prostorů v objekt</w:t>
      </w:r>
      <w:r w:rsidR="00B83FAB">
        <w:rPr>
          <w:rFonts w:ascii="Arial" w:hAnsi="Arial" w:cs="Arial"/>
        </w:rPr>
        <w:t>ech</w:t>
      </w:r>
      <w:r w:rsidRPr="00054687">
        <w:rPr>
          <w:rFonts w:ascii="Arial" w:hAnsi="Arial" w:cs="Arial"/>
        </w:rPr>
        <w:t xml:space="preserve"> objednatele, které budou dohodnuty mezi zmocněnci pro jednání věcná a technická obou smluvních stran;</w:t>
      </w:r>
    </w:p>
    <w:p w14:paraId="65C1D821" w14:textId="6131C8AA" w:rsidR="004D60D0" w:rsidRDefault="004D60D0" w:rsidP="00DF57BE">
      <w:pPr>
        <w:numPr>
          <w:ilvl w:val="0"/>
          <w:numId w:val="32"/>
        </w:numPr>
        <w:spacing w:after="0" w:line="240" w:lineRule="auto"/>
        <w:ind w:left="851" w:hanging="425"/>
        <w:jc w:val="both"/>
        <w:rPr>
          <w:rFonts w:ascii="Arial" w:hAnsi="Arial" w:cs="Arial"/>
        </w:rPr>
      </w:pPr>
      <w:r w:rsidRPr="004D60D0">
        <w:rPr>
          <w:rFonts w:ascii="Arial" w:hAnsi="Arial" w:cs="Arial"/>
        </w:rPr>
        <w:t>povinni během provádění činností dle této smlouvy v objekt</w:t>
      </w:r>
      <w:r w:rsidR="00B83FAB">
        <w:rPr>
          <w:rFonts w:ascii="Arial" w:hAnsi="Arial" w:cs="Arial"/>
        </w:rPr>
        <w:t>ech</w:t>
      </w:r>
      <w:r w:rsidRPr="004D60D0">
        <w:rPr>
          <w:rFonts w:ascii="Arial" w:hAnsi="Arial" w:cs="Arial"/>
        </w:rPr>
        <w:t xml:space="preserve"> </w:t>
      </w:r>
      <w:r>
        <w:rPr>
          <w:rFonts w:ascii="Arial" w:hAnsi="Arial" w:cs="Arial"/>
        </w:rPr>
        <w:t>objednatele</w:t>
      </w:r>
      <w:r w:rsidRPr="004D60D0">
        <w:rPr>
          <w:rFonts w:ascii="Arial" w:hAnsi="Arial" w:cs="Arial"/>
        </w:rPr>
        <w:t xml:space="preserve"> používat vlastní respirátory s filtrační třídou ochrany FFP2/KN95 a vyšší, </w:t>
      </w:r>
      <w:r w:rsidR="00B446B9">
        <w:rPr>
          <w:rFonts w:ascii="Arial" w:hAnsi="Arial" w:cs="Arial"/>
        </w:rPr>
        <w:t xml:space="preserve">je-li to vyžadováno </w:t>
      </w:r>
      <w:r w:rsidRPr="004D60D0">
        <w:rPr>
          <w:rFonts w:ascii="Arial" w:hAnsi="Arial" w:cs="Arial"/>
        </w:rPr>
        <w:t xml:space="preserve">interními předpisy </w:t>
      </w:r>
      <w:r>
        <w:rPr>
          <w:rFonts w:ascii="Arial" w:hAnsi="Arial" w:cs="Arial"/>
        </w:rPr>
        <w:t>objednatele</w:t>
      </w:r>
      <w:r w:rsidRPr="004D60D0">
        <w:rPr>
          <w:rFonts w:ascii="Arial" w:hAnsi="Arial" w:cs="Arial"/>
        </w:rPr>
        <w:t xml:space="preserve"> a příslušnými právními předpisy ve smyslu </w:t>
      </w:r>
      <w:r w:rsidR="00BB5849">
        <w:rPr>
          <w:rFonts w:ascii="Arial" w:hAnsi="Arial" w:cs="Arial"/>
        </w:rPr>
        <w:t>písm. e)</w:t>
      </w:r>
      <w:r w:rsidRPr="004D60D0">
        <w:rPr>
          <w:rFonts w:ascii="Arial" w:hAnsi="Arial" w:cs="Arial"/>
        </w:rPr>
        <w:t xml:space="preserve"> tohoto článku;</w:t>
      </w:r>
    </w:p>
    <w:p w14:paraId="3F5E34A2" w14:textId="4DEC1991" w:rsidR="0030250D" w:rsidRPr="0030250D" w:rsidRDefault="004D60D0" w:rsidP="00DF57BE">
      <w:pPr>
        <w:numPr>
          <w:ilvl w:val="0"/>
          <w:numId w:val="32"/>
        </w:numPr>
        <w:spacing w:after="0" w:line="240" w:lineRule="auto"/>
        <w:ind w:left="851" w:hanging="425"/>
        <w:jc w:val="both"/>
        <w:rPr>
          <w:rFonts w:ascii="Arial" w:hAnsi="Arial" w:cs="Arial"/>
        </w:rPr>
      </w:pPr>
      <w:r w:rsidRPr="0030250D">
        <w:rPr>
          <w:rFonts w:ascii="Arial" w:hAnsi="Arial" w:cs="Arial"/>
        </w:rPr>
        <w:t>povinni po celou dobu přítomnosti v objekt</w:t>
      </w:r>
      <w:r w:rsidR="00B83FAB">
        <w:rPr>
          <w:rFonts w:ascii="Arial" w:hAnsi="Arial" w:cs="Arial"/>
        </w:rPr>
        <w:t>ech</w:t>
      </w:r>
      <w:r w:rsidRPr="0030250D">
        <w:rPr>
          <w:rFonts w:ascii="Arial" w:hAnsi="Arial" w:cs="Arial"/>
        </w:rPr>
        <w:t xml:space="preserve"> objednatele nosit viditelně vstupní identifikační karty a mít na sobě vlastní žlutou reflexní vestu (z důvodu odlišení od jiných dodavatelů objednatele) a u sebe platný průkaz totožnosti</w:t>
      </w:r>
      <w:r w:rsidR="00B446B9">
        <w:rPr>
          <w:rFonts w:ascii="Arial" w:hAnsi="Arial" w:cs="Arial"/>
        </w:rPr>
        <w:t>.</w:t>
      </w:r>
      <w:r w:rsidRPr="0030250D">
        <w:rPr>
          <w:rFonts w:ascii="Arial" w:hAnsi="Arial" w:cs="Arial"/>
        </w:rPr>
        <w:t xml:space="preserve"> V případě, že se zaměstnanci zhotovitele </w:t>
      </w:r>
      <w:proofErr w:type="gramStart"/>
      <w:r w:rsidRPr="0030250D">
        <w:rPr>
          <w:rFonts w:ascii="Arial" w:hAnsi="Arial" w:cs="Arial"/>
        </w:rPr>
        <w:t>neprokáží</w:t>
      </w:r>
      <w:proofErr w:type="gramEnd"/>
      <w:r w:rsidRPr="0030250D">
        <w:rPr>
          <w:rFonts w:ascii="Arial" w:hAnsi="Arial" w:cs="Arial"/>
        </w:rPr>
        <w:t xml:space="preserve"> vydanou vstupní identifikační kartou, nebudou do objektu objednatele vpuštěni. Po ukončení činností je zhotovitel povinen všechny vstupní identifikační karty vrátit. V případě ztráty, poškození nebo nevrácení vstupní identifikační karty je zhotovitel povinen uhradit náhradu vzniklé škody ve výši pořizovací ceny za každou vstupní identifikační kartu;</w:t>
      </w:r>
    </w:p>
    <w:p w14:paraId="37B1264D" w14:textId="4C926A92" w:rsidR="0030250D" w:rsidRPr="0030250D" w:rsidRDefault="001B0289" w:rsidP="00DF57BE">
      <w:pPr>
        <w:numPr>
          <w:ilvl w:val="0"/>
          <w:numId w:val="32"/>
        </w:numPr>
        <w:spacing w:after="0" w:line="240" w:lineRule="auto"/>
        <w:ind w:left="851" w:hanging="425"/>
        <w:jc w:val="both"/>
        <w:rPr>
          <w:rFonts w:ascii="Arial" w:hAnsi="Arial" w:cs="Arial"/>
        </w:rPr>
      </w:pPr>
      <w:r w:rsidRPr="0030250D">
        <w:rPr>
          <w:rFonts w:ascii="Arial" w:hAnsi="Arial" w:cs="Arial"/>
        </w:rPr>
        <w:t>povinni zdržet se vynášení jakýchkoli dat souvisejících s výrobou, jak na datových nosičích, tak v písemné podobě;</w:t>
      </w:r>
    </w:p>
    <w:p w14:paraId="13882A89" w14:textId="120C3D43" w:rsidR="001B0289" w:rsidRPr="0030250D" w:rsidRDefault="001B0289" w:rsidP="00DF57BE">
      <w:pPr>
        <w:numPr>
          <w:ilvl w:val="0"/>
          <w:numId w:val="32"/>
        </w:numPr>
        <w:spacing w:after="0" w:line="240" w:lineRule="auto"/>
        <w:ind w:left="851" w:hanging="425"/>
        <w:jc w:val="both"/>
        <w:rPr>
          <w:rFonts w:ascii="Arial" w:hAnsi="Arial" w:cs="Arial"/>
        </w:rPr>
      </w:pPr>
      <w:r w:rsidRPr="0030250D">
        <w:rPr>
          <w:rFonts w:ascii="Arial" w:hAnsi="Arial" w:cs="Arial"/>
        </w:rPr>
        <w:t xml:space="preserve">povinni dodržovat veškeré platné právní předpisy (zejména zákoník práce a </w:t>
      </w:r>
      <w:r w:rsidR="00F96405" w:rsidRPr="0030250D">
        <w:rPr>
          <w:rFonts w:ascii="Arial" w:hAnsi="Arial" w:cs="Arial"/>
        </w:rPr>
        <w:t>bezpečnostní předpisy) a vnitropodnikové</w:t>
      </w:r>
      <w:r w:rsidRPr="0030250D">
        <w:rPr>
          <w:rFonts w:ascii="Arial" w:hAnsi="Arial" w:cs="Arial"/>
        </w:rPr>
        <w:t xml:space="preserve"> </w:t>
      </w:r>
      <w:r w:rsidR="00F96405" w:rsidRPr="0030250D">
        <w:rPr>
          <w:rFonts w:ascii="Arial" w:hAnsi="Arial" w:cs="Arial"/>
        </w:rPr>
        <w:t>p</w:t>
      </w:r>
      <w:r w:rsidRPr="0030250D">
        <w:rPr>
          <w:rFonts w:ascii="Arial" w:hAnsi="Arial" w:cs="Arial"/>
        </w:rPr>
        <w:t>ředpisy objednatele.</w:t>
      </w:r>
      <w:r w:rsidR="00B446B9" w:rsidRPr="00B446B9">
        <w:rPr>
          <w:rFonts w:ascii="Arial" w:hAnsi="Arial" w:cs="Arial"/>
        </w:rPr>
        <w:t xml:space="preserve"> </w:t>
      </w:r>
      <w:r w:rsidR="00B446B9" w:rsidRPr="00473F7A">
        <w:rPr>
          <w:rFonts w:ascii="Arial" w:hAnsi="Arial" w:cs="Arial"/>
        </w:rPr>
        <w:t xml:space="preserve">Zaměstnanci </w:t>
      </w:r>
      <w:r w:rsidR="00B446B9">
        <w:rPr>
          <w:rFonts w:ascii="Arial" w:hAnsi="Arial" w:cs="Arial"/>
        </w:rPr>
        <w:t>zhotovitele</w:t>
      </w:r>
      <w:r w:rsidR="00B446B9" w:rsidRPr="00473F7A">
        <w:rPr>
          <w:rFonts w:ascii="Arial" w:hAnsi="Arial" w:cs="Arial"/>
        </w:rPr>
        <w:t xml:space="preserve"> jsou rovněž povinni dodržovat veškeré platné právní předpisy (zejm. příslušná usnesení vlády ČR a opatření Ministerstva zdravotnictví ČR) a interní předpisy Objednatele týkající se boje proti onemocnění covid-19</w:t>
      </w:r>
      <w:r w:rsidR="00131C8A">
        <w:rPr>
          <w:rFonts w:ascii="Arial" w:hAnsi="Arial" w:cs="Arial"/>
        </w:rPr>
        <w:t>.</w:t>
      </w:r>
    </w:p>
    <w:p w14:paraId="69D491B3" w14:textId="77777777" w:rsidR="00054687" w:rsidRPr="00054687" w:rsidRDefault="00054687" w:rsidP="00054687">
      <w:pPr>
        <w:pStyle w:val="Odstavecseseznamem"/>
        <w:spacing w:after="0" w:line="240" w:lineRule="auto"/>
        <w:jc w:val="both"/>
        <w:rPr>
          <w:rFonts w:ascii="Arial" w:hAnsi="Arial" w:cs="Arial"/>
        </w:rPr>
      </w:pPr>
    </w:p>
    <w:p w14:paraId="1AE66841" w14:textId="3B63D6BD" w:rsidR="00D14D12" w:rsidRPr="00B12881" w:rsidRDefault="00D14D12" w:rsidP="00DF57BE">
      <w:pPr>
        <w:numPr>
          <w:ilvl w:val="0"/>
          <w:numId w:val="30"/>
        </w:numPr>
        <w:spacing w:after="120" w:line="240" w:lineRule="auto"/>
        <w:ind w:left="426" w:hanging="426"/>
        <w:jc w:val="both"/>
        <w:rPr>
          <w:rFonts w:ascii="Arial" w:hAnsi="Arial" w:cs="Arial"/>
        </w:rPr>
      </w:pPr>
      <w:r w:rsidRPr="00C50311">
        <w:rPr>
          <w:rFonts w:ascii="Arial" w:hAnsi="Arial" w:cs="Arial"/>
        </w:rPr>
        <w:t>Zhotovitel je povinen v místě plnění díla dbát v maximální možné míře na čistotu a pořádek, jakož minimalizovat veškeré negativní vlivy vyplývající z provádění díla.</w:t>
      </w:r>
      <w:r w:rsidR="00C50311" w:rsidRPr="00C50311">
        <w:rPr>
          <w:rFonts w:ascii="Arial" w:hAnsi="Arial" w:cs="Arial"/>
        </w:rPr>
        <w:t xml:space="preserve"> Zhotovitel je povinen odpad vzniklý z </w:t>
      </w:r>
      <w:r w:rsidR="00247876">
        <w:rPr>
          <w:rFonts w:ascii="Arial" w:hAnsi="Arial" w:cs="Arial"/>
        </w:rPr>
        <w:t>jeho</w:t>
      </w:r>
      <w:r w:rsidR="00C50311" w:rsidRPr="00C50311">
        <w:rPr>
          <w:rFonts w:ascii="Arial" w:hAnsi="Arial" w:cs="Arial"/>
        </w:rPr>
        <w:t xml:space="preserve"> činnosti likvidovat v souladu s předpisy o likvidaci odpadu</w:t>
      </w:r>
      <w:r w:rsidR="00247876">
        <w:rPr>
          <w:rFonts w:ascii="Arial" w:hAnsi="Arial" w:cs="Arial"/>
        </w:rPr>
        <w:t xml:space="preserve"> a dal</w:t>
      </w:r>
      <w:r w:rsidR="008538B6">
        <w:rPr>
          <w:rFonts w:ascii="Arial" w:hAnsi="Arial" w:cs="Arial"/>
        </w:rPr>
        <w:t>š</w:t>
      </w:r>
      <w:r w:rsidR="00247876">
        <w:rPr>
          <w:rFonts w:ascii="Arial" w:hAnsi="Arial" w:cs="Arial"/>
        </w:rPr>
        <w:t>ími relevantními předpisy</w:t>
      </w:r>
      <w:r w:rsidR="00C50311" w:rsidRPr="00C50311">
        <w:rPr>
          <w:rFonts w:ascii="Arial" w:hAnsi="Arial" w:cs="Arial"/>
        </w:rPr>
        <w:t xml:space="preserve">. </w:t>
      </w:r>
    </w:p>
    <w:p w14:paraId="143A527E" w14:textId="1A9C0169" w:rsidR="001B0289" w:rsidRDefault="001B0289" w:rsidP="00DF57BE">
      <w:pPr>
        <w:numPr>
          <w:ilvl w:val="0"/>
          <w:numId w:val="30"/>
        </w:numPr>
        <w:spacing w:after="120" w:line="240" w:lineRule="auto"/>
        <w:ind w:left="426" w:hanging="426"/>
        <w:jc w:val="both"/>
        <w:rPr>
          <w:rFonts w:ascii="Arial" w:hAnsi="Arial" w:cs="Arial"/>
        </w:rPr>
      </w:pPr>
      <w:r>
        <w:rPr>
          <w:rFonts w:ascii="Arial" w:hAnsi="Arial" w:cs="Arial"/>
        </w:rPr>
        <w:t xml:space="preserve">Zhotovitel se zavazuje předložit objednateli nejpozději 10 pracovních dní před </w:t>
      </w:r>
      <w:r w:rsidR="008F19C2">
        <w:rPr>
          <w:rFonts w:ascii="Arial" w:hAnsi="Arial" w:cs="Arial"/>
        </w:rPr>
        <w:t>zahájením realizace díla,</w:t>
      </w:r>
      <w:r>
        <w:rPr>
          <w:rFonts w:ascii="Arial" w:hAnsi="Arial" w:cs="Arial"/>
        </w:rPr>
        <w:t xml:space="preserve"> seznam </w:t>
      </w:r>
      <w:r w:rsidR="00942B9D" w:rsidRPr="00E731F6">
        <w:rPr>
          <w:rFonts w:ascii="Arial" w:hAnsi="Arial" w:cs="Arial"/>
        </w:rPr>
        <w:t>vlastních zaměstnanců</w:t>
      </w:r>
      <w:r w:rsidR="00942B9D">
        <w:rPr>
          <w:rFonts w:ascii="Arial" w:hAnsi="Arial" w:cs="Arial"/>
        </w:rPr>
        <w:t xml:space="preserve"> provádějících dílo. Zhotovitel</w:t>
      </w:r>
      <w:r w:rsidR="00942B9D" w:rsidRPr="00F2476B">
        <w:rPr>
          <w:rFonts w:ascii="Arial" w:hAnsi="Arial" w:cs="Arial"/>
        </w:rPr>
        <w:t xml:space="preserve"> do seznamu zaměstnanců uvede jméno, příjmení</w:t>
      </w:r>
      <w:r w:rsidR="00BB5849">
        <w:rPr>
          <w:rFonts w:ascii="Arial" w:hAnsi="Arial" w:cs="Arial"/>
        </w:rPr>
        <w:t xml:space="preserve">, </w:t>
      </w:r>
      <w:r w:rsidR="00AF6A96">
        <w:rPr>
          <w:rFonts w:ascii="Arial" w:hAnsi="Arial" w:cs="Arial"/>
        </w:rPr>
        <w:t>číslo občanského průkazu</w:t>
      </w:r>
      <w:r w:rsidR="00BB5849">
        <w:rPr>
          <w:rFonts w:ascii="Arial" w:hAnsi="Arial" w:cs="Arial"/>
        </w:rPr>
        <w:t>, příp. číslo cestovního dokladu</w:t>
      </w:r>
      <w:r w:rsidR="00942B9D">
        <w:rPr>
          <w:rFonts w:ascii="Arial" w:hAnsi="Arial" w:cs="Arial"/>
        </w:rPr>
        <w:t xml:space="preserve">. S ohledem na vstup těchto zaměstnanců do bezpečnostní režimové zóny objednatele </w:t>
      </w:r>
      <w:r w:rsidR="00D14D12">
        <w:rPr>
          <w:rFonts w:ascii="Arial" w:hAnsi="Arial" w:cs="Arial"/>
        </w:rPr>
        <w:t>odsouhlasí</w:t>
      </w:r>
      <w:r w:rsidR="00942B9D">
        <w:rPr>
          <w:rFonts w:ascii="Arial" w:hAnsi="Arial" w:cs="Arial"/>
        </w:rPr>
        <w:t xml:space="preserve"> </w:t>
      </w:r>
      <w:r w:rsidR="00D12400">
        <w:rPr>
          <w:rFonts w:ascii="Arial" w:hAnsi="Arial" w:cs="Arial"/>
        </w:rPr>
        <w:t xml:space="preserve">objednatel </w:t>
      </w:r>
      <w:r w:rsidR="00942B9D">
        <w:rPr>
          <w:rFonts w:ascii="Arial" w:hAnsi="Arial" w:cs="Arial"/>
        </w:rPr>
        <w:t>seznam zaměstnanců do 2 pracovních dní ode dne jeho doručení. V opačném případě je zhotovitel povinen dle požadavků objednatele tento seznam upravit.</w:t>
      </w:r>
    </w:p>
    <w:p w14:paraId="5BA4A412" w14:textId="77777777" w:rsidR="00AF3809" w:rsidRDefault="00AF3809" w:rsidP="00AF3809">
      <w:pPr>
        <w:numPr>
          <w:ilvl w:val="0"/>
          <w:numId w:val="30"/>
        </w:numPr>
        <w:spacing w:after="120" w:line="240" w:lineRule="auto"/>
        <w:ind w:left="426" w:hanging="426"/>
        <w:jc w:val="both"/>
        <w:rPr>
          <w:rFonts w:ascii="Arial" w:hAnsi="Arial" w:cs="Arial"/>
        </w:rPr>
      </w:pPr>
      <w:r>
        <w:rPr>
          <w:rFonts w:ascii="Arial" w:hAnsi="Arial" w:cs="Arial"/>
        </w:rPr>
        <w:t xml:space="preserve">Objednatel </w:t>
      </w:r>
      <w:r w:rsidRPr="00565978">
        <w:rPr>
          <w:rFonts w:ascii="Arial" w:hAnsi="Arial" w:cs="Arial"/>
        </w:rPr>
        <w:t xml:space="preserve">poskytne </w:t>
      </w:r>
      <w:r>
        <w:rPr>
          <w:rFonts w:ascii="Arial" w:hAnsi="Arial" w:cs="Arial"/>
        </w:rPr>
        <w:t xml:space="preserve">před zahájením montážních prací </w:t>
      </w:r>
      <w:r w:rsidRPr="00565978">
        <w:rPr>
          <w:rFonts w:ascii="Arial" w:hAnsi="Arial" w:cs="Arial"/>
        </w:rPr>
        <w:t xml:space="preserve">veškerou potřebnou součinnost vč. </w:t>
      </w:r>
      <w:r>
        <w:rPr>
          <w:rFonts w:ascii="Arial" w:hAnsi="Arial" w:cs="Arial"/>
        </w:rPr>
        <w:t>z</w:t>
      </w:r>
      <w:r w:rsidRPr="00565978">
        <w:rPr>
          <w:rFonts w:ascii="Arial" w:hAnsi="Arial" w:cs="Arial"/>
        </w:rPr>
        <w:t>ajištění nezbytné stavební a elektro připravenosti</w:t>
      </w:r>
      <w:r>
        <w:rPr>
          <w:rFonts w:ascii="Arial" w:hAnsi="Arial" w:cs="Arial"/>
        </w:rPr>
        <w:t>. Jedná se o následující činnosti:</w:t>
      </w:r>
    </w:p>
    <w:p w14:paraId="563738F4" w14:textId="0BADE799" w:rsidR="00AF3809" w:rsidRPr="006E3E9D" w:rsidRDefault="00AF3809" w:rsidP="00AF3809">
      <w:pPr>
        <w:numPr>
          <w:ilvl w:val="0"/>
          <w:numId w:val="42"/>
        </w:numPr>
        <w:spacing w:after="0" w:line="240" w:lineRule="auto"/>
        <w:jc w:val="both"/>
        <w:rPr>
          <w:rFonts w:ascii="Arial" w:hAnsi="Arial" w:cs="Arial"/>
        </w:rPr>
      </w:pPr>
      <w:r>
        <w:rPr>
          <w:rFonts w:ascii="Arial" w:hAnsi="Arial" w:cs="Arial"/>
        </w:rPr>
        <w:t xml:space="preserve">nastěhování zařízení firmy </w:t>
      </w:r>
      <w:proofErr w:type="spellStart"/>
      <w:r>
        <w:rPr>
          <w:rFonts w:ascii="Arial" w:hAnsi="Arial" w:cs="Arial"/>
        </w:rPr>
        <w:t>Mühlbauer</w:t>
      </w:r>
      <w:proofErr w:type="spellEnd"/>
      <w:r w:rsidR="000E4353" w:rsidRPr="009E7707">
        <w:rPr>
          <w:rFonts w:ascii="Arial" w:hAnsi="Arial" w:cs="Arial"/>
        </w:rPr>
        <w:t xml:space="preserve"> </w:t>
      </w:r>
      <w:proofErr w:type="spellStart"/>
      <w:r w:rsidR="000E4353" w:rsidRPr="009E7707">
        <w:rPr>
          <w:rFonts w:ascii="Arial" w:hAnsi="Arial" w:cs="Arial"/>
        </w:rPr>
        <w:t>GmbH</w:t>
      </w:r>
      <w:proofErr w:type="spellEnd"/>
      <w:r w:rsidR="000E4353" w:rsidRPr="009E7707">
        <w:rPr>
          <w:rFonts w:ascii="Arial" w:hAnsi="Arial" w:cs="Arial"/>
        </w:rPr>
        <w:t xml:space="preserve"> &amp; Co. KG, ID: HRA 9073, se sídlem Josef – </w:t>
      </w:r>
      <w:proofErr w:type="spellStart"/>
      <w:r w:rsidR="000E4353" w:rsidRPr="009E7707">
        <w:rPr>
          <w:rFonts w:ascii="Arial" w:hAnsi="Arial" w:cs="Arial"/>
        </w:rPr>
        <w:t>Mühlbauer</w:t>
      </w:r>
      <w:proofErr w:type="spellEnd"/>
      <w:r w:rsidR="000E4353" w:rsidRPr="009E7707">
        <w:rPr>
          <w:rFonts w:ascii="Arial" w:hAnsi="Arial" w:cs="Arial"/>
        </w:rPr>
        <w:t xml:space="preserve"> – </w:t>
      </w:r>
      <w:proofErr w:type="spellStart"/>
      <w:r w:rsidR="000E4353" w:rsidRPr="009E7707">
        <w:rPr>
          <w:rFonts w:ascii="Arial" w:hAnsi="Arial" w:cs="Arial"/>
        </w:rPr>
        <w:t>Platz</w:t>
      </w:r>
      <w:proofErr w:type="spellEnd"/>
      <w:r w:rsidR="000E4353" w:rsidRPr="009E7707">
        <w:rPr>
          <w:rFonts w:ascii="Arial" w:hAnsi="Arial" w:cs="Arial"/>
        </w:rPr>
        <w:t xml:space="preserve"> 1, 93426 </w:t>
      </w:r>
      <w:proofErr w:type="spellStart"/>
      <w:r w:rsidR="000E4353" w:rsidRPr="009E7707">
        <w:rPr>
          <w:rFonts w:ascii="Arial" w:hAnsi="Arial" w:cs="Arial"/>
        </w:rPr>
        <w:t>Roding</w:t>
      </w:r>
      <w:proofErr w:type="spellEnd"/>
      <w:r w:rsidR="000E4353" w:rsidRPr="009E7707">
        <w:rPr>
          <w:rFonts w:ascii="Arial" w:hAnsi="Arial" w:cs="Arial"/>
        </w:rPr>
        <w:t>, Spolková republika Německo</w:t>
      </w:r>
    </w:p>
    <w:p w14:paraId="1F90D07E" w14:textId="6AB0FEC5" w:rsidR="00AF3809" w:rsidRDefault="00AF3809" w:rsidP="00AF3809">
      <w:pPr>
        <w:numPr>
          <w:ilvl w:val="0"/>
          <w:numId w:val="42"/>
        </w:numPr>
        <w:spacing w:after="0" w:line="240" w:lineRule="auto"/>
        <w:jc w:val="both"/>
        <w:rPr>
          <w:rFonts w:ascii="Arial" w:hAnsi="Arial" w:cs="Arial"/>
        </w:rPr>
      </w:pPr>
      <w:r w:rsidRPr="00AD0476">
        <w:rPr>
          <w:rFonts w:ascii="Arial" w:hAnsi="Arial" w:cs="Arial"/>
        </w:rPr>
        <w:t xml:space="preserve">přivedení odjištěného silového kabelu a jeho napojení do kompresorového chladiče – </w:t>
      </w:r>
      <w:r w:rsidR="005C6CC8">
        <w:rPr>
          <w:rFonts w:ascii="Arial" w:hAnsi="Arial" w:cs="Arial"/>
        </w:rPr>
        <w:t xml:space="preserve">dle typu dodávaného </w:t>
      </w:r>
      <w:proofErr w:type="gramStart"/>
      <w:r w:rsidR="005C6CC8">
        <w:rPr>
          <w:rFonts w:ascii="Arial" w:hAnsi="Arial" w:cs="Arial"/>
        </w:rPr>
        <w:t>zařízení</w:t>
      </w:r>
      <w:r w:rsidRPr="00AD0476">
        <w:rPr>
          <w:rFonts w:ascii="Arial" w:hAnsi="Arial" w:cs="Arial"/>
        </w:rPr>
        <w:t>  (</w:t>
      </w:r>
      <w:proofErr w:type="spellStart"/>
      <w:proofErr w:type="gramEnd"/>
      <w:r w:rsidRPr="00AD0476">
        <w:rPr>
          <w:rFonts w:ascii="Arial" w:hAnsi="Arial" w:cs="Arial"/>
        </w:rPr>
        <w:t>TAEevo</w:t>
      </w:r>
      <w:proofErr w:type="spellEnd"/>
      <w:r w:rsidRPr="00AD0476">
        <w:rPr>
          <w:rFonts w:ascii="Arial" w:hAnsi="Arial" w:cs="Arial"/>
        </w:rPr>
        <w:t xml:space="preserve"> tech 351)</w:t>
      </w:r>
      <w:r>
        <w:rPr>
          <w:rFonts w:ascii="Arial" w:hAnsi="Arial" w:cs="Arial"/>
        </w:rPr>
        <w:t xml:space="preserve"> – </w:t>
      </w:r>
      <w:r w:rsidR="005C6CC8">
        <w:rPr>
          <w:rFonts w:ascii="Arial" w:hAnsi="Arial" w:cs="Arial"/>
        </w:rPr>
        <w:t>I. e</w:t>
      </w:r>
      <w:r>
        <w:rPr>
          <w:rFonts w:ascii="Arial" w:hAnsi="Arial" w:cs="Arial"/>
        </w:rPr>
        <w:t xml:space="preserve">tapa </w:t>
      </w:r>
    </w:p>
    <w:p w14:paraId="119B422D" w14:textId="51003E2A" w:rsidR="00AF3809" w:rsidRPr="00AD0476" w:rsidRDefault="00AF3809" w:rsidP="00AF3809">
      <w:pPr>
        <w:numPr>
          <w:ilvl w:val="0"/>
          <w:numId w:val="42"/>
        </w:numPr>
        <w:spacing w:after="0" w:line="240" w:lineRule="auto"/>
        <w:jc w:val="both"/>
        <w:rPr>
          <w:rFonts w:ascii="Arial" w:hAnsi="Arial" w:cs="Arial"/>
        </w:rPr>
      </w:pPr>
      <w:r w:rsidRPr="00AD0476">
        <w:rPr>
          <w:rFonts w:ascii="Arial" w:hAnsi="Arial" w:cs="Arial"/>
        </w:rPr>
        <w:t xml:space="preserve">přivedení odjištěného silového kabelu a jeho napojení do kompresorového chladiče – </w:t>
      </w:r>
      <w:r w:rsidR="005C6CC8">
        <w:rPr>
          <w:rFonts w:ascii="Arial" w:hAnsi="Arial" w:cs="Arial"/>
        </w:rPr>
        <w:t xml:space="preserve">dle typu dodávaného </w:t>
      </w:r>
      <w:proofErr w:type="gramStart"/>
      <w:r w:rsidR="005C6CC8">
        <w:rPr>
          <w:rFonts w:ascii="Arial" w:hAnsi="Arial" w:cs="Arial"/>
        </w:rPr>
        <w:t>zařízení</w:t>
      </w:r>
      <w:r w:rsidRPr="00AD0476">
        <w:rPr>
          <w:rFonts w:ascii="Arial" w:hAnsi="Arial" w:cs="Arial"/>
        </w:rPr>
        <w:t>  (</w:t>
      </w:r>
      <w:proofErr w:type="spellStart"/>
      <w:proofErr w:type="gramEnd"/>
      <w:r w:rsidRPr="00AD0476">
        <w:rPr>
          <w:rFonts w:ascii="Arial" w:hAnsi="Arial" w:cs="Arial"/>
        </w:rPr>
        <w:t>TAEevo</w:t>
      </w:r>
      <w:proofErr w:type="spellEnd"/>
      <w:r w:rsidRPr="00AD0476">
        <w:rPr>
          <w:rFonts w:ascii="Arial" w:hAnsi="Arial" w:cs="Arial"/>
        </w:rPr>
        <w:t xml:space="preserve"> tech 3</w:t>
      </w:r>
      <w:r>
        <w:rPr>
          <w:rFonts w:ascii="Arial" w:hAnsi="Arial" w:cs="Arial"/>
        </w:rPr>
        <w:t>0</w:t>
      </w:r>
      <w:r w:rsidRPr="00AD0476">
        <w:rPr>
          <w:rFonts w:ascii="Arial" w:hAnsi="Arial" w:cs="Arial"/>
        </w:rPr>
        <w:t>1</w:t>
      </w:r>
      <w:r>
        <w:rPr>
          <w:rFonts w:ascii="Arial" w:hAnsi="Arial" w:cs="Arial"/>
        </w:rPr>
        <w:t xml:space="preserve">, </w:t>
      </w:r>
      <w:proofErr w:type="spellStart"/>
      <w:r>
        <w:rPr>
          <w:rFonts w:ascii="Arial" w:hAnsi="Arial" w:cs="Arial"/>
        </w:rPr>
        <w:t>s.n</w:t>
      </w:r>
      <w:proofErr w:type="spellEnd"/>
      <w:r>
        <w:rPr>
          <w:rFonts w:ascii="Arial" w:hAnsi="Arial" w:cs="Arial"/>
        </w:rPr>
        <w:t>. 2200229249</w:t>
      </w:r>
      <w:r w:rsidRPr="00AD0476">
        <w:rPr>
          <w:rFonts w:ascii="Arial" w:hAnsi="Arial" w:cs="Arial"/>
        </w:rPr>
        <w:t>)</w:t>
      </w:r>
      <w:r>
        <w:rPr>
          <w:rFonts w:ascii="Arial" w:hAnsi="Arial" w:cs="Arial"/>
        </w:rPr>
        <w:t xml:space="preserve"> – </w:t>
      </w:r>
      <w:r w:rsidR="005C6CC8">
        <w:rPr>
          <w:rFonts w:ascii="Arial" w:hAnsi="Arial" w:cs="Arial"/>
        </w:rPr>
        <w:t>II. e</w:t>
      </w:r>
      <w:r>
        <w:rPr>
          <w:rFonts w:ascii="Arial" w:hAnsi="Arial" w:cs="Arial"/>
        </w:rPr>
        <w:t>tapa</w:t>
      </w:r>
    </w:p>
    <w:p w14:paraId="0C466801" w14:textId="77777777" w:rsidR="00AF3809" w:rsidRDefault="00AF3809" w:rsidP="00AF3809">
      <w:pPr>
        <w:numPr>
          <w:ilvl w:val="0"/>
          <w:numId w:val="42"/>
        </w:numPr>
        <w:spacing w:after="0" w:line="240" w:lineRule="auto"/>
        <w:jc w:val="both"/>
        <w:rPr>
          <w:rFonts w:ascii="Arial" w:hAnsi="Arial" w:cs="Arial"/>
        </w:rPr>
      </w:pPr>
      <w:r w:rsidRPr="00D34E6A">
        <w:rPr>
          <w:rFonts w:ascii="Arial" w:hAnsi="Arial" w:cs="Arial"/>
        </w:rPr>
        <w:t xml:space="preserve">napojení do nadřazení </w:t>
      </w:r>
      <w:proofErr w:type="spellStart"/>
      <w:r w:rsidRPr="00D34E6A">
        <w:rPr>
          <w:rFonts w:ascii="Arial" w:hAnsi="Arial" w:cs="Arial"/>
        </w:rPr>
        <w:t>MaR</w:t>
      </w:r>
      <w:proofErr w:type="spellEnd"/>
      <w:r w:rsidRPr="00D34E6A">
        <w:rPr>
          <w:rFonts w:ascii="Arial" w:hAnsi="Arial" w:cs="Arial"/>
        </w:rPr>
        <w:t xml:space="preserve"> nebo kabelové propojení s </w:t>
      </w:r>
      <w:proofErr w:type="spellStart"/>
      <w:r w:rsidRPr="00D34E6A">
        <w:rPr>
          <w:rFonts w:ascii="Arial" w:hAnsi="Arial" w:cs="Arial"/>
        </w:rPr>
        <w:t>MaR</w:t>
      </w:r>
      <w:proofErr w:type="spellEnd"/>
      <w:r w:rsidRPr="00D34E6A">
        <w:rPr>
          <w:rFonts w:ascii="Arial" w:hAnsi="Arial" w:cs="Arial"/>
        </w:rPr>
        <w:t xml:space="preserve"> chlazení </w:t>
      </w:r>
      <w:proofErr w:type="spellStart"/>
      <w:r w:rsidRPr="00D34E6A">
        <w:rPr>
          <w:rFonts w:ascii="Arial" w:hAnsi="Arial" w:cs="Arial"/>
        </w:rPr>
        <w:t>laminátoru</w:t>
      </w:r>
      <w:proofErr w:type="spellEnd"/>
      <w:r w:rsidRPr="00D34E6A">
        <w:rPr>
          <w:rFonts w:ascii="Arial" w:hAnsi="Arial" w:cs="Arial"/>
        </w:rPr>
        <w:t xml:space="preserve"> a </w:t>
      </w:r>
      <w:proofErr w:type="spellStart"/>
      <w:r w:rsidRPr="00D34E6A">
        <w:rPr>
          <w:rFonts w:ascii="Arial" w:hAnsi="Arial" w:cs="Arial"/>
        </w:rPr>
        <w:t>termojednotky</w:t>
      </w:r>
      <w:proofErr w:type="spellEnd"/>
    </w:p>
    <w:p w14:paraId="0410B5EC" w14:textId="5117F426" w:rsidR="00AF3809" w:rsidRDefault="00AF3809" w:rsidP="00AF3809">
      <w:pPr>
        <w:numPr>
          <w:ilvl w:val="0"/>
          <w:numId w:val="42"/>
        </w:numPr>
        <w:spacing w:after="0" w:line="240" w:lineRule="auto"/>
        <w:jc w:val="both"/>
        <w:rPr>
          <w:rFonts w:ascii="Arial" w:hAnsi="Arial" w:cs="Arial"/>
        </w:rPr>
      </w:pPr>
      <w:r w:rsidRPr="00D34E6A">
        <w:rPr>
          <w:rFonts w:ascii="Arial" w:hAnsi="Arial" w:cs="Arial"/>
        </w:rPr>
        <w:t>deinstalaci stávajícího “modrého“ kompresorového chladiče a jeho ekologická likvidace (VZIII)</w:t>
      </w:r>
      <w:r>
        <w:rPr>
          <w:rFonts w:ascii="Arial" w:hAnsi="Arial" w:cs="Arial"/>
        </w:rPr>
        <w:t xml:space="preserve"> – </w:t>
      </w:r>
      <w:r w:rsidR="005C6CC8">
        <w:rPr>
          <w:rFonts w:ascii="Arial" w:hAnsi="Arial" w:cs="Arial"/>
        </w:rPr>
        <w:t>II. e</w:t>
      </w:r>
      <w:r>
        <w:rPr>
          <w:rFonts w:ascii="Arial" w:hAnsi="Arial" w:cs="Arial"/>
        </w:rPr>
        <w:t>tapa</w:t>
      </w:r>
    </w:p>
    <w:p w14:paraId="101FE41F" w14:textId="1C257432" w:rsidR="00AF3809" w:rsidRDefault="00AF3809" w:rsidP="00AF3809">
      <w:pPr>
        <w:numPr>
          <w:ilvl w:val="0"/>
          <w:numId w:val="42"/>
        </w:numPr>
        <w:spacing w:after="0" w:line="240" w:lineRule="auto"/>
        <w:jc w:val="both"/>
        <w:rPr>
          <w:rFonts w:ascii="Arial" w:hAnsi="Arial" w:cs="Arial"/>
        </w:rPr>
      </w:pPr>
      <w:r w:rsidRPr="00A635F1">
        <w:rPr>
          <w:rFonts w:ascii="Arial" w:hAnsi="Arial" w:cs="Arial"/>
        </w:rPr>
        <w:t>elektr</w:t>
      </w:r>
      <w:r>
        <w:rPr>
          <w:rFonts w:ascii="Arial" w:hAnsi="Arial" w:cs="Arial"/>
        </w:rPr>
        <w:t xml:space="preserve">o odpojení, vypuštění hydraulické strany chladiče, </w:t>
      </w:r>
      <w:r w:rsidRPr="00A635F1">
        <w:rPr>
          <w:rFonts w:ascii="Arial" w:hAnsi="Arial" w:cs="Arial"/>
        </w:rPr>
        <w:t xml:space="preserve">vystěhování a ekologickou likvidaci VZT potrubí </w:t>
      </w:r>
      <w:r>
        <w:rPr>
          <w:rFonts w:ascii="Arial" w:hAnsi="Arial" w:cs="Arial"/>
        </w:rPr>
        <w:t xml:space="preserve">napojených na stávající chladič </w:t>
      </w:r>
      <w:proofErr w:type="spellStart"/>
      <w:r w:rsidRPr="00AD0476">
        <w:rPr>
          <w:rFonts w:ascii="Arial" w:hAnsi="Arial" w:cs="Arial"/>
        </w:rPr>
        <w:t>TAEevo</w:t>
      </w:r>
      <w:proofErr w:type="spellEnd"/>
      <w:r w:rsidRPr="00AD0476">
        <w:rPr>
          <w:rFonts w:ascii="Arial" w:hAnsi="Arial" w:cs="Arial"/>
        </w:rPr>
        <w:t xml:space="preserve"> tech 3</w:t>
      </w:r>
      <w:r>
        <w:rPr>
          <w:rFonts w:ascii="Arial" w:hAnsi="Arial" w:cs="Arial"/>
        </w:rPr>
        <w:t>0</w:t>
      </w:r>
      <w:r w:rsidRPr="00AD0476">
        <w:rPr>
          <w:rFonts w:ascii="Arial" w:hAnsi="Arial" w:cs="Arial"/>
        </w:rPr>
        <w:t>1</w:t>
      </w:r>
      <w:r>
        <w:rPr>
          <w:rFonts w:ascii="Arial" w:hAnsi="Arial" w:cs="Arial"/>
        </w:rPr>
        <w:t xml:space="preserve"> – </w:t>
      </w:r>
      <w:r w:rsidR="005C6CC8">
        <w:rPr>
          <w:rFonts w:ascii="Arial" w:hAnsi="Arial" w:cs="Arial"/>
        </w:rPr>
        <w:t>II. e</w:t>
      </w:r>
      <w:r>
        <w:rPr>
          <w:rFonts w:ascii="Arial" w:hAnsi="Arial" w:cs="Arial"/>
        </w:rPr>
        <w:t>tapa</w:t>
      </w:r>
    </w:p>
    <w:p w14:paraId="327F3462" w14:textId="77777777" w:rsidR="00AF3809" w:rsidRPr="00D34E6A" w:rsidRDefault="00AF3809" w:rsidP="00AF3809">
      <w:pPr>
        <w:numPr>
          <w:ilvl w:val="0"/>
          <w:numId w:val="42"/>
        </w:numPr>
        <w:spacing w:after="0" w:line="240" w:lineRule="auto"/>
        <w:jc w:val="both"/>
        <w:rPr>
          <w:rFonts w:ascii="Arial" w:hAnsi="Arial" w:cs="Arial"/>
        </w:rPr>
      </w:pPr>
      <w:r w:rsidRPr="00D34E6A">
        <w:rPr>
          <w:rFonts w:ascii="Arial" w:hAnsi="Arial" w:cs="Arial"/>
        </w:rPr>
        <w:t xml:space="preserve">zajištění vody pro smíchání nemrznoucí směsi hydraulického okruhu </w:t>
      </w:r>
    </w:p>
    <w:p w14:paraId="55095324" w14:textId="77777777" w:rsidR="00AF3809" w:rsidRPr="00D34E6A" w:rsidRDefault="00AF3809" w:rsidP="00AF3809">
      <w:pPr>
        <w:numPr>
          <w:ilvl w:val="0"/>
          <w:numId w:val="42"/>
        </w:numPr>
        <w:spacing w:after="0" w:line="240" w:lineRule="auto"/>
        <w:jc w:val="both"/>
        <w:rPr>
          <w:rFonts w:ascii="Arial" w:hAnsi="Arial" w:cs="Arial"/>
        </w:rPr>
      </w:pPr>
      <w:r w:rsidRPr="00D34E6A">
        <w:rPr>
          <w:rFonts w:ascii="Arial" w:hAnsi="Arial" w:cs="Arial"/>
        </w:rPr>
        <w:t>manipulační prostředky pro složení jednotlivých zařízení z dopravního prostředku (vysokozdvižný vozík, paletový vozík atd.)</w:t>
      </w:r>
    </w:p>
    <w:p w14:paraId="61C7671D" w14:textId="77777777" w:rsidR="00AF3809" w:rsidRPr="00C35E4B" w:rsidRDefault="00AF3809" w:rsidP="00AF3809">
      <w:pPr>
        <w:numPr>
          <w:ilvl w:val="0"/>
          <w:numId w:val="42"/>
        </w:numPr>
        <w:spacing w:after="0" w:line="240" w:lineRule="auto"/>
        <w:jc w:val="both"/>
        <w:rPr>
          <w:rFonts w:ascii="Arial" w:hAnsi="Arial" w:cs="Arial"/>
        </w:rPr>
      </w:pPr>
      <w:r w:rsidRPr="00C35E4B">
        <w:rPr>
          <w:rFonts w:ascii="Arial" w:hAnsi="Arial" w:cs="Arial"/>
        </w:rPr>
        <w:t>prostupy a začištění pro vedení nové potrubní trasy</w:t>
      </w:r>
    </w:p>
    <w:p w14:paraId="39CBB7F9" w14:textId="77777777" w:rsidR="00AF3809" w:rsidRPr="00C35E4B" w:rsidRDefault="00AF3809" w:rsidP="00AF3809">
      <w:pPr>
        <w:numPr>
          <w:ilvl w:val="0"/>
          <w:numId w:val="42"/>
        </w:numPr>
        <w:spacing w:after="0" w:line="240" w:lineRule="auto"/>
        <w:jc w:val="both"/>
        <w:rPr>
          <w:rFonts w:ascii="Arial" w:hAnsi="Arial" w:cs="Arial"/>
        </w:rPr>
      </w:pPr>
      <w:r w:rsidRPr="00C35E4B">
        <w:rPr>
          <w:rFonts w:ascii="Arial" w:hAnsi="Arial" w:cs="Arial"/>
        </w:rPr>
        <w:t>protipožární ucpávky</w:t>
      </w:r>
    </w:p>
    <w:p w14:paraId="575DAFA3" w14:textId="77777777" w:rsidR="00AF3809" w:rsidRPr="00C35E4B" w:rsidRDefault="00AF3809" w:rsidP="00AF3809">
      <w:pPr>
        <w:numPr>
          <w:ilvl w:val="0"/>
          <w:numId w:val="42"/>
        </w:numPr>
        <w:spacing w:after="0" w:line="240" w:lineRule="auto"/>
        <w:jc w:val="both"/>
        <w:rPr>
          <w:rFonts w:ascii="Arial" w:hAnsi="Arial" w:cs="Arial"/>
        </w:rPr>
      </w:pPr>
      <w:r w:rsidRPr="00C35E4B">
        <w:rPr>
          <w:rFonts w:ascii="Arial" w:hAnsi="Arial" w:cs="Arial"/>
        </w:rPr>
        <w:t>protihlukové úpravy</w:t>
      </w:r>
    </w:p>
    <w:p w14:paraId="4027D46F" w14:textId="77777777" w:rsidR="00AF3809" w:rsidRPr="00C35E4B" w:rsidRDefault="00AF3809" w:rsidP="00AF3809">
      <w:pPr>
        <w:numPr>
          <w:ilvl w:val="0"/>
          <w:numId w:val="42"/>
        </w:numPr>
        <w:spacing w:after="0" w:line="240" w:lineRule="auto"/>
        <w:jc w:val="both"/>
        <w:rPr>
          <w:rFonts w:ascii="Arial" w:hAnsi="Arial" w:cs="Arial"/>
        </w:rPr>
      </w:pPr>
      <w:r w:rsidRPr="00C35E4B">
        <w:rPr>
          <w:rFonts w:ascii="Arial" w:hAnsi="Arial" w:cs="Arial"/>
        </w:rPr>
        <w:t>protokol z hlukové zkoušky</w:t>
      </w:r>
    </w:p>
    <w:p w14:paraId="530D8675" w14:textId="7038886F" w:rsidR="00AF3809" w:rsidRPr="00C35E4B" w:rsidRDefault="00AF3809" w:rsidP="00AF3809">
      <w:pPr>
        <w:numPr>
          <w:ilvl w:val="0"/>
          <w:numId w:val="42"/>
        </w:numPr>
        <w:spacing w:after="0" w:line="240" w:lineRule="auto"/>
        <w:jc w:val="both"/>
        <w:rPr>
          <w:rFonts w:ascii="Arial" w:hAnsi="Arial" w:cs="Arial"/>
        </w:rPr>
      </w:pPr>
      <w:r w:rsidRPr="00C35E4B">
        <w:rPr>
          <w:rFonts w:ascii="Arial" w:hAnsi="Arial" w:cs="Arial"/>
        </w:rPr>
        <w:t>stavební práce</w:t>
      </w:r>
    </w:p>
    <w:p w14:paraId="48EC1211" w14:textId="77777777" w:rsidR="00AF3809" w:rsidRPr="00C35E4B" w:rsidRDefault="00AF3809" w:rsidP="00AF3809">
      <w:pPr>
        <w:numPr>
          <w:ilvl w:val="0"/>
          <w:numId w:val="42"/>
        </w:numPr>
        <w:spacing w:after="0" w:line="240" w:lineRule="auto"/>
        <w:jc w:val="both"/>
        <w:rPr>
          <w:rFonts w:ascii="Arial" w:hAnsi="Arial" w:cs="Arial"/>
        </w:rPr>
      </w:pPr>
      <w:r w:rsidRPr="00C35E4B">
        <w:rPr>
          <w:rFonts w:ascii="Arial" w:hAnsi="Arial" w:cs="Arial"/>
        </w:rPr>
        <w:t xml:space="preserve">prostor pro skladování montážního materiálu </w:t>
      </w:r>
    </w:p>
    <w:p w14:paraId="237DEEAB" w14:textId="77777777" w:rsidR="00AF3809" w:rsidRPr="00C35E4B" w:rsidRDefault="00AF3809" w:rsidP="00AF3809">
      <w:pPr>
        <w:numPr>
          <w:ilvl w:val="0"/>
          <w:numId w:val="42"/>
        </w:numPr>
        <w:spacing w:after="0" w:line="240" w:lineRule="auto"/>
        <w:jc w:val="both"/>
        <w:rPr>
          <w:rFonts w:ascii="Arial" w:hAnsi="Arial" w:cs="Arial"/>
        </w:rPr>
      </w:pPr>
      <w:r w:rsidRPr="00C35E4B">
        <w:rPr>
          <w:rFonts w:ascii="Arial" w:hAnsi="Arial" w:cs="Arial"/>
        </w:rPr>
        <w:t xml:space="preserve">zajištění bezplatné dodávky energií pro montáž v místě instalace – nabíjení ručního nářadí </w:t>
      </w:r>
    </w:p>
    <w:p w14:paraId="3139DD74" w14:textId="41194F76" w:rsidR="00AF3809" w:rsidRPr="00C35E4B" w:rsidRDefault="00AF3809" w:rsidP="00AF3809">
      <w:pPr>
        <w:numPr>
          <w:ilvl w:val="0"/>
          <w:numId w:val="42"/>
        </w:numPr>
        <w:spacing w:after="0" w:line="240" w:lineRule="auto"/>
        <w:jc w:val="both"/>
        <w:rPr>
          <w:rFonts w:ascii="Arial" w:hAnsi="Arial" w:cs="Arial"/>
        </w:rPr>
      </w:pPr>
      <w:r w:rsidRPr="00C35E4B">
        <w:rPr>
          <w:rFonts w:ascii="Arial" w:hAnsi="Arial" w:cs="Arial"/>
        </w:rPr>
        <w:t>uzamykateln</w:t>
      </w:r>
      <w:r w:rsidR="005C6CC8">
        <w:rPr>
          <w:rFonts w:ascii="Arial" w:hAnsi="Arial" w:cs="Arial"/>
        </w:rPr>
        <w:t>é</w:t>
      </w:r>
      <w:r w:rsidRPr="00C35E4B">
        <w:rPr>
          <w:rFonts w:ascii="Arial" w:hAnsi="Arial" w:cs="Arial"/>
        </w:rPr>
        <w:t xml:space="preserve"> </w:t>
      </w:r>
      <w:r w:rsidR="00A041B4">
        <w:rPr>
          <w:rFonts w:ascii="Arial" w:hAnsi="Arial" w:cs="Arial"/>
        </w:rPr>
        <w:t>skříňk</w:t>
      </w:r>
      <w:r w:rsidR="005C6CC8">
        <w:rPr>
          <w:rFonts w:ascii="Arial" w:hAnsi="Arial" w:cs="Arial"/>
        </w:rPr>
        <w:t>y</w:t>
      </w:r>
      <w:r w:rsidR="00A041B4">
        <w:rPr>
          <w:rFonts w:ascii="Arial" w:hAnsi="Arial" w:cs="Arial"/>
        </w:rPr>
        <w:t xml:space="preserve"> pro zaměstnance zhotovitele a</w:t>
      </w:r>
      <w:r w:rsidRPr="00C35E4B">
        <w:rPr>
          <w:rFonts w:ascii="Arial" w:hAnsi="Arial" w:cs="Arial"/>
        </w:rPr>
        <w:t xml:space="preserve"> uskladnění nářadí</w:t>
      </w:r>
    </w:p>
    <w:p w14:paraId="13F181FC" w14:textId="77777777" w:rsidR="00AF3809" w:rsidRPr="00C35E4B" w:rsidRDefault="00AF3809" w:rsidP="00AF3809">
      <w:pPr>
        <w:numPr>
          <w:ilvl w:val="0"/>
          <w:numId w:val="42"/>
        </w:numPr>
        <w:spacing w:after="0" w:line="240" w:lineRule="auto"/>
        <w:jc w:val="both"/>
        <w:rPr>
          <w:rFonts w:ascii="Arial" w:hAnsi="Arial" w:cs="Arial"/>
        </w:rPr>
      </w:pPr>
      <w:r w:rsidRPr="00C35E4B">
        <w:rPr>
          <w:rFonts w:ascii="Arial" w:hAnsi="Arial" w:cs="Arial"/>
        </w:rPr>
        <w:t>volný přístup k sociálním zařízením (WC, sprcha)</w:t>
      </w:r>
    </w:p>
    <w:p w14:paraId="33146808" w14:textId="4CC13332" w:rsidR="00AF3809" w:rsidRDefault="00AF3809" w:rsidP="00AF3809">
      <w:pPr>
        <w:numPr>
          <w:ilvl w:val="0"/>
          <w:numId w:val="42"/>
        </w:numPr>
        <w:spacing w:after="0" w:line="240" w:lineRule="auto"/>
        <w:jc w:val="both"/>
        <w:rPr>
          <w:rFonts w:ascii="Arial" w:hAnsi="Arial" w:cs="Arial"/>
        </w:rPr>
      </w:pPr>
      <w:r w:rsidRPr="00C35E4B">
        <w:rPr>
          <w:rFonts w:ascii="Arial" w:hAnsi="Arial" w:cs="Arial"/>
        </w:rPr>
        <w:t>zajištění volných prostor pro montáž v místě prováděné instalace a nastěhování chladičů</w:t>
      </w:r>
      <w:r w:rsidR="00327799">
        <w:rPr>
          <w:rFonts w:ascii="Arial" w:hAnsi="Arial" w:cs="Arial"/>
        </w:rPr>
        <w:t>.</w:t>
      </w:r>
    </w:p>
    <w:p w14:paraId="44BD6464" w14:textId="77777777" w:rsidR="00AF3809" w:rsidRPr="00C35E4B" w:rsidRDefault="00AF3809" w:rsidP="00AF3809">
      <w:pPr>
        <w:spacing w:after="0" w:line="240" w:lineRule="auto"/>
        <w:ind w:left="720"/>
        <w:jc w:val="both"/>
        <w:rPr>
          <w:rFonts w:ascii="Arial" w:hAnsi="Arial" w:cs="Arial"/>
        </w:rPr>
      </w:pPr>
    </w:p>
    <w:p w14:paraId="7231D21F" w14:textId="030A34AB" w:rsidR="00AF3809" w:rsidRPr="00D60813" w:rsidRDefault="001B0289" w:rsidP="00D60813">
      <w:pPr>
        <w:numPr>
          <w:ilvl w:val="0"/>
          <w:numId w:val="30"/>
        </w:numPr>
        <w:spacing w:after="120" w:line="240" w:lineRule="auto"/>
        <w:ind w:left="426" w:hanging="426"/>
        <w:jc w:val="both"/>
        <w:rPr>
          <w:rFonts w:ascii="Arial" w:hAnsi="Arial" w:cs="Arial"/>
        </w:rPr>
      </w:pPr>
      <w:r w:rsidRPr="001B0289">
        <w:rPr>
          <w:rFonts w:ascii="Arial" w:hAnsi="Arial" w:cs="Arial"/>
        </w:rPr>
        <w:t>Objednatel podnikne nezbytná opatření pro ochranu osob a věcí v místě plnění předmětu smlouvy. Je rovněž povinen informovat vedoucího zaměstnance zhotovitele o platných bezpečnostních předpisech, pokud tyto mají význam pro činnost zaměstnanců zhotovitele. Objednatel zhotoviteli podá zprávu o případech, kdy jeho zaměstnanci tyto bezpečnostní předpisy porušili. V případě závažného porušení bezpečnostních předpisů ze strany zaměstnance zhotovitele může objednatel odmítnout, aby se tato osoba dále podílela na poskytování služeb dle této smlouvy, a odepřít jí přístup do svého objektu.</w:t>
      </w:r>
    </w:p>
    <w:p w14:paraId="461893DE" w14:textId="1145D6B2" w:rsidR="001B0289" w:rsidRPr="001B0289" w:rsidRDefault="001B0289" w:rsidP="00DF57BE">
      <w:pPr>
        <w:numPr>
          <w:ilvl w:val="0"/>
          <w:numId w:val="30"/>
        </w:numPr>
        <w:spacing w:after="120" w:line="240" w:lineRule="auto"/>
        <w:ind w:left="426" w:hanging="426"/>
        <w:jc w:val="both"/>
        <w:rPr>
          <w:rFonts w:ascii="Arial" w:hAnsi="Arial" w:cs="Arial"/>
        </w:rPr>
      </w:pPr>
      <w:r w:rsidRPr="001B0289">
        <w:rPr>
          <w:rFonts w:ascii="Arial" w:hAnsi="Arial" w:cs="Arial"/>
        </w:rPr>
        <w:t>Zhotovitel je povinen bez odkladu upozornit objednatele na případnou nevhodnost realizace vyžadovaných prací. Smluvní strany se dohodly na vyloučení ustanovení §</w:t>
      </w:r>
      <w:r w:rsidR="00D12400">
        <w:rPr>
          <w:rFonts w:ascii="Arial" w:hAnsi="Arial" w:cs="Arial"/>
        </w:rPr>
        <w:t> </w:t>
      </w:r>
      <w:r w:rsidRPr="001B0289">
        <w:rPr>
          <w:rFonts w:ascii="Arial" w:hAnsi="Arial" w:cs="Arial"/>
        </w:rPr>
        <w:t>2595 OZ.</w:t>
      </w:r>
    </w:p>
    <w:p w14:paraId="37ED85CA" w14:textId="77777777" w:rsidR="00C50311" w:rsidRDefault="00C50311" w:rsidP="00DF57BE">
      <w:pPr>
        <w:pStyle w:val="Odstavecseseznamem"/>
        <w:numPr>
          <w:ilvl w:val="0"/>
          <w:numId w:val="30"/>
        </w:numPr>
        <w:spacing w:after="120" w:line="240" w:lineRule="auto"/>
        <w:ind w:left="426" w:hanging="426"/>
        <w:contextualSpacing w:val="0"/>
        <w:jc w:val="both"/>
        <w:rPr>
          <w:rFonts w:ascii="Arial" w:hAnsi="Arial" w:cs="Arial"/>
        </w:rPr>
      </w:pPr>
      <w:r w:rsidRPr="00C50311">
        <w:rPr>
          <w:rFonts w:ascii="Arial" w:hAnsi="Arial" w:cs="Arial"/>
        </w:rPr>
        <w:t xml:space="preserve">Objednatel má právo kontrolovat provádění díla během činnosti zhotovitele. Přitom postupuje podle § 2593 OZ. Kontroly bude provádět </w:t>
      </w:r>
      <w:r>
        <w:rPr>
          <w:rFonts w:ascii="Arial" w:hAnsi="Arial" w:cs="Arial"/>
        </w:rPr>
        <w:t>technický dozor</w:t>
      </w:r>
      <w:r w:rsidRPr="00C50311">
        <w:rPr>
          <w:rFonts w:ascii="Arial" w:hAnsi="Arial" w:cs="Arial"/>
        </w:rPr>
        <w:t xml:space="preserve"> objednatele nebo zmocněn</w:t>
      </w:r>
      <w:r w:rsidR="00247876">
        <w:rPr>
          <w:rFonts w:ascii="Arial" w:hAnsi="Arial" w:cs="Arial"/>
        </w:rPr>
        <w:t>e</w:t>
      </w:r>
      <w:r w:rsidRPr="00C50311">
        <w:rPr>
          <w:rFonts w:ascii="Arial" w:hAnsi="Arial" w:cs="Arial"/>
        </w:rPr>
        <w:t xml:space="preserve">c pro jednání věcná a technická. </w:t>
      </w:r>
    </w:p>
    <w:p w14:paraId="2E325D91" w14:textId="13784BF9" w:rsidR="00C50311" w:rsidRDefault="00C50311" w:rsidP="00DF57BE">
      <w:pPr>
        <w:pStyle w:val="Odstavecseseznamem"/>
        <w:numPr>
          <w:ilvl w:val="0"/>
          <w:numId w:val="30"/>
        </w:numPr>
        <w:spacing w:after="120" w:line="240" w:lineRule="auto"/>
        <w:ind w:left="426" w:hanging="426"/>
        <w:contextualSpacing w:val="0"/>
        <w:jc w:val="both"/>
        <w:rPr>
          <w:rFonts w:ascii="Arial" w:hAnsi="Arial" w:cs="Arial"/>
        </w:rPr>
      </w:pPr>
      <w:r w:rsidRPr="00C50311">
        <w:rPr>
          <w:rFonts w:ascii="Arial" w:hAnsi="Arial" w:cs="Arial"/>
        </w:rPr>
        <w:lastRenderedPageBreak/>
        <w:t>Jestli-že během kontroly objednatel zjistí, že zhotovitel neprovádí dílo v souladu s touto smlouvou, je zhotovitel povinen neprodleně, nejpozději do 3 pracovních dnů od jejich zjištění</w:t>
      </w:r>
      <w:r w:rsidR="00BA650D">
        <w:rPr>
          <w:rFonts w:ascii="Arial" w:hAnsi="Arial" w:cs="Arial"/>
        </w:rPr>
        <w:t>,</w:t>
      </w:r>
      <w:r w:rsidRPr="00C50311">
        <w:rPr>
          <w:rFonts w:ascii="Arial" w:hAnsi="Arial" w:cs="Arial"/>
        </w:rPr>
        <w:t xml:space="preserve"> vady, vzniklé vadným prováděním díla odstranit, pokud se v konkrétním případě smluvní strany nedohodnou jinak.</w:t>
      </w:r>
    </w:p>
    <w:p w14:paraId="5D3C4C94" w14:textId="77777777" w:rsidR="00C50311" w:rsidRDefault="00C50311" w:rsidP="00DF57BE">
      <w:pPr>
        <w:pStyle w:val="Odstavecseseznamem"/>
        <w:numPr>
          <w:ilvl w:val="0"/>
          <w:numId w:val="30"/>
        </w:numPr>
        <w:spacing w:after="120" w:line="240" w:lineRule="auto"/>
        <w:ind w:left="426" w:hanging="426"/>
        <w:contextualSpacing w:val="0"/>
        <w:jc w:val="both"/>
        <w:rPr>
          <w:rFonts w:ascii="Arial" w:hAnsi="Arial" w:cs="Arial"/>
        </w:rPr>
      </w:pPr>
      <w:r w:rsidRPr="00C50311">
        <w:rPr>
          <w:rFonts w:ascii="Arial" w:hAnsi="Arial" w:cs="Arial"/>
        </w:rPr>
        <w:t>Kontroly prováděné objednatelem v průběhu provádění díla nezbavují zhotovitele odpovědnosti z plnění smluvních povinností.</w:t>
      </w:r>
    </w:p>
    <w:p w14:paraId="6D52BFDA" w14:textId="77777777" w:rsidR="00C50311" w:rsidRPr="00C50311" w:rsidRDefault="00C50311" w:rsidP="00DF57BE">
      <w:pPr>
        <w:pStyle w:val="Odstavecseseznamem"/>
        <w:numPr>
          <w:ilvl w:val="0"/>
          <w:numId w:val="30"/>
        </w:numPr>
        <w:spacing w:after="120" w:line="240" w:lineRule="auto"/>
        <w:ind w:left="426" w:hanging="426"/>
        <w:contextualSpacing w:val="0"/>
        <w:jc w:val="both"/>
        <w:rPr>
          <w:rFonts w:ascii="Arial" w:hAnsi="Arial" w:cs="Arial"/>
        </w:rPr>
      </w:pPr>
      <w:r w:rsidRPr="00C50311">
        <w:rPr>
          <w:rFonts w:ascii="Arial" w:hAnsi="Arial" w:cs="Arial"/>
        </w:rPr>
        <w:t xml:space="preserve">Zhotovitel po ukončení své pracovní doby zabezpečí staveniště i ostatní prostory poskytnuté mu objednatelem proti vniknutí třetí osoby </w:t>
      </w:r>
      <w:r w:rsidR="00247876">
        <w:rPr>
          <w:rFonts w:ascii="Arial" w:hAnsi="Arial" w:cs="Arial"/>
        </w:rPr>
        <w:t>a vzniku</w:t>
      </w:r>
      <w:r w:rsidRPr="00C50311">
        <w:rPr>
          <w:rFonts w:ascii="Arial" w:hAnsi="Arial" w:cs="Arial"/>
        </w:rPr>
        <w:t xml:space="preserve"> hmotné škody na majetku objednatele nebo třetích osob.</w:t>
      </w:r>
    </w:p>
    <w:p w14:paraId="1A96F23A" w14:textId="77777777" w:rsidR="00942B9D" w:rsidRDefault="001B0289" w:rsidP="00DF57BE">
      <w:pPr>
        <w:numPr>
          <w:ilvl w:val="0"/>
          <w:numId w:val="30"/>
        </w:numPr>
        <w:spacing w:after="120" w:line="240" w:lineRule="auto"/>
        <w:ind w:left="426" w:hanging="426"/>
        <w:jc w:val="both"/>
        <w:rPr>
          <w:rFonts w:ascii="Arial" w:hAnsi="Arial" w:cs="Arial"/>
        </w:rPr>
      </w:pPr>
      <w:r w:rsidRPr="001B0289">
        <w:rPr>
          <w:rFonts w:ascii="Arial" w:hAnsi="Arial" w:cs="Arial"/>
        </w:rPr>
        <w:t xml:space="preserve">Zjistí – </w:t>
      </w:r>
      <w:proofErr w:type="spellStart"/>
      <w:r w:rsidRPr="001B0289">
        <w:rPr>
          <w:rFonts w:ascii="Arial" w:hAnsi="Arial" w:cs="Arial"/>
        </w:rPr>
        <w:t>li</w:t>
      </w:r>
      <w:proofErr w:type="spellEnd"/>
      <w:r w:rsidRPr="001B0289">
        <w:rPr>
          <w:rFonts w:ascii="Arial" w:hAnsi="Arial" w:cs="Arial"/>
        </w:rPr>
        <w:t xml:space="preserve"> zhotovitel při provádění díla skryté překážky bránící řádnému provedení díla, je povinen to bez odkladu oznámit objednateli a navrhnout mu další postup.</w:t>
      </w:r>
    </w:p>
    <w:p w14:paraId="2BD7616E" w14:textId="77777777" w:rsidR="00942B9D" w:rsidRDefault="00942B9D" w:rsidP="00DF57BE">
      <w:pPr>
        <w:numPr>
          <w:ilvl w:val="0"/>
          <w:numId w:val="30"/>
        </w:numPr>
        <w:spacing w:after="120" w:line="240" w:lineRule="auto"/>
        <w:ind w:left="426" w:hanging="426"/>
        <w:jc w:val="both"/>
        <w:rPr>
          <w:rFonts w:ascii="Arial" w:hAnsi="Arial" w:cs="Arial"/>
        </w:rPr>
      </w:pPr>
      <w:r w:rsidRPr="001B0289">
        <w:rPr>
          <w:rFonts w:ascii="Arial" w:hAnsi="Arial" w:cs="Arial"/>
        </w:rPr>
        <w:t>Vlastníkem zhotovovaného díla je objednatel.</w:t>
      </w:r>
    </w:p>
    <w:p w14:paraId="00C181F2" w14:textId="38C83904" w:rsidR="00942B9D" w:rsidRDefault="00942B9D" w:rsidP="00DF57BE">
      <w:pPr>
        <w:numPr>
          <w:ilvl w:val="0"/>
          <w:numId w:val="30"/>
        </w:numPr>
        <w:spacing w:after="120" w:line="240" w:lineRule="auto"/>
        <w:ind w:left="426" w:hanging="426"/>
        <w:jc w:val="both"/>
        <w:rPr>
          <w:rFonts w:ascii="Arial" w:hAnsi="Arial" w:cs="Arial"/>
        </w:rPr>
      </w:pPr>
      <w:r w:rsidRPr="001B0289">
        <w:rPr>
          <w:rFonts w:ascii="Arial" w:hAnsi="Arial" w:cs="Arial"/>
        </w:rPr>
        <w:t>Veškeré podklady, které byly objednatelem zhotoviteli předány, zůstávají v jeho vlastnictví a zhotovitel za ně zodpovídá od okamžiku jejich převzetí a je povinen je vrátit objednali po splnění svého závazku.</w:t>
      </w:r>
    </w:p>
    <w:p w14:paraId="510AF6DB" w14:textId="77777777" w:rsidR="00D37985" w:rsidRDefault="00D37985" w:rsidP="001D0CE8">
      <w:pPr>
        <w:autoSpaceDE w:val="0"/>
        <w:autoSpaceDN w:val="0"/>
        <w:adjustRightInd w:val="0"/>
        <w:spacing w:after="0" w:line="240" w:lineRule="auto"/>
        <w:jc w:val="center"/>
        <w:rPr>
          <w:rFonts w:ascii="Arial Black" w:hAnsi="Arial Black" w:cs="Arial"/>
          <w:b/>
        </w:rPr>
      </w:pPr>
    </w:p>
    <w:p w14:paraId="7342176E" w14:textId="3765A22A" w:rsidR="001D0CE8" w:rsidRDefault="00942B9D" w:rsidP="001D0CE8">
      <w:pPr>
        <w:autoSpaceDE w:val="0"/>
        <w:autoSpaceDN w:val="0"/>
        <w:adjustRightInd w:val="0"/>
        <w:spacing w:after="0" w:line="240" w:lineRule="auto"/>
        <w:jc w:val="center"/>
        <w:rPr>
          <w:rFonts w:ascii="Arial Black" w:hAnsi="Arial Black" w:cs="Arial"/>
          <w:b/>
        </w:rPr>
      </w:pPr>
      <w:r w:rsidRPr="00942B9D">
        <w:rPr>
          <w:rFonts w:ascii="Arial Black" w:hAnsi="Arial Black" w:cs="Arial"/>
          <w:b/>
        </w:rPr>
        <w:t>V.</w:t>
      </w:r>
    </w:p>
    <w:p w14:paraId="4989CF7C" w14:textId="77777777" w:rsidR="00942B9D" w:rsidRDefault="00942B9D" w:rsidP="001D0CE8">
      <w:pPr>
        <w:autoSpaceDE w:val="0"/>
        <w:autoSpaceDN w:val="0"/>
        <w:adjustRightInd w:val="0"/>
        <w:spacing w:after="0" w:line="240" w:lineRule="auto"/>
        <w:jc w:val="center"/>
        <w:rPr>
          <w:rFonts w:ascii="Arial Black" w:hAnsi="Arial Black" w:cs="Arial"/>
          <w:b/>
        </w:rPr>
      </w:pPr>
      <w:r w:rsidRPr="00942B9D">
        <w:rPr>
          <w:rFonts w:ascii="Arial Black" w:hAnsi="Arial Black" w:cs="Arial"/>
          <w:b/>
        </w:rPr>
        <w:t>PŘEDÁNÍ A PŘEVZETÍ DÍLA</w:t>
      </w:r>
    </w:p>
    <w:p w14:paraId="46E9954C" w14:textId="77777777" w:rsidR="001D0CE8" w:rsidRPr="00AC59EA" w:rsidRDefault="001D0CE8" w:rsidP="001D0CE8">
      <w:pPr>
        <w:autoSpaceDE w:val="0"/>
        <w:autoSpaceDN w:val="0"/>
        <w:adjustRightInd w:val="0"/>
        <w:spacing w:after="0" w:line="240" w:lineRule="auto"/>
        <w:jc w:val="center"/>
        <w:rPr>
          <w:rFonts w:ascii="Arial Black" w:hAnsi="Arial Black" w:cs="Arial"/>
          <w:b/>
        </w:rPr>
      </w:pPr>
    </w:p>
    <w:p w14:paraId="581A5B90" w14:textId="46271267" w:rsidR="00D4454C" w:rsidRDefault="00220502" w:rsidP="00D4454C">
      <w:pPr>
        <w:widowControl w:val="0"/>
        <w:numPr>
          <w:ilvl w:val="0"/>
          <w:numId w:val="3"/>
        </w:numPr>
        <w:spacing w:after="120" w:line="240" w:lineRule="auto"/>
        <w:ind w:left="425" w:hanging="426"/>
        <w:jc w:val="both"/>
        <w:rPr>
          <w:rFonts w:ascii="Arial" w:eastAsia="Times New Roman" w:hAnsi="Arial" w:cs="Arial"/>
          <w:color w:val="000000"/>
          <w:lang w:val="x-none" w:eastAsia="x-none"/>
        </w:rPr>
      </w:pPr>
      <w:r w:rsidRPr="00220502">
        <w:rPr>
          <w:rFonts w:ascii="Arial" w:eastAsia="Times New Roman" w:hAnsi="Arial" w:cs="Arial"/>
          <w:color w:val="000000"/>
          <w:lang w:eastAsia="x-none"/>
        </w:rPr>
        <w:t xml:space="preserve">Předání a převzetí </w:t>
      </w:r>
      <w:r w:rsidR="00446633">
        <w:rPr>
          <w:rFonts w:ascii="Arial" w:eastAsia="Times New Roman" w:hAnsi="Arial" w:cs="Arial"/>
          <w:color w:val="000000"/>
          <w:lang w:eastAsia="x-none"/>
        </w:rPr>
        <w:t xml:space="preserve">I. etapy </w:t>
      </w:r>
      <w:r w:rsidRPr="00220502">
        <w:rPr>
          <w:rFonts w:ascii="Arial" w:eastAsia="Times New Roman" w:hAnsi="Arial" w:cs="Arial"/>
          <w:color w:val="000000"/>
          <w:lang w:eastAsia="x-none"/>
        </w:rPr>
        <w:t xml:space="preserve">díla bude provedeno v místě provedení díla písemným </w:t>
      </w:r>
      <w:r w:rsidR="008859C1" w:rsidRPr="00B56A6F">
        <w:rPr>
          <w:rFonts w:ascii="Arial" w:eastAsia="Times New Roman" w:hAnsi="Arial" w:cs="Arial"/>
          <w:b/>
          <w:bCs/>
          <w:color w:val="000000"/>
          <w:lang w:eastAsia="x-none"/>
        </w:rPr>
        <w:t>P</w:t>
      </w:r>
      <w:r w:rsidRPr="00B56A6F">
        <w:rPr>
          <w:rFonts w:ascii="Arial" w:eastAsia="Times New Roman" w:hAnsi="Arial" w:cs="Arial"/>
          <w:b/>
          <w:bCs/>
          <w:color w:val="000000"/>
          <w:lang w:eastAsia="x-none"/>
        </w:rPr>
        <w:t>rotokolem</w:t>
      </w:r>
      <w:r w:rsidR="008859C1" w:rsidRPr="00B56A6F">
        <w:rPr>
          <w:rFonts w:ascii="Arial" w:eastAsia="Times New Roman" w:hAnsi="Arial" w:cs="Arial"/>
          <w:b/>
          <w:bCs/>
          <w:color w:val="000000"/>
          <w:lang w:eastAsia="x-none"/>
        </w:rPr>
        <w:t xml:space="preserve"> č. 1</w:t>
      </w:r>
      <w:r w:rsidRPr="00B56A6F">
        <w:rPr>
          <w:rFonts w:ascii="Arial" w:eastAsia="Times New Roman" w:hAnsi="Arial" w:cs="Arial"/>
          <w:b/>
          <w:bCs/>
          <w:color w:val="000000"/>
          <w:lang w:eastAsia="x-none"/>
        </w:rPr>
        <w:t xml:space="preserve"> </w:t>
      </w:r>
      <w:r w:rsidR="008859C1" w:rsidRPr="00B56A6F">
        <w:rPr>
          <w:rFonts w:ascii="Arial" w:eastAsia="Times New Roman" w:hAnsi="Arial" w:cs="Arial"/>
          <w:b/>
          <w:bCs/>
          <w:color w:val="000000"/>
          <w:lang w:eastAsia="x-none"/>
        </w:rPr>
        <w:t>o předání a převzetí díla</w:t>
      </w:r>
      <w:r w:rsidR="008859C1">
        <w:rPr>
          <w:rFonts w:ascii="Arial" w:eastAsia="Times New Roman" w:hAnsi="Arial" w:cs="Arial"/>
          <w:color w:val="000000"/>
          <w:lang w:eastAsia="x-none"/>
        </w:rPr>
        <w:t xml:space="preserve"> </w:t>
      </w:r>
      <w:r w:rsidRPr="00220502">
        <w:rPr>
          <w:rFonts w:ascii="Arial" w:eastAsia="Times New Roman" w:hAnsi="Arial" w:cs="Arial"/>
          <w:color w:val="000000"/>
          <w:lang w:eastAsia="x-none"/>
        </w:rPr>
        <w:t xml:space="preserve">podepsaným zmocněnci pro jednání věcná a technická obou smluvních stran. </w:t>
      </w:r>
      <w:r w:rsidR="00C50311" w:rsidRPr="00934752">
        <w:rPr>
          <w:rFonts w:ascii="Arial" w:eastAsia="Times New Roman" w:hAnsi="Arial" w:cs="Arial"/>
          <w:color w:val="000000"/>
          <w:lang w:eastAsia="x-none"/>
        </w:rPr>
        <w:t>Součástí tohoto protokolu je objednatele</w:t>
      </w:r>
      <w:r w:rsidR="00923362">
        <w:rPr>
          <w:rFonts w:ascii="Arial" w:eastAsia="Times New Roman" w:hAnsi="Arial" w:cs="Arial"/>
          <w:color w:val="000000"/>
          <w:lang w:eastAsia="x-none"/>
        </w:rPr>
        <w:t>m</w:t>
      </w:r>
      <w:r w:rsidR="00C50311" w:rsidRPr="00934752">
        <w:rPr>
          <w:rFonts w:ascii="Arial" w:eastAsia="Times New Roman" w:hAnsi="Arial" w:cs="Arial"/>
          <w:color w:val="000000"/>
          <w:lang w:eastAsia="x-none"/>
        </w:rPr>
        <w:t xml:space="preserve"> odsouhlasený zjišťovací protokol včetně položkového soupisu skutečně provedených prací</w:t>
      </w:r>
      <w:r w:rsidR="008859C1">
        <w:rPr>
          <w:rFonts w:ascii="Arial" w:eastAsia="Times New Roman" w:hAnsi="Arial" w:cs="Arial"/>
          <w:color w:val="000000"/>
          <w:lang w:eastAsia="x-none"/>
        </w:rPr>
        <w:t xml:space="preserve"> ke dni </w:t>
      </w:r>
      <w:r w:rsidR="000E4353">
        <w:rPr>
          <w:rFonts w:ascii="Arial" w:eastAsia="Times New Roman" w:hAnsi="Arial" w:cs="Arial"/>
          <w:color w:val="000000"/>
          <w:lang w:eastAsia="x-none"/>
        </w:rPr>
        <w:t xml:space="preserve">podpisu </w:t>
      </w:r>
      <w:r w:rsidR="008859C1">
        <w:rPr>
          <w:rFonts w:ascii="Arial" w:eastAsia="Times New Roman" w:hAnsi="Arial" w:cs="Arial"/>
          <w:color w:val="000000"/>
          <w:lang w:eastAsia="x-none"/>
        </w:rPr>
        <w:t>Protokolu č. 1 o předání a převzetí díla</w:t>
      </w:r>
      <w:r w:rsidR="00C50311">
        <w:rPr>
          <w:rFonts w:ascii="Arial" w:eastAsia="Times New Roman" w:hAnsi="Arial" w:cs="Arial"/>
          <w:color w:val="000000"/>
          <w:lang w:eastAsia="x-none"/>
        </w:rPr>
        <w:t>.</w:t>
      </w:r>
    </w:p>
    <w:p w14:paraId="47D3B5BC" w14:textId="76200B7A" w:rsidR="00D4454C" w:rsidRDefault="00D4454C" w:rsidP="00D4454C">
      <w:pPr>
        <w:widowControl w:val="0"/>
        <w:numPr>
          <w:ilvl w:val="0"/>
          <w:numId w:val="3"/>
        </w:numPr>
        <w:spacing w:after="120" w:line="240" w:lineRule="auto"/>
        <w:ind w:left="425" w:hanging="426"/>
        <w:jc w:val="both"/>
        <w:rPr>
          <w:rFonts w:ascii="Arial" w:eastAsia="Times New Roman" w:hAnsi="Arial" w:cs="Arial"/>
          <w:color w:val="000000"/>
          <w:lang w:val="x-none" w:eastAsia="x-none"/>
        </w:rPr>
      </w:pPr>
      <w:r w:rsidRPr="00D4454C">
        <w:rPr>
          <w:rFonts w:ascii="Arial" w:eastAsia="Times New Roman" w:hAnsi="Arial" w:cs="Arial"/>
          <w:color w:val="000000"/>
          <w:lang w:eastAsia="x-none"/>
        </w:rPr>
        <w:t xml:space="preserve">Předání a převzetí </w:t>
      </w:r>
      <w:r w:rsidR="006838B2">
        <w:rPr>
          <w:rFonts w:ascii="Arial" w:eastAsia="Times New Roman" w:hAnsi="Arial" w:cs="Arial"/>
          <w:color w:val="000000"/>
          <w:lang w:eastAsia="x-none"/>
        </w:rPr>
        <w:t>II. etapy</w:t>
      </w:r>
      <w:r w:rsidRPr="00D4454C">
        <w:rPr>
          <w:rFonts w:ascii="Arial" w:eastAsia="Times New Roman" w:hAnsi="Arial" w:cs="Arial"/>
          <w:color w:val="000000"/>
          <w:lang w:eastAsia="x-none"/>
        </w:rPr>
        <w:t xml:space="preserve"> </w:t>
      </w:r>
      <w:r w:rsidR="00446633">
        <w:rPr>
          <w:rFonts w:ascii="Arial" w:eastAsia="Times New Roman" w:hAnsi="Arial" w:cs="Arial"/>
          <w:color w:val="000000"/>
          <w:lang w:eastAsia="x-none"/>
        </w:rPr>
        <w:t>díla</w:t>
      </w:r>
      <w:r w:rsidRPr="00D4454C">
        <w:rPr>
          <w:rFonts w:ascii="Arial" w:eastAsia="Times New Roman" w:hAnsi="Arial" w:cs="Arial"/>
          <w:color w:val="000000"/>
          <w:lang w:eastAsia="x-none"/>
        </w:rPr>
        <w:t xml:space="preserve"> bude provedeno v místě provedení díla písemným </w:t>
      </w:r>
      <w:r w:rsidRPr="00B56A6F">
        <w:rPr>
          <w:rFonts w:ascii="Arial" w:eastAsia="Times New Roman" w:hAnsi="Arial" w:cs="Arial"/>
          <w:b/>
          <w:bCs/>
          <w:color w:val="000000"/>
          <w:lang w:eastAsia="x-none"/>
        </w:rPr>
        <w:t>Protokolem č. 2 o předání a převzetí díla</w:t>
      </w:r>
      <w:r w:rsidRPr="00D4454C">
        <w:rPr>
          <w:rFonts w:ascii="Arial" w:eastAsia="Times New Roman" w:hAnsi="Arial" w:cs="Arial"/>
          <w:color w:val="000000"/>
          <w:lang w:eastAsia="x-none"/>
        </w:rPr>
        <w:t xml:space="preserve"> podepsaným zmocněnci pro jednání věcná a technická obou smluvních stran. Součástí tohoto protokolu je objednatelem odsouhlasený zjišťovací protokol včetně položkového soupisu skutečně provedených prací ke dni </w:t>
      </w:r>
      <w:r w:rsidR="000E4353">
        <w:rPr>
          <w:rFonts w:ascii="Arial" w:eastAsia="Times New Roman" w:hAnsi="Arial" w:cs="Arial"/>
          <w:color w:val="000000"/>
          <w:lang w:eastAsia="x-none"/>
        </w:rPr>
        <w:t xml:space="preserve">podpisu </w:t>
      </w:r>
      <w:r w:rsidRPr="00D4454C">
        <w:rPr>
          <w:rFonts w:ascii="Arial" w:eastAsia="Times New Roman" w:hAnsi="Arial" w:cs="Arial"/>
          <w:color w:val="000000"/>
          <w:lang w:eastAsia="x-none"/>
        </w:rPr>
        <w:t>Protokolu č. 2 o předání a převzetí díla.</w:t>
      </w:r>
    </w:p>
    <w:p w14:paraId="0A1168DE" w14:textId="17384415" w:rsidR="00220502" w:rsidRPr="00D4454C" w:rsidRDefault="00220502" w:rsidP="00D4454C">
      <w:pPr>
        <w:widowControl w:val="0"/>
        <w:numPr>
          <w:ilvl w:val="0"/>
          <w:numId w:val="3"/>
        </w:numPr>
        <w:spacing w:after="120" w:line="240" w:lineRule="auto"/>
        <w:ind w:left="425" w:hanging="426"/>
        <w:jc w:val="both"/>
        <w:rPr>
          <w:rFonts w:ascii="Arial" w:eastAsia="Times New Roman" w:hAnsi="Arial" w:cs="Arial"/>
          <w:color w:val="000000"/>
          <w:lang w:val="x-none" w:eastAsia="x-none"/>
        </w:rPr>
      </w:pPr>
      <w:r w:rsidRPr="00D4454C">
        <w:rPr>
          <w:rFonts w:ascii="Arial" w:eastAsia="Times New Roman" w:hAnsi="Arial" w:cs="Arial"/>
          <w:color w:val="000000"/>
          <w:lang w:eastAsia="x-none"/>
        </w:rPr>
        <w:t>Vzor</w:t>
      </w:r>
      <w:r w:rsidR="00B56A6F">
        <w:rPr>
          <w:rFonts w:ascii="Arial" w:eastAsia="Times New Roman" w:hAnsi="Arial" w:cs="Arial"/>
          <w:color w:val="000000"/>
          <w:lang w:eastAsia="x-none"/>
        </w:rPr>
        <w:t>y</w:t>
      </w:r>
      <w:r w:rsidRPr="00D4454C">
        <w:rPr>
          <w:rFonts w:ascii="Arial" w:eastAsia="Times New Roman" w:hAnsi="Arial" w:cs="Arial"/>
          <w:color w:val="000000"/>
          <w:lang w:eastAsia="x-none"/>
        </w:rPr>
        <w:t xml:space="preserve"> </w:t>
      </w:r>
      <w:r w:rsidR="00A0792D">
        <w:rPr>
          <w:rFonts w:ascii="Arial" w:eastAsia="Times New Roman" w:hAnsi="Arial" w:cs="Arial"/>
          <w:bCs/>
          <w:color w:val="000000"/>
          <w:lang w:eastAsia="x-none"/>
        </w:rPr>
        <w:t>p</w:t>
      </w:r>
      <w:r w:rsidRPr="00B56A6F">
        <w:rPr>
          <w:rFonts w:ascii="Arial" w:eastAsia="Times New Roman" w:hAnsi="Arial" w:cs="Arial"/>
          <w:bCs/>
          <w:color w:val="000000"/>
          <w:lang w:eastAsia="x-none"/>
        </w:rPr>
        <w:t>rotokol</w:t>
      </w:r>
      <w:r w:rsidR="00B56A6F" w:rsidRPr="00B56A6F">
        <w:rPr>
          <w:rFonts w:ascii="Arial" w:eastAsia="Times New Roman" w:hAnsi="Arial" w:cs="Arial"/>
          <w:bCs/>
          <w:color w:val="000000"/>
          <w:lang w:eastAsia="x-none"/>
        </w:rPr>
        <w:t>ů</w:t>
      </w:r>
      <w:r w:rsidRPr="00B56A6F">
        <w:rPr>
          <w:rFonts w:ascii="Arial" w:eastAsia="Times New Roman" w:hAnsi="Arial" w:cs="Arial"/>
          <w:bCs/>
          <w:color w:val="000000"/>
          <w:lang w:eastAsia="x-none"/>
        </w:rPr>
        <w:t xml:space="preserve"> o předání a převzetí díla</w:t>
      </w:r>
      <w:r w:rsidRPr="00D4454C">
        <w:rPr>
          <w:rFonts w:ascii="Arial" w:eastAsia="Times New Roman" w:hAnsi="Arial" w:cs="Arial"/>
          <w:color w:val="000000"/>
          <w:lang w:eastAsia="x-none"/>
        </w:rPr>
        <w:t xml:space="preserve"> </w:t>
      </w:r>
      <w:r w:rsidR="00B56A6F">
        <w:rPr>
          <w:rFonts w:ascii="Arial" w:eastAsia="Times New Roman" w:hAnsi="Arial" w:cs="Arial"/>
          <w:color w:val="000000"/>
          <w:lang w:eastAsia="x-none"/>
        </w:rPr>
        <w:t xml:space="preserve">dle odst. 1 a 2 tohoto článku </w:t>
      </w:r>
      <w:r w:rsidRPr="00D4454C">
        <w:rPr>
          <w:rFonts w:ascii="Arial" w:eastAsia="Times New Roman" w:hAnsi="Arial" w:cs="Arial"/>
          <w:color w:val="000000"/>
          <w:lang w:eastAsia="x-none"/>
        </w:rPr>
        <w:t>j</w:t>
      </w:r>
      <w:r w:rsidR="00B56A6F">
        <w:rPr>
          <w:rFonts w:ascii="Arial" w:eastAsia="Times New Roman" w:hAnsi="Arial" w:cs="Arial"/>
          <w:color w:val="000000"/>
          <w:lang w:eastAsia="x-none"/>
        </w:rPr>
        <w:t>sou</w:t>
      </w:r>
      <w:r w:rsidRPr="00D4454C">
        <w:rPr>
          <w:rFonts w:ascii="Arial" w:eastAsia="Times New Roman" w:hAnsi="Arial" w:cs="Arial"/>
          <w:color w:val="000000"/>
          <w:lang w:eastAsia="x-none"/>
        </w:rPr>
        <w:t xml:space="preserve"> </w:t>
      </w:r>
      <w:r w:rsidR="00B716EC" w:rsidRPr="00D4454C">
        <w:rPr>
          <w:rFonts w:ascii="Arial" w:eastAsia="Times New Roman" w:hAnsi="Arial" w:cs="Arial"/>
          <w:color w:val="000000"/>
          <w:lang w:eastAsia="x-none"/>
        </w:rPr>
        <w:t>uveden</w:t>
      </w:r>
      <w:r w:rsidR="00B56A6F">
        <w:rPr>
          <w:rFonts w:ascii="Arial" w:eastAsia="Times New Roman" w:hAnsi="Arial" w:cs="Arial"/>
          <w:color w:val="000000"/>
          <w:lang w:eastAsia="x-none"/>
        </w:rPr>
        <w:t>y</w:t>
      </w:r>
      <w:r w:rsidR="00B716EC" w:rsidRPr="00D4454C">
        <w:rPr>
          <w:rFonts w:ascii="Arial" w:eastAsia="Times New Roman" w:hAnsi="Arial" w:cs="Arial"/>
          <w:color w:val="000000"/>
          <w:lang w:eastAsia="x-none"/>
        </w:rPr>
        <w:t xml:space="preserve"> v</w:t>
      </w:r>
      <w:r w:rsidR="00C50311" w:rsidRPr="00D4454C">
        <w:rPr>
          <w:rFonts w:ascii="Arial" w:eastAsia="Times New Roman" w:hAnsi="Arial" w:cs="Arial"/>
          <w:color w:val="000000"/>
          <w:lang w:eastAsia="x-none"/>
        </w:rPr>
        <w:t xml:space="preserve"> </w:t>
      </w:r>
      <w:r w:rsidR="00B716EC" w:rsidRPr="00D4454C">
        <w:rPr>
          <w:rFonts w:ascii="Arial" w:eastAsia="Times New Roman" w:hAnsi="Arial" w:cs="Arial"/>
          <w:b/>
          <w:bCs/>
          <w:color w:val="000000"/>
          <w:lang w:eastAsia="x-none"/>
        </w:rPr>
        <w:t>p</w:t>
      </w:r>
      <w:r w:rsidRPr="00D4454C">
        <w:rPr>
          <w:rFonts w:ascii="Arial" w:eastAsia="Times New Roman" w:hAnsi="Arial" w:cs="Arial"/>
          <w:b/>
          <w:bCs/>
          <w:color w:val="000000"/>
          <w:lang w:eastAsia="x-none"/>
        </w:rPr>
        <w:t>řílo</w:t>
      </w:r>
      <w:r w:rsidR="00B716EC" w:rsidRPr="00D4454C">
        <w:rPr>
          <w:rFonts w:ascii="Arial" w:eastAsia="Times New Roman" w:hAnsi="Arial" w:cs="Arial"/>
          <w:b/>
          <w:bCs/>
          <w:color w:val="000000"/>
          <w:lang w:eastAsia="x-none"/>
        </w:rPr>
        <w:t>ze</w:t>
      </w:r>
      <w:r w:rsidRPr="00D4454C">
        <w:rPr>
          <w:rFonts w:ascii="Arial" w:eastAsia="Times New Roman" w:hAnsi="Arial" w:cs="Arial"/>
          <w:b/>
          <w:bCs/>
          <w:color w:val="000000"/>
          <w:lang w:eastAsia="x-none"/>
        </w:rPr>
        <w:t xml:space="preserve"> č. </w:t>
      </w:r>
      <w:r w:rsidR="00F043B2" w:rsidRPr="00D4454C">
        <w:rPr>
          <w:rFonts w:ascii="Arial" w:eastAsia="Times New Roman" w:hAnsi="Arial" w:cs="Arial"/>
          <w:b/>
          <w:bCs/>
          <w:color w:val="000000"/>
          <w:lang w:eastAsia="x-none"/>
        </w:rPr>
        <w:t>2</w:t>
      </w:r>
      <w:r w:rsidR="00B716EC" w:rsidRPr="00D4454C">
        <w:rPr>
          <w:rFonts w:ascii="Arial" w:eastAsia="Times New Roman" w:hAnsi="Arial" w:cs="Arial"/>
          <w:color w:val="000000"/>
          <w:lang w:eastAsia="x-none"/>
        </w:rPr>
        <w:t xml:space="preserve"> </w:t>
      </w:r>
      <w:r w:rsidRPr="00D4454C">
        <w:rPr>
          <w:rFonts w:ascii="Arial" w:eastAsia="Times New Roman" w:hAnsi="Arial" w:cs="Arial"/>
          <w:color w:val="000000"/>
          <w:lang w:eastAsia="x-none"/>
        </w:rPr>
        <w:t>této smlouvy.</w:t>
      </w:r>
    </w:p>
    <w:p w14:paraId="58F0C179" w14:textId="52454EC9" w:rsidR="00C50311" w:rsidRDefault="00220502" w:rsidP="00E67D1F">
      <w:pPr>
        <w:widowControl w:val="0"/>
        <w:numPr>
          <w:ilvl w:val="0"/>
          <w:numId w:val="3"/>
        </w:numPr>
        <w:spacing w:after="120" w:line="240" w:lineRule="auto"/>
        <w:ind w:left="425" w:hanging="426"/>
        <w:jc w:val="both"/>
        <w:rPr>
          <w:rFonts w:ascii="Arial" w:eastAsia="Times New Roman" w:hAnsi="Arial" w:cs="Arial"/>
          <w:color w:val="000000"/>
          <w:lang w:eastAsia="x-none"/>
        </w:rPr>
      </w:pPr>
      <w:r w:rsidRPr="00AF6A96">
        <w:rPr>
          <w:rFonts w:ascii="Arial" w:eastAsia="Times New Roman" w:hAnsi="Arial" w:cs="Arial"/>
          <w:color w:val="000000"/>
          <w:lang w:eastAsia="x-none"/>
        </w:rPr>
        <w:t>Dílo musí být předáno kompletní</w:t>
      </w:r>
      <w:r w:rsidR="00C50311">
        <w:rPr>
          <w:rFonts w:ascii="Arial" w:eastAsia="Times New Roman" w:hAnsi="Arial" w:cs="Arial"/>
          <w:color w:val="000000"/>
          <w:lang w:eastAsia="x-none"/>
        </w:rPr>
        <w:t xml:space="preserve"> </w:t>
      </w:r>
      <w:r w:rsidR="00C50311" w:rsidRPr="0099586D">
        <w:rPr>
          <w:rFonts w:ascii="Arial" w:eastAsia="Times New Roman" w:hAnsi="Arial" w:cs="Arial"/>
          <w:color w:val="000000"/>
          <w:lang w:eastAsia="x-none"/>
        </w:rPr>
        <w:t>vče</w:t>
      </w:r>
      <w:r w:rsidR="00C50311">
        <w:rPr>
          <w:rFonts w:ascii="Arial" w:eastAsia="Times New Roman" w:hAnsi="Arial" w:cs="Arial"/>
          <w:color w:val="000000"/>
          <w:lang w:eastAsia="x-none"/>
        </w:rPr>
        <w:t>tně dokladové části podle čl. III odst. 2 písm. d</w:t>
      </w:r>
      <w:r w:rsidR="00C50311" w:rsidRPr="0099586D">
        <w:rPr>
          <w:rFonts w:ascii="Arial" w:eastAsia="Times New Roman" w:hAnsi="Arial" w:cs="Arial"/>
          <w:color w:val="000000"/>
          <w:lang w:eastAsia="x-none"/>
        </w:rPr>
        <w:t>) této smlouvy</w:t>
      </w:r>
      <w:r w:rsidRPr="00AF6A96">
        <w:rPr>
          <w:rFonts w:ascii="Arial" w:eastAsia="Times New Roman" w:hAnsi="Arial" w:cs="Arial"/>
          <w:color w:val="000000"/>
          <w:lang w:eastAsia="x-none"/>
        </w:rPr>
        <w:t>, dílčí předávání j</w:t>
      </w:r>
      <w:r w:rsidR="00D4454C">
        <w:rPr>
          <w:rFonts w:ascii="Arial" w:eastAsia="Times New Roman" w:hAnsi="Arial" w:cs="Arial"/>
          <w:color w:val="000000"/>
          <w:lang w:eastAsia="x-none"/>
        </w:rPr>
        <w:t>e</w:t>
      </w:r>
      <w:r w:rsidRPr="00AF6A96">
        <w:rPr>
          <w:rFonts w:ascii="Arial" w:eastAsia="Times New Roman" w:hAnsi="Arial" w:cs="Arial"/>
          <w:color w:val="000000"/>
          <w:lang w:eastAsia="x-none"/>
        </w:rPr>
        <w:t xml:space="preserve"> nepřípustné.</w:t>
      </w:r>
      <w:r w:rsidR="00C50311">
        <w:rPr>
          <w:rFonts w:ascii="Arial" w:eastAsia="Times New Roman" w:hAnsi="Arial" w:cs="Arial"/>
          <w:color w:val="000000"/>
          <w:lang w:eastAsia="x-none"/>
        </w:rPr>
        <w:t xml:space="preserve"> </w:t>
      </w:r>
      <w:r w:rsidR="00C50311" w:rsidRPr="0099586D">
        <w:rPr>
          <w:rFonts w:ascii="Arial" w:eastAsia="Times New Roman" w:hAnsi="Arial" w:cs="Arial"/>
          <w:color w:val="000000"/>
          <w:lang w:eastAsia="x-none"/>
        </w:rPr>
        <w:t>Za dokončené bude považováno dílo zhotovené v rozsahu stanoveném touto smlouvou</w:t>
      </w:r>
      <w:r w:rsidR="00247876">
        <w:rPr>
          <w:rFonts w:ascii="Arial" w:eastAsia="Times New Roman" w:hAnsi="Arial" w:cs="Arial"/>
          <w:color w:val="000000"/>
          <w:lang w:eastAsia="x-none"/>
        </w:rPr>
        <w:t xml:space="preserve"> a</w:t>
      </w:r>
      <w:r w:rsidR="00C50311" w:rsidRPr="0099586D">
        <w:rPr>
          <w:rFonts w:ascii="Arial" w:eastAsia="Times New Roman" w:hAnsi="Arial" w:cs="Arial"/>
          <w:color w:val="000000"/>
          <w:lang w:eastAsia="x-none"/>
        </w:rPr>
        <w:t xml:space="preserve"> podrobené všem předepsaným zkouškám. Zhotovitel se zavazuje provést všechny potřebné zkoušky na díle a prokázat, že dílo bylo provedeno v prvotřídní kvalitě.</w:t>
      </w:r>
    </w:p>
    <w:p w14:paraId="623A8D24" w14:textId="78018309" w:rsidR="00007393" w:rsidRDefault="00AF3809" w:rsidP="00E67D1F">
      <w:pPr>
        <w:widowControl w:val="0"/>
        <w:numPr>
          <w:ilvl w:val="0"/>
          <w:numId w:val="3"/>
        </w:numPr>
        <w:spacing w:after="120" w:line="240" w:lineRule="auto"/>
        <w:ind w:left="425" w:hanging="426"/>
        <w:jc w:val="both"/>
        <w:rPr>
          <w:rFonts w:ascii="Arial" w:eastAsia="Times New Roman" w:hAnsi="Arial" w:cs="Arial"/>
          <w:color w:val="000000"/>
          <w:lang w:eastAsia="x-none"/>
        </w:rPr>
      </w:pPr>
      <w:r>
        <w:rPr>
          <w:rFonts w:ascii="Arial" w:eastAsia="Times New Roman" w:hAnsi="Arial" w:cs="Arial"/>
          <w:color w:val="000000"/>
          <w:lang w:eastAsia="x-none"/>
        </w:rPr>
        <w:t xml:space="preserve">Případné drobné vady a nedodělky nebránící uvedení </w:t>
      </w:r>
      <w:r w:rsidR="00073959">
        <w:rPr>
          <w:rFonts w:ascii="Arial" w:eastAsia="Times New Roman" w:hAnsi="Arial" w:cs="Arial"/>
          <w:color w:val="000000"/>
          <w:lang w:eastAsia="x-none"/>
        </w:rPr>
        <w:t>díla</w:t>
      </w:r>
      <w:r>
        <w:rPr>
          <w:rFonts w:ascii="Arial" w:eastAsia="Times New Roman" w:hAnsi="Arial" w:cs="Arial"/>
          <w:color w:val="000000"/>
          <w:lang w:eastAsia="x-none"/>
        </w:rPr>
        <w:t xml:space="preserve"> do provozu</w:t>
      </w:r>
      <w:r w:rsidR="003E7D82">
        <w:rPr>
          <w:rFonts w:ascii="Arial" w:eastAsia="Times New Roman" w:hAnsi="Arial" w:cs="Arial"/>
          <w:color w:val="000000"/>
          <w:lang w:eastAsia="x-none"/>
        </w:rPr>
        <w:t xml:space="preserve">, které však </w:t>
      </w:r>
      <w:r w:rsidR="00D4419F">
        <w:rPr>
          <w:rFonts w:ascii="Arial" w:eastAsia="Times New Roman" w:hAnsi="Arial" w:cs="Arial"/>
          <w:color w:val="000000"/>
          <w:lang w:eastAsia="x-none"/>
        </w:rPr>
        <w:t xml:space="preserve">zároveň </w:t>
      </w:r>
      <w:r w:rsidR="003E7D82">
        <w:rPr>
          <w:rFonts w:ascii="Arial" w:eastAsia="Times New Roman" w:hAnsi="Arial" w:cs="Arial"/>
          <w:color w:val="000000"/>
          <w:lang w:eastAsia="x-none"/>
        </w:rPr>
        <w:t>nej</w:t>
      </w:r>
      <w:r w:rsidR="000E4353">
        <w:rPr>
          <w:rFonts w:ascii="Arial" w:eastAsia="Times New Roman" w:hAnsi="Arial" w:cs="Arial"/>
          <w:color w:val="000000"/>
          <w:lang w:eastAsia="x-none"/>
        </w:rPr>
        <w:t>sou</w:t>
      </w:r>
      <w:r w:rsidR="003E7D82">
        <w:rPr>
          <w:rFonts w:ascii="Arial" w:eastAsia="Times New Roman" w:hAnsi="Arial" w:cs="Arial"/>
          <w:color w:val="000000"/>
          <w:lang w:eastAsia="x-none"/>
        </w:rPr>
        <w:t xml:space="preserve"> </w:t>
      </w:r>
      <w:r w:rsidR="00007393">
        <w:rPr>
          <w:rFonts w:ascii="Arial" w:eastAsia="Times New Roman" w:hAnsi="Arial" w:cs="Arial"/>
          <w:color w:val="000000"/>
          <w:lang w:eastAsia="x-none"/>
        </w:rPr>
        <w:t>v</w:t>
      </w:r>
      <w:r w:rsidR="003E7D82">
        <w:rPr>
          <w:rFonts w:ascii="Arial" w:eastAsia="Times New Roman" w:hAnsi="Arial" w:cs="Arial"/>
          <w:color w:val="000000"/>
          <w:lang w:eastAsia="x-none"/>
        </w:rPr>
        <w:t xml:space="preserve"> rozporu s předpisy o bezpečnosti a ochraně zdraví při práci,</w:t>
      </w:r>
      <w:r>
        <w:rPr>
          <w:rFonts w:ascii="Arial" w:eastAsia="Times New Roman" w:hAnsi="Arial" w:cs="Arial"/>
          <w:color w:val="000000"/>
          <w:lang w:eastAsia="x-none"/>
        </w:rPr>
        <w:t xml:space="preserve"> budou specifikovány v</w:t>
      </w:r>
      <w:r w:rsidR="00073959">
        <w:rPr>
          <w:rFonts w:ascii="Arial" w:eastAsia="Times New Roman" w:hAnsi="Arial" w:cs="Arial"/>
          <w:color w:val="000000"/>
          <w:lang w:eastAsia="x-none"/>
        </w:rPr>
        <w:t> příslušném p</w:t>
      </w:r>
      <w:r>
        <w:rPr>
          <w:rFonts w:ascii="Arial" w:eastAsia="Times New Roman" w:hAnsi="Arial" w:cs="Arial"/>
          <w:color w:val="000000"/>
          <w:lang w:eastAsia="x-none"/>
        </w:rPr>
        <w:t>rotokolu o předání a převzetí díla</w:t>
      </w:r>
      <w:r w:rsidR="00D4454C">
        <w:rPr>
          <w:rFonts w:ascii="Arial" w:eastAsia="Times New Roman" w:hAnsi="Arial" w:cs="Arial"/>
          <w:color w:val="000000"/>
          <w:lang w:eastAsia="x-none"/>
        </w:rPr>
        <w:t xml:space="preserve"> </w:t>
      </w:r>
      <w:r w:rsidR="00073959">
        <w:rPr>
          <w:rFonts w:ascii="Arial" w:eastAsia="Times New Roman" w:hAnsi="Arial" w:cs="Arial"/>
          <w:color w:val="000000"/>
          <w:lang w:eastAsia="x-none"/>
        </w:rPr>
        <w:t xml:space="preserve">dle tohoto článku, </w:t>
      </w:r>
      <w:r w:rsidR="00D4454C">
        <w:rPr>
          <w:rFonts w:ascii="Arial" w:eastAsia="Times New Roman" w:hAnsi="Arial" w:cs="Arial"/>
          <w:color w:val="000000"/>
          <w:lang w:eastAsia="x-none"/>
        </w:rPr>
        <w:t>spolu s lhůtami jejich odstranění.</w:t>
      </w:r>
      <w:r>
        <w:rPr>
          <w:rFonts w:ascii="Arial" w:eastAsia="Times New Roman" w:hAnsi="Arial" w:cs="Arial"/>
          <w:color w:val="000000"/>
          <w:lang w:eastAsia="x-none"/>
        </w:rPr>
        <w:t xml:space="preserve"> </w:t>
      </w:r>
    </w:p>
    <w:p w14:paraId="273B1AF9" w14:textId="5D608A7A" w:rsidR="003328F3" w:rsidRDefault="000E4353" w:rsidP="00E67D1F">
      <w:pPr>
        <w:widowControl w:val="0"/>
        <w:numPr>
          <w:ilvl w:val="0"/>
          <w:numId w:val="3"/>
        </w:numPr>
        <w:spacing w:after="120" w:line="240" w:lineRule="auto"/>
        <w:ind w:left="425" w:hanging="426"/>
        <w:jc w:val="both"/>
        <w:rPr>
          <w:rFonts w:ascii="Arial" w:eastAsia="Times New Roman" w:hAnsi="Arial" w:cs="Arial"/>
          <w:color w:val="000000"/>
          <w:lang w:eastAsia="x-none"/>
        </w:rPr>
      </w:pPr>
      <w:r>
        <w:rPr>
          <w:rFonts w:ascii="Arial" w:eastAsia="Times New Roman" w:hAnsi="Arial" w:cs="Arial"/>
          <w:color w:val="000000"/>
          <w:lang w:eastAsia="x-none"/>
        </w:rPr>
        <w:t xml:space="preserve">Vady a nedodělky bránící uvedení díla do provozu, nebo vady a nedodělky díla, které jsou v rozporu s předpisy o bezpečnosti a ochraně zdraví při práci, jsou důvodem k nepřevzetí díla. </w:t>
      </w:r>
      <w:r w:rsidRPr="0099586D">
        <w:rPr>
          <w:rFonts w:ascii="Arial" w:eastAsia="Times New Roman" w:hAnsi="Arial" w:cs="Arial"/>
          <w:color w:val="000000"/>
          <w:lang w:eastAsia="x-none"/>
        </w:rPr>
        <w:t>V zápise o nepřevzetí díla bude uveden soupis vad a nedodělků, včetně lhůt jejich odstranění. Nedojde-li mezi oběma smluvními stranami k dohodě o termínu odstranění vad a nedodělků, pak platí, že vady a nedodělky musí být odstraněny nejpozději do 15</w:t>
      </w:r>
      <w:r>
        <w:rPr>
          <w:rFonts w:ascii="Arial" w:eastAsia="Times New Roman" w:hAnsi="Arial" w:cs="Arial"/>
          <w:color w:val="000000"/>
          <w:lang w:eastAsia="x-none"/>
        </w:rPr>
        <w:t xml:space="preserve"> kalendářních</w:t>
      </w:r>
      <w:r w:rsidRPr="0099586D">
        <w:rPr>
          <w:rFonts w:ascii="Arial" w:eastAsia="Times New Roman" w:hAnsi="Arial" w:cs="Arial"/>
          <w:color w:val="000000"/>
          <w:lang w:eastAsia="x-none"/>
        </w:rPr>
        <w:t xml:space="preserve"> dnů ode dne vyhotovení zápisu o nepřevzetí díla.</w:t>
      </w:r>
    </w:p>
    <w:p w14:paraId="21867808" w14:textId="77777777" w:rsidR="003328F3" w:rsidRDefault="003328F3" w:rsidP="00E67D1F">
      <w:pPr>
        <w:widowControl w:val="0"/>
        <w:numPr>
          <w:ilvl w:val="0"/>
          <w:numId w:val="3"/>
        </w:numPr>
        <w:spacing w:after="120" w:line="240" w:lineRule="auto"/>
        <w:ind w:left="425" w:hanging="426"/>
        <w:jc w:val="both"/>
        <w:rPr>
          <w:rFonts w:ascii="Arial" w:eastAsia="Times New Roman" w:hAnsi="Arial" w:cs="Arial"/>
          <w:color w:val="000000"/>
          <w:lang w:eastAsia="x-none"/>
        </w:rPr>
      </w:pPr>
      <w:r w:rsidRPr="0099586D">
        <w:rPr>
          <w:rFonts w:ascii="Arial" w:eastAsia="Times New Roman" w:hAnsi="Arial" w:cs="Arial"/>
          <w:color w:val="000000"/>
          <w:lang w:eastAsia="x-none"/>
        </w:rPr>
        <w:t>Zhotovitel je povinen ve stanovené lhůtě odstranit vady nebo nedodělky i v případě, kdy podle jeho názoru za vady a nedodělky neodpovídá. Náklady na odstranění vad a nedodělků v těchto sporných případech nese až do rozhodnutí soudu zhotovitel.</w:t>
      </w:r>
    </w:p>
    <w:p w14:paraId="3EB79FE0" w14:textId="5BAD6115" w:rsidR="003328F3" w:rsidRPr="006F74CC" w:rsidRDefault="003328F3" w:rsidP="00E67D1F">
      <w:pPr>
        <w:widowControl w:val="0"/>
        <w:numPr>
          <w:ilvl w:val="0"/>
          <w:numId w:val="3"/>
        </w:numPr>
        <w:spacing w:after="120" w:line="240" w:lineRule="auto"/>
        <w:ind w:left="425" w:hanging="426"/>
        <w:jc w:val="both"/>
        <w:rPr>
          <w:rFonts w:ascii="Arial" w:eastAsia="Times New Roman" w:hAnsi="Arial" w:cs="Arial"/>
          <w:color w:val="000000"/>
          <w:lang w:eastAsia="x-none"/>
        </w:rPr>
      </w:pPr>
      <w:r w:rsidRPr="00C15701">
        <w:rPr>
          <w:rFonts w:ascii="Arial" w:eastAsia="Times New Roman" w:hAnsi="Arial" w:cs="Arial"/>
          <w:color w:val="000000"/>
          <w:lang w:eastAsia="x-none"/>
        </w:rPr>
        <w:lastRenderedPageBreak/>
        <w:t xml:space="preserve">Po předání díla je zhotovitel povinen vyklidit </w:t>
      </w:r>
      <w:r>
        <w:rPr>
          <w:rFonts w:ascii="Arial" w:eastAsia="Times New Roman" w:hAnsi="Arial" w:cs="Arial"/>
          <w:color w:val="000000"/>
          <w:lang w:eastAsia="x-none"/>
        </w:rPr>
        <w:t>m</w:t>
      </w:r>
      <w:r w:rsidR="00247876">
        <w:rPr>
          <w:rFonts w:ascii="Arial" w:eastAsia="Times New Roman" w:hAnsi="Arial" w:cs="Arial"/>
          <w:color w:val="000000"/>
          <w:lang w:eastAsia="x-none"/>
        </w:rPr>
        <w:t>í</w:t>
      </w:r>
      <w:r>
        <w:rPr>
          <w:rFonts w:ascii="Arial" w:eastAsia="Times New Roman" w:hAnsi="Arial" w:cs="Arial"/>
          <w:color w:val="000000"/>
          <w:lang w:eastAsia="x-none"/>
        </w:rPr>
        <w:t>sto provádění díla</w:t>
      </w:r>
      <w:r w:rsidRPr="00C15701">
        <w:rPr>
          <w:rFonts w:ascii="Arial" w:eastAsia="Times New Roman" w:hAnsi="Arial" w:cs="Arial"/>
          <w:color w:val="000000"/>
          <w:lang w:eastAsia="x-none"/>
        </w:rPr>
        <w:t xml:space="preserve"> a poskytnuté prostory </w:t>
      </w:r>
      <w:r>
        <w:rPr>
          <w:rFonts w:ascii="Arial" w:eastAsia="Times New Roman" w:hAnsi="Arial" w:cs="Arial"/>
          <w:color w:val="000000"/>
          <w:lang w:eastAsia="x-none"/>
        </w:rPr>
        <w:t xml:space="preserve">předat objednateli </w:t>
      </w:r>
      <w:r w:rsidRPr="00C15701">
        <w:rPr>
          <w:rFonts w:ascii="Arial" w:eastAsia="Times New Roman" w:hAnsi="Arial" w:cs="Arial"/>
          <w:color w:val="000000"/>
          <w:lang w:eastAsia="x-none"/>
        </w:rPr>
        <w:t>do 3 pracovních dnů</w:t>
      </w:r>
      <w:r>
        <w:rPr>
          <w:rFonts w:ascii="Arial" w:eastAsia="Times New Roman" w:hAnsi="Arial" w:cs="Arial"/>
          <w:color w:val="000000"/>
          <w:lang w:eastAsia="x-none"/>
        </w:rPr>
        <w:t xml:space="preserve"> od podpisu </w:t>
      </w:r>
      <w:r w:rsidR="00073959">
        <w:rPr>
          <w:rFonts w:ascii="Arial" w:eastAsia="Times New Roman" w:hAnsi="Arial" w:cs="Arial"/>
          <w:color w:val="000000"/>
          <w:lang w:eastAsia="x-none"/>
        </w:rPr>
        <w:t>příslušného p</w:t>
      </w:r>
      <w:r>
        <w:rPr>
          <w:rFonts w:ascii="Arial" w:eastAsia="Times New Roman" w:hAnsi="Arial" w:cs="Arial"/>
          <w:color w:val="000000"/>
          <w:lang w:eastAsia="x-none"/>
        </w:rPr>
        <w:t>rotokolu o předání a převzetí díla</w:t>
      </w:r>
      <w:r w:rsidR="00073959">
        <w:rPr>
          <w:rFonts w:ascii="Arial" w:eastAsia="Times New Roman" w:hAnsi="Arial" w:cs="Arial"/>
          <w:color w:val="000000"/>
          <w:lang w:eastAsia="x-none"/>
        </w:rPr>
        <w:t xml:space="preserve"> dle toho článku</w:t>
      </w:r>
      <w:r w:rsidRPr="00C15701">
        <w:rPr>
          <w:rFonts w:ascii="Arial" w:eastAsia="Times New Roman" w:hAnsi="Arial" w:cs="Arial"/>
          <w:color w:val="000000"/>
          <w:lang w:eastAsia="x-none"/>
        </w:rPr>
        <w:t xml:space="preserve">. </w:t>
      </w:r>
    </w:p>
    <w:p w14:paraId="257D2D77" w14:textId="257238A6" w:rsidR="00FB5662" w:rsidRPr="00D80F2E" w:rsidRDefault="00FB5662" w:rsidP="00E67D1F">
      <w:pPr>
        <w:widowControl w:val="0"/>
        <w:numPr>
          <w:ilvl w:val="0"/>
          <w:numId w:val="3"/>
        </w:numPr>
        <w:spacing w:after="120" w:line="240" w:lineRule="auto"/>
        <w:ind w:left="425" w:hanging="426"/>
        <w:jc w:val="both"/>
        <w:rPr>
          <w:rFonts w:ascii="Arial" w:eastAsia="Times New Roman" w:hAnsi="Arial" w:cs="Arial"/>
          <w:color w:val="000000"/>
          <w:lang w:eastAsia="x-none"/>
        </w:rPr>
      </w:pPr>
      <w:r w:rsidRPr="00D80F2E">
        <w:rPr>
          <w:rFonts w:ascii="Arial" w:eastAsia="Times New Roman" w:hAnsi="Arial" w:cs="Arial"/>
          <w:color w:val="000000"/>
          <w:lang w:eastAsia="x-none"/>
        </w:rPr>
        <w:t xml:space="preserve">Odpovědnost za škody na díle přechází na objednatele po podpisu </w:t>
      </w:r>
      <w:r w:rsidR="00073959">
        <w:rPr>
          <w:rFonts w:ascii="Arial" w:eastAsia="Times New Roman" w:hAnsi="Arial" w:cs="Arial"/>
          <w:color w:val="000000"/>
          <w:lang w:eastAsia="x-none"/>
        </w:rPr>
        <w:t>příslušného p</w:t>
      </w:r>
      <w:r w:rsidRPr="00D80F2E">
        <w:rPr>
          <w:rFonts w:ascii="Arial" w:eastAsia="Times New Roman" w:hAnsi="Arial" w:cs="Arial"/>
          <w:color w:val="000000"/>
          <w:lang w:eastAsia="x-none"/>
        </w:rPr>
        <w:t>rotokolu o předání a převzetí díla</w:t>
      </w:r>
      <w:r w:rsidR="00073959">
        <w:rPr>
          <w:rFonts w:ascii="Arial" w:eastAsia="Times New Roman" w:hAnsi="Arial" w:cs="Arial"/>
          <w:color w:val="000000"/>
          <w:lang w:eastAsia="x-none"/>
        </w:rPr>
        <w:t xml:space="preserve"> dle tohoto článku</w:t>
      </w:r>
      <w:r w:rsidRPr="00D80F2E">
        <w:rPr>
          <w:rFonts w:ascii="Arial" w:eastAsia="Times New Roman" w:hAnsi="Arial" w:cs="Arial"/>
          <w:color w:val="000000"/>
          <w:lang w:eastAsia="x-none"/>
        </w:rPr>
        <w:t>.</w:t>
      </w:r>
    </w:p>
    <w:p w14:paraId="1AB9B724" w14:textId="77777777" w:rsidR="00073959" w:rsidRDefault="00073959" w:rsidP="00617EDF">
      <w:pPr>
        <w:keepNext/>
        <w:autoSpaceDE w:val="0"/>
        <w:autoSpaceDN w:val="0"/>
        <w:adjustRightInd w:val="0"/>
        <w:spacing w:after="0" w:line="240" w:lineRule="auto"/>
        <w:jc w:val="center"/>
        <w:rPr>
          <w:rFonts w:ascii="Arial Black" w:hAnsi="Arial Black" w:cs="Arial"/>
          <w:b/>
        </w:rPr>
      </w:pPr>
    </w:p>
    <w:p w14:paraId="4E4606F2" w14:textId="45C7BD65" w:rsidR="001D0CE8" w:rsidRDefault="00FB5662" w:rsidP="00617EDF">
      <w:pPr>
        <w:keepNext/>
        <w:autoSpaceDE w:val="0"/>
        <w:autoSpaceDN w:val="0"/>
        <w:adjustRightInd w:val="0"/>
        <w:spacing w:after="0" w:line="240" w:lineRule="auto"/>
        <w:jc w:val="center"/>
        <w:rPr>
          <w:rFonts w:ascii="Arial Black" w:hAnsi="Arial Black" w:cs="Arial"/>
          <w:b/>
        </w:rPr>
      </w:pPr>
      <w:r w:rsidRPr="00FB5662">
        <w:rPr>
          <w:rFonts w:ascii="Arial Black" w:hAnsi="Arial Black" w:cs="Arial"/>
          <w:b/>
        </w:rPr>
        <w:t>VI.</w:t>
      </w:r>
      <w:r w:rsidRPr="00FB5662">
        <w:rPr>
          <w:rFonts w:ascii="Arial Black" w:hAnsi="Arial Black" w:cs="Arial"/>
          <w:b/>
        </w:rPr>
        <w:tab/>
      </w:r>
    </w:p>
    <w:p w14:paraId="6F854E26" w14:textId="77777777" w:rsidR="00FB5662" w:rsidRDefault="00FB5662" w:rsidP="00617EDF">
      <w:pPr>
        <w:keepNext/>
        <w:autoSpaceDE w:val="0"/>
        <w:autoSpaceDN w:val="0"/>
        <w:adjustRightInd w:val="0"/>
        <w:spacing w:after="0" w:line="240" w:lineRule="auto"/>
        <w:jc w:val="center"/>
        <w:rPr>
          <w:rFonts w:ascii="Arial Black" w:hAnsi="Arial Black" w:cs="Arial"/>
          <w:b/>
        </w:rPr>
      </w:pPr>
      <w:r w:rsidRPr="00FB5662">
        <w:rPr>
          <w:rFonts w:ascii="Arial Black" w:hAnsi="Arial Black" w:cs="Arial"/>
          <w:b/>
        </w:rPr>
        <w:t>CENA A PLATEBNÍ PODMÍNKY</w:t>
      </w:r>
    </w:p>
    <w:p w14:paraId="6813F8A5" w14:textId="77777777" w:rsidR="001D0CE8" w:rsidRPr="00AC59EA" w:rsidRDefault="001D0CE8" w:rsidP="001D0CE8">
      <w:pPr>
        <w:autoSpaceDE w:val="0"/>
        <w:autoSpaceDN w:val="0"/>
        <w:adjustRightInd w:val="0"/>
        <w:spacing w:after="0" w:line="240" w:lineRule="auto"/>
        <w:jc w:val="center"/>
        <w:rPr>
          <w:rFonts w:ascii="Arial Black" w:hAnsi="Arial Black" w:cs="Arial"/>
          <w:b/>
        </w:rPr>
      </w:pPr>
    </w:p>
    <w:p w14:paraId="6136C10F" w14:textId="1CC02AA3" w:rsidR="00FB5662" w:rsidRPr="00FE347C" w:rsidRDefault="00FB5662" w:rsidP="00E67D1F">
      <w:pPr>
        <w:pStyle w:val="Kapitola1"/>
        <w:numPr>
          <w:ilvl w:val="0"/>
          <w:numId w:val="4"/>
        </w:numPr>
        <w:ind w:left="426" w:hanging="426"/>
      </w:pPr>
      <w:r w:rsidRPr="00EA7584">
        <w:t xml:space="preserve">Cena </w:t>
      </w:r>
      <w:r>
        <w:rPr>
          <w:lang w:val="cs-CZ"/>
        </w:rPr>
        <w:t>díla</w:t>
      </w:r>
      <w:r w:rsidRPr="00EA7584">
        <w:t xml:space="preserve"> podle čl. II</w:t>
      </w:r>
      <w:r w:rsidR="00D80F2E">
        <w:rPr>
          <w:lang w:val="cs-CZ"/>
        </w:rPr>
        <w:t>I</w:t>
      </w:r>
      <w:r w:rsidR="007E50DD">
        <w:rPr>
          <w:lang w:val="cs-CZ"/>
        </w:rPr>
        <w:t xml:space="preserve"> odst. 1 a odst. 2</w:t>
      </w:r>
      <w:r w:rsidRPr="00EA7584">
        <w:t xml:space="preserve"> </w:t>
      </w:r>
      <w:r>
        <w:t xml:space="preserve">této </w:t>
      </w:r>
      <w:r w:rsidR="007E50DD">
        <w:rPr>
          <w:lang w:val="cs-CZ"/>
        </w:rPr>
        <w:t>s</w:t>
      </w:r>
      <w:r>
        <w:rPr>
          <w:lang w:val="cs-CZ"/>
        </w:rPr>
        <w:t>mlouvy</w:t>
      </w:r>
      <w:r w:rsidRPr="00EA7584">
        <w:t xml:space="preserve"> je stanovena </w:t>
      </w:r>
      <w:r w:rsidR="00713F47">
        <w:rPr>
          <w:lang w:val="cs-CZ"/>
        </w:rPr>
        <w:t xml:space="preserve">na základě Nabídky a </w:t>
      </w:r>
      <w:r w:rsidRPr="00EA7584">
        <w:t>činí</w:t>
      </w:r>
      <w:r w:rsidR="00713F47">
        <w:rPr>
          <w:lang w:val="cs-CZ"/>
        </w:rPr>
        <w:t>:</w:t>
      </w:r>
    </w:p>
    <w:p w14:paraId="34CDBB0E" w14:textId="1AFF0584" w:rsidR="00FB5662" w:rsidRPr="00EA7584" w:rsidRDefault="00AF3809" w:rsidP="00FB5662">
      <w:pPr>
        <w:jc w:val="center"/>
        <w:rPr>
          <w:rFonts w:ascii="Arial" w:hAnsi="Arial" w:cs="Arial"/>
          <w:b/>
        </w:rPr>
      </w:pPr>
      <w:r>
        <w:rPr>
          <w:rFonts w:ascii="Arial" w:eastAsia="Times New Roman" w:hAnsi="Arial" w:cs="Arial"/>
          <w:b/>
          <w:noProof/>
          <w:szCs w:val="20"/>
          <w:lang w:eastAsia="ar-SA"/>
        </w:rPr>
        <w:t xml:space="preserve">celkem: </w:t>
      </w:r>
      <w:r w:rsidR="004D7FC8" w:rsidRPr="0019012A">
        <w:rPr>
          <w:rFonts w:ascii="Arial" w:eastAsia="Times New Roman" w:hAnsi="Arial" w:cs="Arial"/>
          <w:b/>
          <w:noProof/>
          <w:szCs w:val="20"/>
          <w:highlight w:val="yellow"/>
          <w:lang w:eastAsia="ar-SA"/>
        </w:rPr>
        <w:t>[</w:t>
      </w:r>
      <w:r w:rsidR="00D349BE">
        <w:rPr>
          <w:rFonts w:ascii="Arial" w:eastAsia="Times New Roman" w:hAnsi="Arial" w:cs="Arial"/>
          <w:b/>
          <w:noProof/>
          <w:szCs w:val="20"/>
          <w:highlight w:val="yellow"/>
          <w:lang w:eastAsia="ar-SA"/>
        </w:rPr>
        <w:t>účastník doplní odpovídající cenu v číslech</w:t>
      </w:r>
      <w:proofErr w:type="gramStart"/>
      <w:r w:rsidR="004D7FC8" w:rsidRPr="0019012A">
        <w:rPr>
          <w:rFonts w:ascii="Arial" w:eastAsia="Times New Roman" w:hAnsi="Arial" w:cs="Arial"/>
          <w:b/>
          <w:noProof/>
          <w:szCs w:val="20"/>
          <w:highlight w:val="yellow"/>
          <w:lang w:eastAsia="ar-SA"/>
        </w:rPr>
        <w:t>]</w:t>
      </w:r>
      <w:r w:rsidR="00F82144">
        <w:rPr>
          <w:rFonts w:ascii="Arial" w:eastAsia="Times New Roman" w:hAnsi="Arial" w:cs="Arial"/>
          <w:b/>
          <w:lang w:eastAsia="ar-SA"/>
        </w:rPr>
        <w:t>,-</w:t>
      </w:r>
      <w:proofErr w:type="gramEnd"/>
      <w:r w:rsidR="0004353E">
        <w:rPr>
          <w:rFonts w:ascii="Arial" w:hAnsi="Arial" w:cs="Arial"/>
          <w:b/>
        </w:rPr>
        <w:t xml:space="preserve"> Kč</w:t>
      </w:r>
      <w:r w:rsidR="00713F47">
        <w:rPr>
          <w:rFonts w:ascii="Arial" w:hAnsi="Arial" w:cs="Arial"/>
          <w:b/>
        </w:rPr>
        <w:t xml:space="preserve"> bez DPH</w:t>
      </w:r>
    </w:p>
    <w:p w14:paraId="6EE98DDA" w14:textId="44836049" w:rsidR="00FB5662" w:rsidRDefault="00FB5662" w:rsidP="00FB5662">
      <w:pPr>
        <w:jc w:val="center"/>
        <w:rPr>
          <w:rFonts w:ascii="Arial" w:hAnsi="Arial" w:cs="Arial"/>
          <w:b/>
          <w:bCs/>
        </w:rPr>
      </w:pPr>
      <w:r w:rsidRPr="00713F47">
        <w:rPr>
          <w:rFonts w:ascii="Arial" w:hAnsi="Arial" w:cs="Arial"/>
          <w:b/>
          <w:bCs/>
        </w:rPr>
        <w:t xml:space="preserve">(slovy: </w:t>
      </w:r>
      <w:r w:rsidR="004D7FC8" w:rsidRPr="00713F47">
        <w:rPr>
          <w:rFonts w:ascii="Arial" w:eastAsia="Times New Roman" w:hAnsi="Arial" w:cs="Arial"/>
          <w:b/>
          <w:bCs/>
          <w:noProof/>
          <w:szCs w:val="20"/>
          <w:highlight w:val="yellow"/>
          <w:lang w:eastAsia="ar-SA"/>
        </w:rPr>
        <w:t>[</w:t>
      </w:r>
      <w:r w:rsidR="00D349BE">
        <w:rPr>
          <w:rFonts w:ascii="Arial" w:eastAsia="Times New Roman" w:hAnsi="Arial" w:cs="Arial"/>
          <w:b/>
          <w:noProof/>
          <w:szCs w:val="20"/>
          <w:highlight w:val="yellow"/>
          <w:lang w:eastAsia="ar-SA"/>
        </w:rPr>
        <w:t>účastník doplní odpovídající cenu slovy</w:t>
      </w:r>
      <w:r w:rsidR="004D7FC8" w:rsidRPr="00713F47">
        <w:rPr>
          <w:rFonts w:ascii="Arial" w:eastAsia="Times New Roman" w:hAnsi="Arial" w:cs="Arial"/>
          <w:b/>
          <w:bCs/>
          <w:noProof/>
          <w:szCs w:val="20"/>
          <w:highlight w:val="yellow"/>
          <w:lang w:eastAsia="ar-SA"/>
        </w:rPr>
        <w:t>]</w:t>
      </w:r>
      <w:r w:rsidR="004D7FC8" w:rsidRPr="00713F47">
        <w:rPr>
          <w:rFonts w:ascii="Arial" w:eastAsia="Times New Roman" w:hAnsi="Arial" w:cs="Arial"/>
          <w:b/>
          <w:bCs/>
          <w:noProof/>
          <w:szCs w:val="20"/>
          <w:lang w:eastAsia="ar-SA"/>
        </w:rPr>
        <w:t xml:space="preserve"> </w:t>
      </w:r>
      <w:r w:rsidR="0004353E" w:rsidRPr="00713F47">
        <w:rPr>
          <w:rFonts w:ascii="Arial" w:hAnsi="Arial" w:cs="Arial"/>
          <w:b/>
          <w:bCs/>
        </w:rPr>
        <w:t>korun českých</w:t>
      </w:r>
      <w:r w:rsidR="00713F47" w:rsidRPr="00713F47">
        <w:rPr>
          <w:rFonts w:ascii="Arial" w:hAnsi="Arial" w:cs="Arial"/>
          <w:b/>
          <w:bCs/>
        </w:rPr>
        <w:t xml:space="preserve"> bez DPH</w:t>
      </w:r>
      <w:r w:rsidR="0004353E" w:rsidRPr="00713F47">
        <w:rPr>
          <w:rFonts w:ascii="Arial" w:hAnsi="Arial" w:cs="Arial"/>
          <w:b/>
          <w:bCs/>
        </w:rPr>
        <w:t>),</w:t>
      </w:r>
      <w:r w:rsidR="00D4419F">
        <w:rPr>
          <w:rFonts w:ascii="Arial" w:hAnsi="Arial" w:cs="Arial"/>
          <w:b/>
          <w:bCs/>
        </w:rPr>
        <w:t xml:space="preserve"> z toho</w:t>
      </w:r>
    </w:p>
    <w:p w14:paraId="28E54ED1" w14:textId="7F11A75C" w:rsidR="00D4419F" w:rsidRDefault="00D4419F" w:rsidP="00D4419F">
      <w:pPr>
        <w:jc w:val="center"/>
        <w:rPr>
          <w:rFonts w:ascii="Arial" w:eastAsia="Times New Roman" w:hAnsi="Arial" w:cs="Arial"/>
          <w:b/>
          <w:noProof/>
          <w:szCs w:val="20"/>
          <w:lang w:eastAsia="ar-SA"/>
        </w:rPr>
      </w:pPr>
      <w:r>
        <w:rPr>
          <w:rFonts w:ascii="Arial" w:eastAsia="Times New Roman" w:hAnsi="Arial" w:cs="Arial"/>
          <w:b/>
          <w:noProof/>
          <w:szCs w:val="20"/>
          <w:lang w:eastAsia="ar-SA"/>
        </w:rPr>
        <w:t>za I. e</w:t>
      </w:r>
      <w:r w:rsidRPr="004B5F5E">
        <w:rPr>
          <w:rFonts w:ascii="Arial" w:eastAsia="Times New Roman" w:hAnsi="Arial" w:cs="Arial"/>
          <w:b/>
          <w:noProof/>
          <w:szCs w:val="20"/>
          <w:lang w:eastAsia="ar-SA"/>
        </w:rPr>
        <w:t>tap</w:t>
      </w:r>
      <w:r>
        <w:rPr>
          <w:rFonts w:ascii="Arial" w:eastAsia="Times New Roman" w:hAnsi="Arial" w:cs="Arial"/>
          <w:b/>
          <w:noProof/>
          <w:szCs w:val="20"/>
          <w:lang w:eastAsia="ar-SA"/>
        </w:rPr>
        <w:t xml:space="preserve">u </w:t>
      </w:r>
      <w:r w:rsidRPr="004B5F5E">
        <w:rPr>
          <w:rFonts w:ascii="Arial" w:eastAsia="Times New Roman" w:hAnsi="Arial" w:cs="Arial"/>
          <w:b/>
          <w:noProof/>
          <w:szCs w:val="20"/>
          <w:highlight w:val="yellow"/>
          <w:lang w:eastAsia="ar-SA"/>
        </w:rPr>
        <w:t>[</w:t>
      </w:r>
      <w:r w:rsidR="00D349BE">
        <w:rPr>
          <w:rFonts w:ascii="Arial" w:eastAsia="Times New Roman" w:hAnsi="Arial" w:cs="Arial"/>
          <w:b/>
          <w:noProof/>
          <w:szCs w:val="20"/>
          <w:highlight w:val="yellow"/>
          <w:lang w:eastAsia="ar-SA"/>
        </w:rPr>
        <w:t>účastník doplní odpovídající cenu v číslech</w:t>
      </w:r>
      <w:r w:rsidRPr="004B5F5E">
        <w:rPr>
          <w:rFonts w:ascii="Arial" w:eastAsia="Times New Roman" w:hAnsi="Arial" w:cs="Arial"/>
          <w:b/>
          <w:noProof/>
          <w:szCs w:val="20"/>
          <w:highlight w:val="yellow"/>
          <w:lang w:eastAsia="ar-SA"/>
        </w:rPr>
        <w:t>]</w:t>
      </w:r>
      <w:r w:rsidRPr="004B5F5E">
        <w:rPr>
          <w:rFonts w:ascii="Arial" w:eastAsia="Times New Roman" w:hAnsi="Arial" w:cs="Arial"/>
          <w:b/>
          <w:noProof/>
          <w:szCs w:val="20"/>
          <w:lang w:eastAsia="ar-SA"/>
        </w:rPr>
        <w:t>,- Kč bez DPH</w:t>
      </w:r>
    </w:p>
    <w:p w14:paraId="5FACBBA9" w14:textId="634E6244" w:rsidR="00AE5683" w:rsidRPr="004B5F5E" w:rsidRDefault="00AE5683" w:rsidP="00D4419F">
      <w:pPr>
        <w:jc w:val="center"/>
        <w:rPr>
          <w:rFonts w:ascii="Arial" w:eastAsia="Times New Roman" w:hAnsi="Arial" w:cs="Arial"/>
          <w:b/>
          <w:noProof/>
          <w:szCs w:val="20"/>
          <w:lang w:eastAsia="ar-SA"/>
        </w:rPr>
      </w:pPr>
      <w:r w:rsidRPr="00713F47">
        <w:rPr>
          <w:rFonts w:ascii="Arial" w:hAnsi="Arial" w:cs="Arial"/>
          <w:b/>
          <w:bCs/>
        </w:rPr>
        <w:t xml:space="preserve">(slovy: </w:t>
      </w:r>
      <w:r w:rsidRPr="00713F47">
        <w:rPr>
          <w:rFonts w:ascii="Arial" w:eastAsia="Times New Roman" w:hAnsi="Arial" w:cs="Arial"/>
          <w:b/>
          <w:bCs/>
          <w:noProof/>
          <w:szCs w:val="20"/>
          <w:highlight w:val="yellow"/>
          <w:lang w:eastAsia="ar-SA"/>
        </w:rPr>
        <w:t>[</w:t>
      </w:r>
      <w:r w:rsidR="00D349BE">
        <w:rPr>
          <w:rFonts w:ascii="Arial" w:eastAsia="Times New Roman" w:hAnsi="Arial" w:cs="Arial"/>
          <w:b/>
          <w:noProof/>
          <w:szCs w:val="20"/>
          <w:highlight w:val="yellow"/>
          <w:lang w:eastAsia="ar-SA"/>
        </w:rPr>
        <w:t>účastník doplní odpovídající cenu slovy</w:t>
      </w:r>
      <w:r w:rsidRPr="00713F47">
        <w:rPr>
          <w:rFonts w:ascii="Arial" w:eastAsia="Times New Roman" w:hAnsi="Arial" w:cs="Arial"/>
          <w:b/>
          <w:bCs/>
          <w:noProof/>
          <w:szCs w:val="20"/>
          <w:highlight w:val="yellow"/>
          <w:lang w:eastAsia="ar-SA"/>
        </w:rPr>
        <w:t>]</w:t>
      </w:r>
      <w:r w:rsidRPr="00713F47">
        <w:rPr>
          <w:rFonts w:ascii="Arial" w:eastAsia="Times New Roman" w:hAnsi="Arial" w:cs="Arial"/>
          <w:b/>
          <w:bCs/>
          <w:noProof/>
          <w:szCs w:val="20"/>
          <w:lang w:eastAsia="ar-SA"/>
        </w:rPr>
        <w:t xml:space="preserve"> </w:t>
      </w:r>
      <w:r w:rsidRPr="00713F47">
        <w:rPr>
          <w:rFonts w:ascii="Arial" w:hAnsi="Arial" w:cs="Arial"/>
          <w:b/>
          <w:bCs/>
        </w:rPr>
        <w:t>korun českých bez DPH</w:t>
      </w:r>
      <w:r>
        <w:rPr>
          <w:rFonts w:ascii="Arial" w:hAnsi="Arial" w:cs="Arial"/>
          <w:b/>
          <w:bCs/>
        </w:rPr>
        <w:t>), a</w:t>
      </w:r>
    </w:p>
    <w:p w14:paraId="000D70AF" w14:textId="511CAFA1" w:rsidR="00D4419F" w:rsidRDefault="00D4419F" w:rsidP="00D4419F">
      <w:pPr>
        <w:jc w:val="center"/>
        <w:rPr>
          <w:rFonts w:ascii="Arial" w:eastAsia="Times New Roman" w:hAnsi="Arial" w:cs="Arial"/>
          <w:b/>
          <w:noProof/>
          <w:szCs w:val="20"/>
          <w:lang w:eastAsia="ar-SA"/>
        </w:rPr>
      </w:pPr>
      <w:r>
        <w:rPr>
          <w:rFonts w:ascii="Arial" w:eastAsia="Times New Roman" w:hAnsi="Arial" w:cs="Arial"/>
          <w:b/>
          <w:noProof/>
          <w:szCs w:val="20"/>
          <w:lang w:eastAsia="ar-SA"/>
        </w:rPr>
        <w:t>za II. e</w:t>
      </w:r>
      <w:r w:rsidRPr="004B5F5E">
        <w:rPr>
          <w:rFonts w:ascii="Arial" w:eastAsia="Times New Roman" w:hAnsi="Arial" w:cs="Arial"/>
          <w:b/>
          <w:noProof/>
          <w:szCs w:val="20"/>
          <w:lang w:eastAsia="ar-SA"/>
        </w:rPr>
        <w:t>tap</w:t>
      </w:r>
      <w:r>
        <w:rPr>
          <w:rFonts w:ascii="Arial" w:eastAsia="Times New Roman" w:hAnsi="Arial" w:cs="Arial"/>
          <w:b/>
          <w:noProof/>
          <w:szCs w:val="20"/>
          <w:lang w:eastAsia="ar-SA"/>
        </w:rPr>
        <w:t>u</w:t>
      </w:r>
      <w:r w:rsidRPr="004B5F5E">
        <w:rPr>
          <w:rFonts w:ascii="Arial" w:eastAsia="Times New Roman" w:hAnsi="Arial" w:cs="Arial"/>
          <w:b/>
          <w:noProof/>
          <w:szCs w:val="20"/>
          <w:lang w:eastAsia="ar-SA"/>
        </w:rPr>
        <w:t xml:space="preserve"> </w:t>
      </w:r>
      <w:r w:rsidRPr="004B5F5E">
        <w:rPr>
          <w:rFonts w:ascii="Arial" w:eastAsia="Times New Roman" w:hAnsi="Arial" w:cs="Arial"/>
          <w:b/>
          <w:noProof/>
          <w:szCs w:val="20"/>
          <w:highlight w:val="yellow"/>
          <w:lang w:eastAsia="ar-SA"/>
        </w:rPr>
        <w:t>[</w:t>
      </w:r>
      <w:r w:rsidR="00D349BE">
        <w:rPr>
          <w:rFonts w:ascii="Arial" w:eastAsia="Times New Roman" w:hAnsi="Arial" w:cs="Arial"/>
          <w:b/>
          <w:noProof/>
          <w:szCs w:val="20"/>
          <w:highlight w:val="yellow"/>
          <w:lang w:eastAsia="ar-SA"/>
        </w:rPr>
        <w:t>účastník doplní odpovídající cenu v číslech</w:t>
      </w:r>
      <w:r w:rsidRPr="004B5F5E">
        <w:rPr>
          <w:rFonts w:ascii="Arial" w:eastAsia="Times New Roman" w:hAnsi="Arial" w:cs="Arial"/>
          <w:b/>
          <w:noProof/>
          <w:szCs w:val="20"/>
          <w:highlight w:val="yellow"/>
          <w:lang w:eastAsia="ar-SA"/>
        </w:rPr>
        <w:t>]</w:t>
      </w:r>
      <w:r w:rsidRPr="004B5F5E">
        <w:rPr>
          <w:rFonts w:ascii="Arial" w:eastAsia="Times New Roman" w:hAnsi="Arial" w:cs="Arial"/>
          <w:b/>
          <w:noProof/>
          <w:szCs w:val="20"/>
          <w:lang w:eastAsia="ar-SA"/>
        </w:rPr>
        <w:t>,- Kč bez DPH</w:t>
      </w:r>
    </w:p>
    <w:p w14:paraId="72E5E305" w14:textId="548AA707" w:rsidR="00AE5683" w:rsidRPr="004B5F5E" w:rsidRDefault="00AE5683" w:rsidP="00D4419F">
      <w:pPr>
        <w:jc w:val="center"/>
        <w:rPr>
          <w:rFonts w:ascii="Arial" w:eastAsia="Times New Roman" w:hAnsi="Arial" w:cs="Arial"/>
          <w:b/>
          <w:noProof/>
          <w:szCs w:val="20"/>
          <w:lang w:eastAsia="ar-SA"/>
        </w:rPr>
      </w:pPr>
      <w:r w:rsidRPr="00713F47">
        <w:rPr>
          <w:rFonts w:ascii="Arial" w:hAnsi="Arial" w:cs="Arial"/>
          <w:b/>
          <w:bCs/>
        </w:rPr>
        <w:t xml:space="preserve">(slovy: </w:t>
      </w:r>
      <w:r w:rsidRPr="00713F47">
        <w:rPr>
          <w:rFonts w:ascii="Arial" w:eastAsia="Times New Roman" w:hAnsi="Arial" w:cs="Arial"/>
          <w:b/>
          <w:bCs/>
          <w:noProof/>
          <w:szCs w:val="20"/>
          <w:highlight w:val="yellow"/>
          <w:lang w:eastAsia="ar-SA"/>
        </w:rPr>
        <w:t>[</w:t>
      </w:r>
      <w:r w:rsidR="00D349BE">
        <w:rPr>
          <w:rFonts w:ascii="Arial" w:eastAsia="Times New Roman" w:hAnsi="Arial" w:cs="Arial"/>
          <w:b/>
          <w:noProof/>
          <w:szCs w:val="20"/>
          <w:highlight w:val="yellow"/>
          <w:lang w:eastAsia="ar-SA"/>
        </w:rPr>
        <w:t>účastník doplní odpovídající cenu slovy</w:t>
      </w:r>
      <w:r w:rsidRPr="00713F47">
        <w:rPr>
          <w:rFonts w:ascii="Arial" w:eastAsia="Times New Roman" w:hAnsi="Arial" w:cs="Arial"/>
          <w:b/>
          <w:bCs/>
          <w:noProof/>
          <w:szCs w:val="20"/>
          <w:highlight w:val="yellow"/>
          <w:lang w:eastAsia="ar-SA"/>
        </w:rPr>
        <w:t>]</w:t>
      </w:r>
      <w:r w:rsidRPr="00713F47">
        <w:rPr>
          <w:rFonts w:ascii="Arial" w:eastAsia="Times New Roman" w:hAnsi="Arial" w:cs="Arial"/>
          <w:b/>
          <w:bCs/>
          <w:noProof/>
          <w:szCs w:val="20"/>
          <w:lang w:eastAsia="ar-SA"/>
        </w:rPr>
        <w:t xml:space="preserve"> </w:t>
      </w:r>
      <w:r w:rsidRPr="00713F47">
        <w:rPr>
          <w:rFonts w:ascii="Arial" w:hAnsi="Arial" w:cs="Arial"/>
          <w:b/>
          <w:bCs/>
        </w:rPr>
        <w:t>korun českých bez DPH</w:t>
      </w:r>
      <w:r>
        <w:rPr>
          <w:rFonts w:ascii="Arial" w:hAnsi="Arial" w:cs="Arial"/>
          <w:b/>
          <w:bCs/>
        </w:rPr>
        <w:t>)</w:t>
      </w:r>
    </w:p>
    <w:p w14:paraId="23DF5BAB" w14:textId="77777777" w:rsidR="00D4419F" w:rsidRPr="00713F47" w:rsidRDefault="00D4419F" w:rsidP="00FB5662">
      <w:pPr>
        <w:jc w:val="center"/>
        <w:rPr>
          <w:rFonts w:ascii="Arial" w:hAnsi="Arial" w:cs="Arial"/>
          <w:b/>
          <w:bCs/>
        </w:rPr>
      </w:pPr>
    </w:p>
    <w:p w14:paraId="10F3D018" w14:textId="77777777" w:rsidR="00FB5662" w:rsidRPr="00FE347C" w:rsidRDefault="00FB5662" w:rsidP="00E67D1F">
      <w:pPr>
        <w:pStyle w:val="Kapitola1"/>
        <w:numPr>
          <w:ilvl w:val="0"/>
          <w:numId w:val="4"/>
        </w:numPr>
        <w:ind w:left="426" w:hanging="426"/>
      </w:pPr>
      <w:r w:rsidRPr="00EA7584">
        <w:t>Cena stanovená v odst. 1 tohoto článku je cenou pevnou, kterou není přípustné změnit.</w:t>
      </w:r>
    </w:p>
    <w:p w14:paraId="7482F1C5" w14:textId="73A29C7E" w:rsidR="00FB5662" w:rsidRPr="00FE347C" w:rsidRDefault="00FB5662" w:rsidP="00E67D1F">
      <w:pPr>
        <w:pStyle w:val="Kapitola1"/>
        <w:numPr>
          <w:ilvl w:val="0"/>
          <w:numId w:val="4"/>
        </w:numPr>
        <w:ind w:left="426" w:hanging="426"/>
      </w:pPr>
      <w:r w:rsidRPr="00EA7584">
        <w:t xml:space="preserve">Cena stanovená v odst. 1 tohoto článku již zahrnuje veškeré náklady </w:t>
      </w:r>
      <w:r>
        <w:rPr>
          <w:lang w:val="cs-CZ"/>
        </w:rPr>
        <w:t>na</w:t>
      </w:r>
      <w:r>
        <w:t xml:space="preserve"> provádění díla</w:t>
      </w:r>
      <w:r w:rsidRPr="0024478E">
        <w:t xml:space="preserve">, a to včetně všech </w:t>
      </w:r>
      <w:r w:rsidR="00D12400">
        <w:rPr>
          <w:lang w:val="cs-CZ"/>
        </w:rPr>
        <w:t>nákladů na dopravu komponentů díla</w:t>
      </w:r>
      <w:r w:rsidR="00A1361E">
        <w:rPr>
          <w:lang w:val="cs-CZ"/>
        </w:rPr>
        <w:t>,</w:t>
      </w:r>
      <w:r w:rsidR="00D12400">
        <w:rPr>
          <w:lang w:val="cs-CZ"/>
        </w:rPr>
        <w:t xml:space="preserve"> zaměstnanců zhotovitele do VZ I </w:t>
      </w:r>
      <w:r w:rsidR="00B716EC">
        <w:rPr>
          <w:lang w:val="cs-CZ"/>
        </w:rPr>
        <w:t>a VZ III</w:t>
      </w:r>
      <w:r w:rsidR="00A1361E">
        <w:rPr>
          <w:lang w:val="cs-CZ"/>
        </w:rPr>
        <w:t xml:space="preserve"> a zpě</w:t>
      </w:r>
      <w:r w:rsidR="00A86613">
        <w:rPr>
          <w:lang w:val="cs-CZ"/>
        </w:rPr>
        <w:t>t,</w:t>
      </w:r>
      <w:r w:rsidR="00B716EC">
        <w:rPr>
          <w:lang w:val="cs-CZ"/>
        </w:rPr>
        <w:t xml:space="preserve"> </w:t>
      </w:r>
      <w:r w:rsidR="00D12400">
        <w:rPr>
          <w:lang w:val="cs-CZ"/>
        </w:rPr>
        <w:t xml:space="preserve">a dalších </w:t>
      </w:r>
      <w:r w:rsidRPr="0024478E">
        <w:t>vedlejších výdajů</w:t>
      </w:r>
      <w:r w:rsidRPr="00EA7584">
        <w:t xml:space="preserve">. </w:t>
      </w:r>
    </w:p>
    <w:p w14:paraId="5E821697" w14:textId="77777777" w:rsidR="003328F3" w:rsidRPr="00054687" w:rsidRDefault="003328F3" w:rsidP="00E67D1F">
      <w:pPr>
        <w:pStyle w:val="Kapitola1"/>
        <w:numPr>
          <w:ilvl w:val="0"/>
          <w:numId w:val="4"/>
        </w:numPr>
        <w:ind w:left="426" w:hanging="426"/>
      </w:pPr>
      <w:r>
        <w:t xml:space="preserve">K ceně dle </w:t>
      </w:r>
      <w:r w:rsidR="00BF53D5" w:rsidRPr="00EA7584">
        <w:t xml:space="preserve">odst. 1 tohoto článku </w:t>
      </w:r>
      <w:r>
        <w:t>této smlouvy se účtuje DPH podle právního předpisu platného v době uskutečnění zdanitelného plnění.</w:t>
      </w:r>
    </w:p>
    <w:p w14:paraId="5A1F6FC8" w14:textId="12C713CB" w:rsidR="00D81012" w:rsidRPr="003328F3" w:rsidRDefault="00AF6FD4" w:rsidP="00B716EC">
      <w:pPr>
        <w:pStyle w:val="Kapitola1"/>
        <w:numPr>
          <w:ilvl w:val="0"/>
          <w:numId w:val="4"/>
        </w:numPr>
        <w:ind w:left="426" w:hanging="426"/>
      </w:pPr>
      <w:r>
        <w:rPr>
          <w:lang w:val="cs-CZ"/>
        </w:rPr>
        <w:t xml:space="preserve">Právo </w:t>
      </w:r>
      <w:r w:rsidRPr="00EC2789">
        <w:t>vystavit daňový doklad</w:t>
      </w:r>
      <w:r w:rsidR="00713F47">
        <w:rPr>
          <w:lang w:val="cs-CZ"/>
        </w:rPr>
        <w:t xml:space="preserve"> (fakturu</w:t>
      </w:r>
      <w:r w:rsidRPr="00EC2789">
        <w:t xml:space="preserve">) na </w:t>
      </w:r>
      <w:r>
        <w:rPr>
          <w:lang w:val="cs-CZ"/>
        </w:rPr>
        <w:t xml:space="preserve">cenu </w:t>
      </w:r>
      <w:r w:rsidR="00322BF4">
        <w:rPr>
          <w:lang w:val="cs-CZ"/>
        </w:rPr>
        <w:t>I. etapy</w:t>
      </w:r>
      <w:r w:rsidR="00073959">
        <w:rPr>
          <w:lang w:val="cs-CZ"/>
        </w:rPr>
        <w:t xml:space="preserve"> díla</w:t>
      </w:r>
      <w:r w:rsidR="00B56A6F">
        <w:rPr>
          <w:lang w:val="cs-CZ"/>
        </w:rPr>
        <w:t>,</w:t>
      </w:r>
      <w:r>
        <w:rPr>
          <w:lang w:val="cs-CZ"/>
        </w:rPr>
        <w:t xml:space="preserve"> stanovenou v odst. 1 tohoto článku</w:t>
      </w:r>
      <w:r w:rsidR="00B56A6F">
        <w:rPr>
          <w:lang w:val="cs-CZ"/>
        </w:rPr>
        <w:t>,</w:t>
      </w:r>
      <w:r>
        <w:rPr>
          <w:lang w:val="cs-CZ"/>
        </w:rPr>
        <w:t xml:space="preserve"> </w:t>
      </w:r>
      <w:r w:rsidRPr="00EC2789">
        <w:t xml:space="preserve">vzniká zhotoviteli následující pracovní den po podpisu Protokolu </w:t>
      </w:r>
      <w:r w:rsidR="00AE5683">
        <w:rPr>
          <w:lang w:val="cs-CZ"/>
        </w:rPr>
        <w:t xml:space="preserve">č. 1 </w:t>
      </w:r>
      <w:r w:rsidRPr="00EC2789">
        <w:t xml:space="preserve">o předání a převzetí díla oběma smluvními stranami (datum </w:t>
      </w:r>
      <w:r>
        <w:t>uskutečnění</w:t>
      </w:r>
      <w:r w:rsidRPr="00EC2789">
        <w:t xml:space="preserve"> zdanitelného plnění je den podpisu tohoto Protokolu). </w:t>
      </w:r>
      <w:r w:rsidR="00F82144">
        <w:rPr>
          <w:lang w:val="cs-CZ"/>
        </w:rPr>
        <w:t xml:space="preserve">Nedílnou </w:t>
      </w:r>
      <w:r w:rsidR="00054687">
        <w:rPr>
          <w:lang w:val="cs-CZ"/>
        </w:rPr>
        <w:t>součástí</w:t>
      </w:r>
      <w:r w:rsidRPr="00EC2789">
        <w:t xml:space="preserve"> t</w:t>
      </w:r>
      <w:r w:rsidR="00713F47">
        <w:rPr>
          <w:lang w:val="cs-CZ"/>
        </w:rPr>
        <w:t xml:space="preserve">ohoto </w:t>
      </w:r>
      <w:r w:rsidRPr="00EC2789">
        <w:t>daňového dokladu</w:t>
      </w:r>
      <w:r w:rsidR="00713F47">
        <w:rPr>
          <w:lang w:val="cs-CZ"/>
        </w:rPr>
        <w:t xml:space="preserve"> (faktury</w:t>
      </w:r>
      <w:r w:rsidRPr="00EC2789">
        <w:t xml:space="preserve">) </w:t>
      </w:r>
      <w:r>
        <w:t>bude</w:t>
      </w:r>
      <w:r w:rsidRPr="00EC2789">
        <w:t xml:space="preserve"> kopie Protokolu </w:t>
      </w:r>
      <w:r w:rsidR="00AE5683">
        <w:rPr>
          <w:lang w:val="cs-CZ"/>
        </w:rPr>
        <w:t xml:space="preserve">č. 1 </w:t>
      </w:r>
      <w:r w:rsidRPr="00EC2789">
        <w:t xml:space="preserve">o předání a převzetí díla podepsaného oběma smluvními stranami. </w:t>
      </w:r>
    </w:p>
    <w:p w14:paraId="3018C4C5" w14:textId="3AEE41CB" w:rsidR="00AF3809" w:rsidRDefault="00AF3809" w:rsidP="00AE5683">
      <w:pPr>
        <w:pStyle w:val="Kapitola1"/>
        <w:numPr>
          <w:ilvl w:val="0"/>
          <w:numId w:val="4"/>
        </w:numPr>
        <w:ind w:left="426" w:hanging="426"/>
      </w:pPr>
      <w:r>
        <w:rPr>
          <w:lang w:val="cs-CZ"/>
        </w:rPr>
        <w:t xml:space="preserve">Právo </w:t>
      </w:r>
      <w:r w:rsidRPr="00EC2789">
        <w:t>vystavit daňový doklad</w:t>
      </w:r>
      <w:r>
        <w:rPr>
          <w:lang w:val="cs-CZ"/>
        </w:rPr>
        <w:t xml:space="preserve"> (fakturu</w:t>
      </w:r>
      <w:r w:rsidRPr="00EC2789">
        <w:t xml:space="preserve">) na </w:t>
      </w:r>
      <w:r>
        <w:rPr>
          <w:lang w:val="cs-CZ"/>
        </w:rPr>
        <w:t xml:space="preserve">cenu </w:t>
      </w:r>
      <w:r w:rsidR="00322BF4">
        <w:rPr>
          <w:lang w:val="cs-CZ"/>
        </w:rPr>
        <w:t>II. etapy</w:t>
      </w:r>
      <w:r w:rsidR="00073959">
        <w:rPr>
          <w:lang w:val="cs-CZ"/>
        </w:rPr>
        <w:t xml:space="preserve"> díla</w:t>
      </w:r>
      <w:r w:rsidR="00B56A6F">
        <w:rPr>
          <w:lang w:val="cs-CZ"/>
        </w:rPr>
        <w:t>,</w:t>
      </w:r>
      <w:r>
        <w:rPr>
          <w:lang w:val="cs-CZ"/>
        </w:rPr>
        <w:t xml:space="preserve"> stanovenou v odst. 1 tohoto článku</w:t>
      </w:r>
      <w:r w:rsidR="00B56A6F">
        <w:rPr>
          <w:lang w:val="cs-CZ"/>
        </w:rPr>
        <w:t>,</w:t>
      </w:r>
      <w:r>
        <w:rPr>
          <w:lang w:val="cs-CZ"/>
        </w:rPr>
        <w:t xml:space="preserve"> </w:t>
      </w:r>
      <w:r w:rsidRPr="00EC2789">
        <w:t xml:space="preserve">vzniká zhotoviteli následující pracovní den po podpisu Protokolu </w:t>
      </w:r>
      <w:r w:rsidR="00AE5683">
        <w:rPr>
          <w:lang w:val="cs-CZ"/>
        </w:rPr>
        <w:t xml:space="preserve">č. 2 </w:t>
      </w:r>
      <w:r w:rsidRPr="00EC2789">
        <w:t xml:space="preserve">o předání a převzetí oběma smluvními stranami (datum </w:t>
      </w:r>
      <w:r>
        <w:t>uskutečnění</w:t>
      </w:r>
      <w:r w:rsidRPr="00EC2789">
        <w:t xml:space="preserve"> zdanitelného plnění je den podpisu tohoto Protokolu). </w:t>
      </w:r>
      <w:r>
        <w:rPr>
          <w:lang w:val="cs-CZ"/>
        </w:rPr>
        <w:t>Nedílnou součástí</w:t>
      </w:r>
      <w:r w:rsidRPr="00EC2789">
        <w:t xml:space="preserve"> t</w:t>
      </w:r>
      <w:r>
        <w:rPr>
          <w:lang w:val="cs-CZ"/>
        </w:rPr>
        <w:t xml:space="preserve">ohoto </w:t>
      </w:r>
      <w:r w:rsidRPr="00EC2789">
        <w:t>daňového dokladu</w:t>
      </w:r>
      <w:r>
        <w:rPr>
          <w:lang w:val="cs-CZ"/>
        </w:rPr>
        <w:t xml:space="preserve"> (faktury</w:t>
      </w:r>
      <w:r w:rsidRPr="00EC2789">
        <w:t xml:space="preserve">) </w:t>
      </w:r>
      <w:r>
        <w:t>bude</w:t>
      </w:r>
      <w:r w:rsidRPr="00EC2789">
        <w:t xml:space="preserve"> kopie Protokolu </w:t>
      </w:r>
      <w:r w:rsidR="00AE5683">
        <w:rPr>
          <w:lang w:val="cs-CZ"/>
        </w:rPr>
        <w:t xml:space="preserve">č. 2 </w:t>
      </w:r>
      <w:r w:rsidRPr="00EC2789">
        <w:t xml:space="preserve">o předání a převzetí díla podepsaného oběma smluvními stranami. </w:t>
      </w:r>
    </w:p>
    <w:p w14:paraId="63D892B7" w14:textId="615ED4CC" w:rsidR="003328F3" w:rsidRPr="003328F3" w:rsidRDefault="003328F3" w:rsidP="00E67D1F">
      <w:pPr>
        <w:pStyle w:val="Kapitola1"/>
        <w:numPr>
          <w:ilvl w:val="0"/>
          <w:numId w:val="4"/>
        </w:numPr>
        <w:ind w:left="426" w:hanging="426"/>
      </w:pPr>
      <w:r w:rsidRPr="003328F3">
        <w:t xml:space="preserve">Nedojde-li mezi smluvními stranami k dohodě při odsouhlasení množství nebo druhu provedených </w:t>
      </w:r>
      <w:r w:rsidR="00BF53D5">
        <w:rPr>
          <w:lang w:val="cs-CZ"/>
        </w:rPr>
        <w:t xml:space="preserve">dodávek nebo </w:t>
      </w:r>
      <w:r w:rsidRPr="003328F3">
        <w:t>prací, je zhotovitel oprávněn fakturovat pouze práce a dodávky, u kterých nedošlo k rozporu. Pokud bude daňový doklad</w:t>
      </w:r>
      <w:r w:rsidR="00713F47">
        <w:rPr>
          <w:lang w:val="cs-CZ"/>
        </w:rPr>
        <w:t xml:space="preserve"> (faktura</w:t>
      </w:r>
      <w:r w:rsidRPr="003328F3">
        <w:t>) vystaven zhotovitelem přesto obsahovat i práce, které nebyly objednatelem odsouhlaseny, je objednatel oprávněn tento daňový doklad</w:t>
      </w:r>
      <w:r w:rsidR="00713F47">
        <w:rPr>
          <w:lang w:val="cs-CZ"/>
        </w:rPr>
        <w:t xml:space="preserve"> (fakturu</w:t>
      </w:r>
      <w:r w:rsidRPr="003328F3">
        <w:t xml:space="preserve">) vrátit zhotoviteli k opravě podle odst. </w:t>
      </w:r>
      <w:r>
        <w:rPr>
          <w:lang w:val="cs-CZ"/>
        </w:rPr>
        <w:t>1</w:t>
      </w:r>
      <w:r w:rsidR="00131C8A">
        <w:rPr>
          <w:lang w:val="cs-CZ"/>
        </w:rPr>
        <w:t>1</w:t>
      </w:r>
      <w:r w:rsidRPr="003328F3">
        <w:t xml:space="preserve"> tohoto článku. </w:t>
      </w:r>
    </w:p>
    <w:p w14:paraId="06814F93" w14:textId="0E167DF7" w:rsidR="00BF53D5" w:rsidRDefault="00713F47" w:rsidP="00E67D1F">
      <w:pPr>
        <w:numPr>
          <w:ilvl w:val="0"/>
          <w:numId w:val="4"/>
        </w:numPr>
        <w:tabs>
          <w:tab w:val="left" w:pos="426"/>
        </w:tabs>
        <w:suppressAutoHyphens/>
        <w:overflowPunct w:val="0"/>
        <w:autoSpaceDE w:val="0"/>
        <w:spacing w:after="120" w:line="240" w:lineRule="auto"/>
        <w:ind w:left="426" w:hanging="426"/>
        <w:jc w:val="both"/>
        <w:textAlignment w:val="baseline"/>
        <w:rPr>
          <w:rFonts w:ascii="Arial" w:hAnsi="Arial" w:cs="Arial"/>
        </w:rPr>
      </w:pPr>
      <w:r>
        <w:rPr>
          <w:rFonts w:ascii="Arial" w:hAnsi="Arial" w:cs="Arial"/>
        </w:rPr>
        <w:t xml:space="preserve">Splatnost </w:t>
      </w:r>
      <w:r w:rsidR="00BF53D5">
        <w:rPr>
          <w:rFonts w:ascii="Arial" w:hAnsi="Arial" w:cs="Arial"/>
        </w:rPr>
        <w:t>daňov</w:t>
      </w:r>
      <w:r>
        <w:rPr>
          <w:rFonts w:ascii="Arial" w:hAnsi="Arial" w:cs="Arial"/>
        </w:rPr>
        <w:t>ého</w:t>
      </w:r>
      <w:r w:rsidR="00BF53D5">
        <w:rPr>
          <w:rFonts w:ascii="Arial" w:hAnsi="Arial" w:cs="Arial"/>
        </w:rPr>
        <w:t xml:space="preserve"> doklad</w:t>
      </w:r>
      <w:r>
        <w:rPr>
          <w:rFonts w:ascii="Arial" w:hAnsi="Arial" w:cs="Arial"/>
        </w:rPr>
        <w:t>u (faktury</w:t>
      </w:r>
      <w:r w:rsidR="00BF53D5">
        <w:rPr>
          <w:rFonts w:ascii="Arial" w:hAnsi="Arial" w:cs="Arial"/>
        </w:rPr>
        <w:t>)</w:t>
      </w:r>
      <w:r w:rsidR="00BF53D5" w:rsidRPr="00BF54EF">
        <w:rPr>
          <w:rFonts w:ascii="Arial" w:hAnsi="Arial" w:cs="Arial"/>
        </w:rPr>
        <w:t xml:space="preserve"> je </w:t>
      </w:r>
      <w:r w:rsidR="00CC740B">
        <w:rPr>
          <w:rFonts w:ascii="Arial" w:hAnsi="Arial" w:cs="Arial"/>
        </w:rPr>
        <w:t>30</w:t>
      </w:r>
      <w:r w:rsidR="00BF53D5" w:rsidRPr="00BF54EF">
        <w:rPr>
          <w:rFonts w:ascii="Arial" w:hAnsi="Arial" w:cs="Arial"/>
        </w:rPr>
        <w:t xml:space="preserve"> kalendářních dnů ode</w:t>
      </w:r>
      <w:r w:rsidR="00BF53D5">
        <w:rPr>
          <w:rFonts w:ascii="Arial" w:hAnsi="Arial" w:cs="Arial"/>
        </w:rPr>
        <w:t xml:space="preserve"> dne</w:t>
      </w:r>
      <w:r w:rsidR="00BF53D5" w:rsidRPr="00BF54EF">
        <w:rPr>
          <w:rFonts w:ascii="Arial" w:hAnsi="Arial" w:cs="Arial"/>
        </w:rPr>
        <w:t xml:space="preserve"> jeho </w:t>
      </w:r>
      <w:r w:rsidR="00BF53D5">
        <w:rPr>
          <w:rFonts w:ascii="Arial" w:hAnsi="Arial" w:cs="Arial"/>
        </w:rPr>
        <w:t>vystavení</w:t>
      </w:r>
      <w:r w:rsidR="00BF53D5" w:rsidRPr="00BF54EF">
        <w:rPr>
          <w:rFonts w:ascii="Arial" w:hAnsi="Arial" w:cs="Arial"/>
        </w:rPr>
        <w:t xml:space="preserve">. </w:t>
      </w:r>
      <w:r w:rsidRPr="00A84773">
        <w:rPr>
          <w:rFonts w:ascii="Arial" w:hAnsi="Arial" w:cs="Arial"/>
          <w:color w:val="000000"/>
          <w:lang w:val="x-none" w:eastAsia="x-none"/>
        </w:rPr>
        <w:t xml:space="preserve">Zaplacením se pro účely této smlouvy rozumí den </w:t>
      </w:r>
      <w:r>
        <w:rPr>
          <w:rFonts w:ascii="Arial" w:hAnsi="Arial" w:cs="Arial"/>
          <w:color w:val="000000"/>
          <w:lang w:eastAsia="x-none"/>
        </w:rPr>
        <w:t>odepsání</w:t>
      </w:r>
      <w:r w:rsidRPr="00A84773">
        <w:rPr>
          <w:rFonts w:ascii="Arial" w:hAnsi="Arial" w:cs="Arial"/>
          <w:color w:val="000000"/>
          <w:lang w:eastAsia="x-none"/>
        </w:rPr>
        <w:t xml:space="preserve"> </w:t>
      </w:r>
      <w:r w:rsidRPr="00A84773">
        <w:rPr>
          <w:rFonts w:ascii="Arial" w:hAnsi="Arial" w:cs="Arial"/>
          <w:color w:val="000000"/>
          <w:lang w:val="x-none" w:eastAsia="x-none"/>
        </w:rPr>
        <w:t xml:space="preserve">příslušné částky </w:t>
      </w:r>
      <w:r>
        <w:rPr>
          <w:rFonts w:ascii="Arial" w:hAnsi="Arial" w:cs="Arial"/>
          <w:color w:val="000000"/>
          <w:lang w:eastAsia="x-none"/>
        </w:rPr>
        <w:t>z</w:t>
      </w:r>
      <w:r w:rsidRPr="0016731E">
        <w:rPr>
          <w:rFonts w:ascii="Arial" w:hAnsi="Arial" w:cs="Arial"/>
          <w:color w:val="000000"/>
          <w:lang w:val="x-none" w:eastAsia="x-none"/>
        </w:rPr>
        <w:t> </w:t>
      </w:r>
      <w:r w:rsidRPr="0016731E">
        <w:rPr>
          <w:rFonts w:ascii="Arial" w:hAnsi="Arial" w:cs="Arial"/>
          <w:color w:val="000000"/>
          <w:lang w:eastAsia="x-none"/>
        </w:rPr>
        <w:t>bankovní</w:t>
      </w:r>
      <w:r>
        <w:rPr>
          <w:rFonts w:ascii="Arial" w:hAnsi="Arial" w:cs="Arial"/>
          <w:color w:val="000000"/>
          <w:lang w:eastAsia="x-none"/>
        </w:rPr>
        <w:t>ho</w:t>
      </w:r>
      <w:r w:rsidRPr="0016731E">
        <w:rPr>
          <w:rFonts w:ascii="Arial" w:hAnsi="Arial" w:cs="Arial"/>
          <w:color w:val="000000"/>
          <w:lang w:eastAsia="x-none"/>
        </w:rPr>
        <w:t xml:space="preserve"> </w:t>
      </w:r>
      <w:r>
        <w:rPr>
          <w:rFonts w:ascii="Arial" w:hAnsi="Arial" w:cs="Arial"/>
          <w:color w:val="000000"/>
          <w:lang w:eastAsia="x-none"/>
        </w:rPr>
        <w:t>účtu objednatele.</w:t>
      </w:r>
      <w:r w:rsidRPr="00BF54EF" w:rsidDel="00713F47">
        <w:rPr>
          <w:rFonts w:ascii="Arial" w:hAnsi="Arial" w:cs="Arial"/>
        </w:rPr>
        <w:t xml:space="preserve"> </w:t>
      </w:r>
    </w:p>
    <w:p w14:paraId="29D66CC1" w14:textId="6CD75A16" w:rsidR="007E50DD" w:rsidRPr="000B400D" w:rsidRDefault="007E50DD" w:rsidP="00E67D1F">
      <w:pPr>
        <w:numPr>
          <w:ilvl w:val="0"/>
          <w:numId w:val="4"/>
        </w:numPr>
        <w:tabs>
          <w:tab w:val="left" w:pos="426"/>
          <w:tab w:val="left" w:pos="851"/>
        </w:tabs>
        <w:suppressAutoHyphens/>
        <w:overflowPunct w:val="0"/>
        <w:autoSpaceDE w:val="0"/>
        <w:spacing w:after="120" w:line="240" w:lineRule="auto"/>
        <w:ind w:left="425" w:hanging="425"/>
        <w:jc w:val="both"/>
        <w:textAlignment w:val="baseline"/>
        <w:rPr>
          <w:rFonts w:ascii="Arial" w:eastAsia="Times New Roman" w:hAnsi="Arial" w:cs="Arial"/>
          <w:color w:val="000000"/>
          <w:lang w:eastAsia="ar-SA"/>
        </w:rPr>
      </w:pPr>
      <w:r w:rsidRPr="007E50DD">
        <w:rPr>
          <w:rFonts w:ascii="Arial" w:hAnsi="Arial" w:cs="Arial"/>
        </w:rPr>
        <w:t>Zhotovitel je povinen doručit</w:t>
      </w:r>
      <w:r w:rsidR="00713F47">
        <w:rPr>
          <w:rFonts w:ascii="Arial" w:hAnsi="Arial" w:cs="Arial"/>
        </w:rPr>
        <w:t xml:space="preserve"> </w:t>
      </w:r>
      <w:r w:rsidRPr="007E50DD">
        <w:rPr>
          <w:rFonts w:ascii="Arial" w:hAnsi="Arial" w:cs="Arial"/>
        </w:rPr>
        <w:t>daňový doklad</w:t>
      </w:r>
      <w:r w:rsidR="00713F47">
        <w:rPr>
          <w:rFonts w:ascii="Arial" w:hAnsi="Arial" w:cs="Arial"/>
        </w:rPr>
        <w:t xml:space="preserve"> (fakturu</w:t>
      </w:r>
      <w:r w:rsidRPr="007E50DD">
        <w:rPr>
          <w:rFonts w:ascii="Arial" w:hAnsi="Arial" w:cs="Arial"/>
        </w:rPr>
        <w:t xml:space="preserve">) </w:t>
      </w:r>
      <w:r w:rsidR="00713F47">
        <w:rPr>
          <w:rFonts w:ascii="Arial" w:hAnsi="Arial" w:cs="Arial"/>
        </w:rPr>
        <w:t xml:space="preserve">do datové schránky objednatele: </w:t>
      </w:r>
      <w:r w:rsidR="00F53771" w:rsidRPr="00F53771">
        <w:rPr>
          <w:rFonts w:ascii="Arial" w:hAnsi="Arial" w:cs="Arial"/>
        </w:rPr>
        <w:t>hqe39ah</w:t>
      </w:r>
      <w:r w:rsidR="00713F47">
        <w:rPr>
          <w:rFonts w:ascii="Arial" w:hAnsi="Arial" w:cs="Arial"/>
        </w:rPr>
        <w:t xml:space="preserve"> nebo </w:t>
      </w:r>
      <w:r w:rsidRPr="007E50DD">
        <w:rPr>
          <w:rFonts w:ascii="Arial" w:hAnsi="Arial" w:cs="Arial"/>
        </w:rPr>
        <w:t xml:space="preserve">na </w:t>
      </w:r>
      <w:r w:rsidR="008538B6">
        <w:rPr>
          <w:rFonts w:ascii="Arial" w:hAnsi="Arial" w:cs="Arial"/>
        </w:rPr>
        <w:t xml:space="preserve">emailovou </w:t>
      </w:r>
      <w:r w:rsidRPr="007E50DD">
        <w:rPr>
          <w:rFonts w:ascii="Arial" w:hAnsi="Arial" w:cs="Arial"/>
        </w:rPr>
        <w:t>adresu objednatele</w:t>
      </w:r>
      <w:r w:rsidR="008538B6">
        <w:rPr>
          <w:rFonts w:ascii="Arial" w:hAnsi="Arial" w:cs="Arial"/>
        </w:rPr>
        <w:t>: podatelna@stc.cz</w:t>
      </w:r>
      <w:r w:rsidRPr="007E50DD">
        <w:rPr>
          <w:rFonts w:ascii="Arial" w:hAnsi="Arial" w:cs="Arial"/>
        </w:rPr>
        <w:t>. Na daňovém dokladu</w:t>
      </w:r>
      <w:r w:rsidR="000B400D">
        <w:rPr>
          <w:rFonts w:ascii="Arial" w:hAnsi="Arial" w:cs="Arial"/>
        </w:rPr>
        <w:t xml:space="preserve"> (faktuře</w:t>
      </w:r>
      <w:r w:rsidRPr="007E50DD">
        <w:rPr>
          <w:rFonts w:ascii="Arial" w:hAnsi="Arial" w:cs="Arial"/>
        </w:rPr>
        <w:t xml:space="preserve">) bude </w:t>
      </w:r>
      <w:r w:rsidRPr="007E50DD">
        <w:rPr>
          <w:rFonts w:ascii="Arial" w:hAnsi="Arial" w:cs="Arial"/>
        </w:rPr>
        <w:lastRenderedPageBreak/>
        <w:t xml:space="preserve">uveden bankovní účet, na který má být platba provedena. Tento účet bude totožný s číslem bankovního účtu uvedeným v této smlouvě. </w:t>
      </w:r>
    </w:p>
    <w:p w14:paraId="5A0632D6" w14:textId="74EC3E29" w:rsidR="000B400D" w:rsidRPr="000B400D" w:rsidRDefault="00713F47" w:rsidP="000B400D">
      <w:pPr>
        <w:numPr>
          <w:ilvl w:val="0"/>
          <w:numId w:val="4"/>
        </w:numPr>
        <w:tabs>
          <w:tab w:val="left" w:pos="426"/>
          <w:tab w:val="left" w:pos="851"/>
        </w:tabs>
        <w:suppressAutoHyphens/>
        <w:overflowPunct w:val="0"/>
        <w:autoSpaceDE w:val="0"/>
        <w:spacing w:after="120" w:line="240" w:lineRule="auto"/>
        <w:ind w:left="425" w:hanging="425"/>
        <w:jc w:val="both"/>
        <w:textAlignment w:val="baseline"/>
        <w:rPr>
          <w:rFonts w:ascii="Arial" w:hAnsi="Arial" w:cs="Arial"/>
        </w:rPr>
      </w:pPr>
      <w:r w:rsidRPr="000B400D">
        <w:rPr>
          <w:rFonts w:ascii="Arial" w:hAnsi="Arial" w:cs="Arial"/>
        </w:rPr>
        <w:t>Daňový doklad (faktura) musí obsahovat evidenční číslo smlouvy uvedené na smlouvě a veškeré údaje vyžadované právními předpisy, zejména ZDPH a § 435 O</w:t>
      </w:r>
      <w:r w:rsidR="00BF2F12">
        <w:rPr>
          <w:rFonts w:ascii="Arial" w:hAnsi="Arial" w:cs="Arial"/>
        </w:rPr>
        <w:t>Z</w:t>
      </w:r>
      <w:r w:rsidRPr="000B400D">
        <w:rPr>
          <w:rFonts w:ascii="Arial" w:hAnsi="Arial" w:cs="Arial"/>
        </w:rPr>
        <w:t>.</w:t>
      </w:r>
    </w:p>
    <w:p w14:paraId="4744454A" w14:textId="77777777" w:rsidR="00713F47" w:rsidRPr="000B400D" w:rsidRDefault="00713F47" w:rsidP="000B400D">
      <w:pPr>
        <w:numPr>
          <w:ilvl w:val="0"/>
          <w:numId w:val="4"/>
        </w:numPr>
        <w:tabs>
          <w:tab w:val="left" w:pos="426"/>
          <w:tab w:val="left" w:pos="851"/>
        </w:tabs>
        <w:suppressAutoHyphens/>
        <w:overflowPunct w:val="0"/>
        <w:autoSpaceDE w:val="0"/>
        <w:spacing w:after="120" w:line="240" w:lineRule="auto"/>
        <w:ind w:left="425" w:hanging="425"/>
        <w:jc w:val="both"/>
        <w:textAlignment w:val="baseline"/>
        <w:rPr>
          <w:rFonts w:ascii="Arial" w:hAnsi="Arial" w:cs="Arial"/>
        </w:rPr>
      </w:pPr>
      <w:r w:rsidRPr="000B400D">
        <w:rPr>
          <w:rFonts w:ascii="Arial" w:hAnsi="Arial" w:cs="Arial"/>
          <w:iCs/>
        </w:rPr>
        <w:t>Objednatel</w:t>
      </w:r>
      <w:r w:rsidRPr="000B400D">
        <w:rPr>
          <w:rFonts w:ascii="Arial" w:hAnsi="Arial" w:cs="Arial"/>
        </w:rPr>
        <w:t xml:space="preserve"> může ve lhůtě splatnosti daňový doklad (fakturu) vrátit, obsahuje-li:</w:t>
      </w:r>
    </w:p>
    <w:p w14:paraId="2122FD3A" w14:textId="77777777" w:rsidR="00713F47" w:rsidRPr="00B61C3E" w:rsidRDefault="00713F47" w:rsidP="00713F47">
      <w:pPr>
        <w:numPr>
          <w:ilvl w:val="0"/>
          <w:numId w:val="33"/>
        </w:numPr>
        <w:tabs>
          <w:tab w:val="num" w:pos="709"/>
        </w:tabs>
        <w:spacing w:after="120" w:line="240" w:lineRule="auto"/>
        <w:ind w:left="709" w:hanging="142"/>
        <w:jc w:val="both"/>
        <w:rPr>
          <w:rFonts w:ascii="Arial" w:hAnsi="Arial" w:cs="Arial"/>
        </w:rPr>
      </w:pPr>
      <w:r w:rsidRPr="00B61C3E">
        <w:rPr>
          <w:rFonts w:ascii="Arial" w:hAnsi="Arial" w:cs="Arial"/>
        </w:rPr>
        <w:t>nesprávné nebo neúplné cenové údaje,</w:t>
      </w:r>
    </w:p>
    <w:p w14:paraId="56596FA3" w14:textId="77777777" w:rsidR="00713F47" w:rsidRPr="00B61C3E" w:rsidRDefault="00713F47" w:rsidP="00713F47">
      <w:pPr>
        <w:numPr>
          <w:ilvl w:val="0"/>
          <w:numId w:val="33"/>
        </w:numPr>
        <w:tabs>
          <w:tab w:val="num" w:pos="709"/>
        </w:tabs>
        <w:spacing w:after="120" w:line="240" w:lineRule="auto"/>
        <w:ind w:left="709" w:hanging="142"/>
        <w:jc w:val="both"/>
        <w:rPr>
          <w:rFonts w:ascii="Arial" w:hAnsi="Arial" w:cs="Arial"/>
        </w:rPr>
      </w:pPr>
      <w:r w:rsidRPr="00B61C3E">
        <w:rPr>
          <w:rFonts w:ascii="Arial" w:hAnsi="Arial" w:cs="Arial"/>
        </w:rPr>
        <w:t>nesprávné nebo neúplné náležitosti,</w:t>
      </w:r>
    </w:p>
    <w:p w14:paraId="401CAAB0" w14:textId="77777777" w:rsidR="00713F47" w:rsidRPr="00B61C3E" w:rsidRDefault="00713F47" w:rsidP="00713F47">
      <w:pPr>
        <w:numPr>
          <w:ilvl w:val="0"/>
          <w:numId w:val="33"/>
        </w:numPr>
        <w:tabs>
          <w:tab w:val="num" w:pos="709"/>
        </w:tabs>
        <w:spacing w:after="120" w:line="240" w:lineRule="auto"/>
        <w:ind w:left="709" w:hanging="142"/>
        <w:jc w:val="both"/>
        <w:rPr>
          <w:rFonts w:ascii="Arial" w:hAnsi="Arial" w:cs="Arial"/>
          <w:iCs/>
        </w:rPr>
      </w:pPr>
      <w:r w:rsidRPr="00B61C3E">
        <w:rPr>
          <w:rFonts w:ascii="Arial" w:hAnsi="Arial" w:cs="Arial"/>
          <w:iCs/>
        </w:rPr>
        <w:t xml:space="preserve">zhotovitel nemá bankovní účet uvedený na </w:t>
      </w:r>
      <w:r>
        <w:rPr>
          <w:rFonts w:ascii="Arial" w:hAnsi="Arial" w:cs="Arial"/>
          <w:iCs/>
        </w:rPr>
        <w:t>daňovém dokladu (faktuře)</w:t>
      </w:r>
      <w:r w:rsidRPr="00B61C3E">
        <w:rPr>
          <w:rFonts w:ascii="Arial" w:hAnsi="Arial" w:cs="Arial"/>
          <w:iCs/>
        </w:rPr>
        <w:t xml:space="preserve"> řádně registrovaný v</w:t>
      </w:r>
      <w:r>
        <w:rPr>
          <w:rFonts w:ascii="Arial" w:hAnsi="Arial" w:cs="Arial"/>
          <w:iCs/>
        </w:rPr>
        <w:t> </w:t>
      </w:r>
      <w:r w:rsidRPr="00B61C3E">
        <w:rPr>
          <w:rFonts w:ascii="Arial" w:hAnsi="Arial" w:cs="Arial"/>
          <w:iCs/>
        </w:rPr>
        <w:t>databázi „Registrů plátců DPH“</w:t>
      </w:r>
      <w:r>
        <w:rPr>
          <w:rFonts w:ascii="Arial" w:hAnsi="Arial" w:cs="Arial"/>
          <w:iCs/>
        </w:rPr>
        <w:t>,</w:t>
      </w:r>
      <w:r w:rsidRPr="00B61C3E">
        <w:rPr>
          <w:rFonts w:ascii="Arial" w:hAnsi="Arial" w:cs="Arial"/>
          <w:iCs/>
        </w:rPr>
        <w:t xml:space="preserve"> nebo</w:t>
      </w:r>
    </w:p>
    <w:p w14:paraId="26CD000D" w14:textId="77777777" w:rsidR="00713F47" w:rsidRDefault="00713F47" w:rsidP="00713F47">
      <w:pPr>
        <w:numPr>
          <w:ilvl w:val="0"/>
          <w:numId w:val="33"/>
        </w:numPr>
        <w:tabs>
          <w:tab w:val="num" w:pos="709"/>
        </w:tabs>
        <w:spacing w:after="120" w:line="240" w:lineRule="auto"/>
        <w:ind w:left="709" w:hanging="142"/>
        <w:jc w:val="both"/>
        <w:rPr>
          <w:rFonts w:ascii="Arial" w:hAnsi="Arial" w:cs="Arial"/>
          <w:iCs/>
        </w:rPr>
      </w:pPr>
      <w:r w:rsidRPr="00B61C3E">
        <w:rPr>
          <w:rFonts w:ascii="Arial" w:hAnsi="Arial" w:cs="Arial"/>
          <w:iCs/>
        </w:rPr>
        <w:t>zhotovitel je registrován jako nespolehlivý plátce DPH ve smyslu ZDPH v</w:t>
      </w:r>
      <w:r>
        <w:rPr>
          <w:rFonts w:ascii="Arial" w:hAnsi="Arial" w:cs="Arial"/>
          <w:iCs/>
        </w:rPr>
        <w:t> </w:t>
      </w:r>
      <w:r w:rsidRPr="00B61C3E">
        <w:rPr>
          <w:rFonts w:ascii="Arial" w:hAnsi="Arial" w:cs="Arial"/>
          <w:iCs/>
        </w:rPr>
        <w:t xml:space="preserve">platném </w:t>
      </w:r>
      <w:r>
        <w:rPr>
          <w:rFonts w:ascii="Arial" w:hAnsi="Arial" w:cs="Arial"/>
          <w:iCs/>
        </w:rPr>
        <w:t xml:space="preserve">a účinném </w:t>
      </w:r>
      <w:r w:rsidRPr="00B61C3E">
        <w:rPr>
          <w:rFonts w:ascii="Arial" w:hAnsi="Arial" w:cs="Arial"/>
          <w:iCs/>
        </w:rPr>
        <w:t>znění</w:t>
      </w:r>
      <w:r>
        <w:rPr>
          <w:rFonts w:ascii="Arial" w:hAnsi="Arial" w:cs="Arial"/>
          <w:iCs/>
        </w:rPr>
        <w:t>, nebo</w:t>
      </w:r>
    </w:p>
    <w:p w14:paraId="2187AB98" w14:textId="3F8109F4" w:rsidR="00713F47" w:rsidRPr="00B61C3E" w:rsidRDefault="00713F47" w:rsidP="00713F47">
      <w:pPr>
        <w:numPr>
          <w:ilvl w:val="0"/>
          <w:numId w:val="33"/>
        </w:numPr>
        <w:tabs>
          <w:tab w:val="num" w:pos="709"/>
        </w:tabs>
        <w:spacing w:after="120" w:line="240" w:lineRule="auto"/>
        <w:ind w:left="709" w:hanging="142"/>
        <w:jc w:val="both"/>
        <w:rPr>
          <w:rFonts w:ascii="Arial" w:hAnsi="Arial" w:cs="Arial"/>
          <w:iCs/>
        </w:rPr>
      </w:pPr>
      <w:r>
        <w:rPr>
          <w:rFonts w:ascii="Arial" w:hAnsi="Arial" w:cs="Arial"/>
          <w:iCs/>
        </w:rPr>
        <w:t xml:space="preserve">zhotovitel nepředložil objednateli v příloze daňového dokladu (faktury) čestné prohlášení dle čl. </w:t>
      </w:r>
      <w:r w:rsidR="00BF2F12">
        <w:rPr>
          <w:rFonts w:ascii="Arial" w:hAnsi="Arial" w:cs="Arial"/>
          <w:iCs/>
        </w:rPr>
        <w:t>I</w:t>
      </w:r>
      <w:r>
        <w:rPr>
          <w:rFonts w:ascii="Arial" w:hAnsi="Arial" w:cs="Arial"/>
          <w:iCs/>
        </w:rPr>
        <w:t>V odst. 2 písm. d) této smlouvy</w:t>
      </w:r>
      <w:r w:rsidRPr="00B61C3E">
        <w:rPr>
          <w:rFonts w:ascii="Arial" w:hAnsi="Arial" w:cs="Arial"/>
          <w:iCs/>
        </w:rPr>
        <w:t>.</w:t>
      </w:r>
    </w:p>
    <w:p w14:paraId="6CCEBAE3" w14:textId="77777777" w:rsidR="00713F47" w:rsidRPr="00A23187" w:rsidRDefault="00713F47" w:rsidP="000B400D">
      <w:pPr>
        <w:pStyle w:val="Odstavecseseznamem"/>
        <w:numPr>
          <w:ilvl w:val="0"/>
          <w:numId w:val="4"/>
        </w:numPr>
        <w:suppressAutoHyphens/>
        <w:overflowPunct w:val="0"/>
        <w:autoSpaceDE w:val="0"/>
        <w:spacing w:after="120" w:line="240" w:lineRule="auto"/>
        <w:contextualSpacing w:val="0"/>
        <w:jc w:val="both"/>
        <w:textAlignment w:val="baseline"/>
        <w:rPr>
          <w:rFonts w:ascii="Arial" w:hAnsi="Arial" w:cs="Arial"/>
        </w:rPr>
      </w:pPr>
      <w:r w:rsidRPr="00B61C3E">
        <w:rPr>
          <w:rFonts w:ascii="Arial" w:hAnsi="Arial" w:cs="Arial"/>
          <w:iCs/>
        </w:rPr>
        <w:t>Vrácením</w:t>
      </w:r>
      <w:r>
        <w:rPr>
          <w:rFonts w:ascii="Arial" w:hAnsi="Arial" w:cs="Arial"/>
          <w:iCs/>
        </w:rPr>
        <w:t xml:space="preserve"> </w:t>
      </w:r>
      <w:r w:rsidRPr="00B61C3E">
        <w:rPr>
          <w:rFonts w:ascii="Arial" w:hAnsi="Arial" w:cs="Arial"/>
          <w:iCs/>
        </w:rPr>
        <w:t>daňového dokladu (faktury) zhotoviteli se ruší lhůta splatnosti a nová lhůta splatnosti počne běžet doručením daňového dokladu (faktury) nového nebo opraveného</w:t>
      </w:r>
      <w:r>
        <w:rPr>
          <w:rFonts w:ascii="Arial" w:hAnsi="Arial" w:cs="Arial"/>
          <w:iCs/>
        </w:rPr>
        <w:t>.</w:t>
      </w:r>
    </w:p>
    <w:p w14:paraId="51E47A0B" w14:textId="4DD34EE3" w:rsidR="00713F47" w:rsidRPr="00A23187" w:rsidRDefault="00713F47" w:rsidP="000B400D">
      <w:pPr>
        <w:pStyle w:val="Odstavecseseznamem"/>
        <w:numPr>
          <w:ilvl w:val="0"/>
          <w:numId w:val="4"/>
        </w:numPr>
        <w:suppressAutoHyphens/>
        <w:overflowPunct w:val="0"/>
        <w:autoSpaceDE w:val="0"/>
        <w:spacing w:after="120" w:line="240" w:lineRule="auto"/>
        <w:contextualSpacing w:val="0"/>
        <w:jc w:val="both"/>
        <w:textAlignment w:val="baseline"/>
        <w:rPr>
          <w:rFonts w:ascii="Arial" w:hAnsi="Arial" w:cs="Arial"/>
        </w:rPr>
      </w:pPr>
      <w:r>
        <w:rPr>
          <w:rFonts w:ascii="Arial" w:hAnsi="Arial" w:cs="Arial"/>
        </w:rPr>
        <w:t>Zhotovitel</w:t>
      </w:r>
      <w:r w:rsidRPr="00A23187">
        <w:rPr>
          <w:rFonts w:ascii="Arial" w:hAnsi="Arial" w:cs="Arial"/>
        </w:rPr>
        <w:t xml:space="preserve"> </w:t>
      </w:r>
      <w:bookmarkStart w:id="2" w:name="_Hlk67039749"/>
      <w:r w:rsidRPr="00A23187">
        <w:rPr>
          <w:rFonts w:ascii="Arial" w:hAnsi="Arial" w:cs="Arial"/>
        </w:rPr>
        <w:t xml:space="preserve">prohlašuje, že ke dni uzavření této </w:t>
      </w:r>
      <w:r>
        <w:rPr>
          <w:rFonts w:ascii="Arial" w:hAnsi="Arial" w:cs="Arial"/>
        </w:rPr>
        <w:t>smlouvy</w:t>
      </w:r>
      <w:r w:rsidRPr="00A23187">
        <w:rPr>
          <w:rFonts w:ascii="Arial" w:hAnsi="Arial" w:cs="Arial"/>
        </w:rPr>
        <w:t xml:space="preserve"> není v likvidaci a není vůči němu vedeno řízení dle zákona č. 182/2006 Sb., o úpadku a způsobech jeho řešení (insolvenční zákon), ve znění pozdějších předpisů. </w:t>
      </w:r>
      <w:r>
        <w:rPr>
          <w:rFonts w:ascii="Arial" w:hAnsi="Arial" w:cs="Arial"/>
        </w:rPr>
        <w:t>Zhotovitel</w:t>
      </w:r>
      <w:r w:rsidRPr="00A23187">
        <w:rPr>
          <w:rFonts w:ascii="Arial" w:hAnsi="Arial" w:cs="Arial"/>
        </w:rPr>
        <w:t xml:space="preserve"> dále prohlašuje, že ke dni uzavření této </w:t>
      </w:r>
      <w:r>
        <w:rPr>
          <w:rFonts w:ascii="Arial" w:hAnsi="Arial" w:cs="Arial"/>
        </w:rPr>
        <w:t>smlouvy</w:t>
      </w:r>
      <w:r w:rsidRPr="00A23187">
        <w:rPr>
          <w:rFonts w:ascii="Arial" w:hAnsi="Arial" w:cs="Arial"/>
        </w:rPr>
        <w:t xml:space="preserve"> správce daně nerozhodl, že je </w:t>
      </w:r>
      <w:r>
        <w:rPr>
          <w:rFonts w:ascii="Arial" w:hAnsi="Arial" w:cs="Arial"/>
        </w:rPr>
        <w:t>zhotovitel</w:t>
      </w:r>
      <w:r w:rsidRPr="00A23187">
        <w:rPr>
          <w:rFonts w:ascii="Arial" w:hAnsi="Arial" w:cs="Arial"/>
        </w:rPr>
        <w:t xml:space="preserve"> nespolehlivým plátcem ve smyslu § 106a zákona č. 235/2004 Sb. o dani z přidané hodnoty, ve znění pozdějších předpisů (</w:t>
      </w:r>
      <w:r w:rsidR="00B249DD">
        <w:rPr>
          <w:rFonts w:ascii="Arial" w:hAnsi="Arial" w:cs="Arial"/>
        </w:rPr>
        <w:t xml:space="preserve">výše a </w:t>
      </w:r>
      <w:r w:rsidRPr="00A23187">
        <w:rPr>
          <w:rFonts w:ascii="Arial" w:hAnsi="Arial" w:cs="Arial"/>
        </w:rPr>
        <w:t xml:space="preserve">dále jen „ZDPH“). </w:t>
      </w:r>
      <w:r>
        <w:rPr>
          <w:rFonts w:ascii="Arial" w:hAnsi="Arial" w:cs="Arial"/>
        </w:rPr>
        <w:t>Zhotovitel</w:t>
      </w:r>
      <w:r w:rsidRPr="00A23187">
        <w:rPr>
          <w:rFonts w:ascii="Arial" w:hAnsi="Arial" w:cs="Arial"/>
        </w:rPr>
        <w:t xml:space="preserve"> je povinen bezprostředně, nejpozději do 2 pracovních dnů od zjištění insolvence, popř. od vydání rozhodnutí správce daně, že je </w:t>
      </w:r>
      <w:r>
        <w:rPr>
          <w:rFonts w:ascii="Arial" w:hAnsi="Arial" w:cs="Arial"/>
        </w:rPr>
        <w:t>zhotovitel</w:t>
      </w:r>
      <w:r w:rsidRPr="00A23187">
        <w:rPr>
          <w:rFonts w:ascii="Arial" w:hAnsi="Arial" w:cs="Arial"/>
        </w:rPr>
        <w:t xml:space="preserve"> nespolehlivým plátcem dle § 106a ZDPH, oznámit takovou skutečnost prokazatelně </w:t>
      </w:r>
      <w:r>
        <w:rPr>
          <w:rFonts w:ascii="Arial" w:hAnsi="Arial" w:cs="Arial"/>
        </w:rPr>
        <w:t>o</w:t>
      </w:r>
      <w:r w:rsidRPr="00A23187">
        <w:rPr>
          <w:rFonts w:ascii="Arial" w:hAnsi="Arial" w:cs="Arial"/>
        </w:rPr>
        <w:t>bjednateli, příjemci zdanitelného plnění</w:t>
      </w:r>
      <w:r>
        <w:rPr>
          <w:rFonts w:ascii="Arial" w:hAnsi="Arial" w:cs="Arial"/>
        </w:rPr>
        <w:t>, spolu s uvedením data, kdy tato skutečnost nastala</w:t>
      </w:r>
      <w:r w:rsidRPr="00A23187">
        <w:rPr>
          <w:rFonts w:ascii="Arial" w:hAnsi="Arial" w:cs="Arial"/>
        </w:rPr>
        <w:t xml:space="preserve">. V případě, že se po dobu platnosti a účinnosti této </w:t>
      </w:r>
      <w:r>
        <w:rPr>
          <w:rFonts w:ascii="Arial" w:hAnsi="Arial" w:cs="Arial"/>
        </w:rPr>
        <w:t>smlouvy</w:t>
      </w:r>
      <w:r w:rsidRPr="00A23187">
        <w:rPr>
          <w:rFonts w:ascii="Arial" w:hAnsi="Arial" w:cs="Arial"/>
        </w:rPr>
        <w:t xml:space="preserve"> prohlášení </w:t>
      </w:r>
      <w:r>
        <w:rPr>
          <w:rFonts w:ascii="Arial" w:hAnsi="Arial" w:cs="Arial"/>
        </w:rPr>
        <w:t>zhotovitele</w:t>
      </w:r>
      <w:r w:rsidRPr="00A23187">
        <w:rPr>
          <w:rFonts w:ascii="Arial" w:hAnsi="Arial" w:cs="Arial"/>
        </w:rPr>
        <w:t xml:space="preserve"> uvedená v tomto odstavci ukážou jako nepravdivá, nebo </w:t>
      </w:r>
      <w:r>
        <w:rPr>
          <w:rFonts w:ascii="Arial" w:hAnsi="Arial" w:cs="Arial"/>
        </w:rPr>
        <w:t>zhotovitel</w:t>
      </w:r>
      <w:r w:rsidRPr="00A23187">
        <w:rPr>
          <w:rFonts w:ascii="Arial" w:hAnsi="Arial" w:cs="Arial"/>
        </w:rPr>
        <w:t xml:space="preserve"> poruší povinnost oznámit </w:t>
      </w:r>
      <w:r>
        <w:rPr>
          <w:rFonts w:ascii="Arial" w:hAnsi="Arial" w:cs="Arial"/>
        </w:rPr>
        <w:t>o</w:t>
      </w:r>
      <w:r w:rsidRPr="00A23187">
        <w:rPr>
          <w:rFonts w:ascii="Arial" w:hAnsi="Arial" w:cs="Arial"/>
        </w:rPr>
        <w:t xml:space="preserve">bjednateli skutečnost uvedenou v předchozí větě ve stanovené lhůtě, bude to smluvními stranami považováno za podstatné porušení této </w:t>
      </w:r>
      <w:bookmarkStart w:id="3" w:name="_Hlk77238407"/>
      <w:r>
        <w:rPr>
          <w:rFonts w:ascii="Arial" w:hAnsi="Arial" w:cs="Arial"/>
        </w:rPr>
        <w:t>smlouvy</w:t>
      </w:r>
      <w:r w:rsidRPr="00A23187">
        <w:rPr>
          <w:rFonts w:ascii="Arial" w:hAnsi="Arial" w:cs="Arial"/>
        </w:rPr>
        <w:t xml:space="preserve"> s právem </w:t>
      </w:r>
      <w:r>
        <w:rPr>
          <w:rFonts w:ascii="Arial" w:hAnsi="Arial" w:cs="Arial"/>
        </w:rPr>
        <w:t>o</w:t>
      </w:r>
      <w:r w:rsidRPr="00A23187">
        <w:rPr>
          <w:rFonts w:ascii="Arial" w:hAnsi="Arial" w:cs="Arial"/>
        </w:rPr>
        <w:t xml:space="preserve">bjednatele odstoupit od této </w:t>
      </w:r>
      <w:r>
        <w:rPr>
          <w:rFonts w:ascii="Arial" w:hAnsi="Arial" w:cs="Arial"/>
        </w:rPr>
        <w:t>smlouvy</w:t>
      </w:r>
      <w:r w:rsidRPr="00A23187">
        <w:rPr>
          <w:rFonts w:ascii="Arial" w:hAnsi="Arial" w:cs="Arial"/>
        </w:rPr>
        <w:t xml:space="preserve"> za podmínek uvedených v čl. X</w:t>
      </w:r>
      <w:r w:rsidR="00EA46CB">
        <w:rPr>
          <w:rFonts w:ascii="Arial" w:hAnsi="Arial" w:cs="Arial"/>
        </w:rPr>
        <w:t>I</w:t>
      </w:r>
      <w:r w:rsidR="000F6D32">
        <w:rPr>
          <w:rFonts w:ascii="Arial" w:hAnsi="Arial" w:cs="Arial"/>
        </w:rPr>
        <w:t>I</w:t>
      </w:r>
      <w:r w:rsidR="00AD0C87">
        <w:rPr>
          <w:rFonts w:ascii="Arial" w:hAnsi="Arial" w:cs="Arial"/>
        </w:rPr>
        <w:t>.</w:t>
      </w:r>
      <w:r w:rsidRPr="00A23187">
        <w:rPr>
          <w:rFonts w:ascii="Arial" w:hAnsi="Arial" w:cs="Arial"/>
        </w:rPr>
        <w:t xml:space="preserve"> této </w:t>
      </w:r>
      <w:bookmarkEnd w:id="3"/>
      <w:r>
        <w:rPr>
          <w:rFonts w:ascii="Arial" w:hAnsi="Arial" w:cs="Arial"/>
        </w:rPr>
        <w:t>smlouvy</w:t>
      </w:r>
      <w:r w:rsidRPr="00A23187">
        <w:rPr>
          <w:rFonts w:ascii="Arial" w:hAnsi="Arial" w:cs="Arial"/>
        </w:rPr>
        <w:t xml:space="preserve">. </w:t>
      </w:r>
      <w:bookmarkEnd w:id="2"/>
    </w:p>
    <w:p w14:paraId="452AE145" w14:textId="77777777" w:rsidR="00713F47" w:rsidRPr="00A23187" w:rsidRDefault="00713F47" w:rsidP="000B400D">
      <w:pPr>
        <w:pStyle w:val="Odstavecseseznamem"/>
        <w:numPr>
          <w:ilvl w:val="0"/>
          <w:numId w:val="4"/>
        </w:numPr>
        <w:suppressAutoHyphens/>
        <w:overflowPunct w:val="0"/>
        <w:autoSpaceDE w:val="0"/>
        <w:spacing w:after="120" w:line="240" w:lineRule="auto"/>
        <w:contextualSpacing w:val="0"/>
        <w:jc w:val="both"/>
        <w:textAlignment w:val="baseline"/>
        <w:rPr>
          <w:rFonts w:ascii="Arial" w:hAnsi="Arial" w:cs="Arial"/>
        </w:rPr>
      </w:pPr>
      <w:r>
        <w:rPr>
          <w:rFonts w:ascii="Arial" w:hAnsi="Arial" w:cs="Arial"/>
        </w:rPr>
        <w:t>Zhotovitel</w:t>
      </w:r>
      <w:r w:rsidRPr="00A23187">
        <w:rPr>
          <w:rFonts w:ascii="Arial" w:hAnsi="Arial" w:cs="Arial"/>
        </w:rPr>
        <w:t xml:space="preserve"> se zavazuje, že bankovní účet jím určený pro zaplacení jakéhokoliv závazku na základě </w:t>
      </w:r>
      <w:r>
        <w:rPr>
          <w:rFonts w:ascii="Arial" w:hAnsi="Arial" w:cs="Arial"/>
        </w:rPr>
        <w:t>smlouvy</w:t>
      </w:r>
      <w:r w:rsidRPr="00A23187">
        <w:rPr>
          <w:rFonts w:ascii="Arial" w:hAnsi="Arial" w:cs="Arial"/>
        </w:rPr>
        <w:t xml:space="preserve"> bude od data podpisu </w:t>
      </w:r>
      <w:r>
        <w:rPr>
          <w:rFonts w:ascii="Arial" w:hAnsi="Arial" w:cs="Arial"/>
        </w:rPr>
        <w:t>smlouvy</w:t>
      </w:r>
      <w:r w:rsidRPr="00A23187">
        <w:rPr>
          <w:rFonts w:ascii="Arial" w:hAnsi="Arial" w:cs="Arial"/>
        </w:rPr>
        <w:t xml:space="preserve"> do ukončení její platnosti zveřejněn způsobem umožňujícím dálkový přístup ve smyslu § 96 odst. 2 ZDPH, v opačném případě je povinen sdělit druhé </w:t>
      </w:r>
      <w:r>
        <w:rPr>
          <w:rFonts w:ascii="Arial" w:hAnsi="Arial" w:cs="Arial"/>
        </w:rPr>
        <w:t>s</w:t>
      </w:r>
      <w:r w:rsidRPr="00A23187">
        <w:rPr>
          <w:rFonts w:ascii="Arial" w:hAnsi="Arial" w:cs="Arial"/>
        </w:rPr>
        <w:t xml:space="preserve">mluvní straně jiný bankovní účet řádně zveřejněný ve smyslu § 96 ZDPH. </w:t>
      </w:r>
    </w:p>
    <w:p w14:paraId="1910F5C7" w14:textId="77777777" w:rsidR="00713F47" w:rsidRPr="009E2360" w:rsidRDefault="00713F47" w:rsidP="000B400D">
      <w:pPr>
        <w:pStyle w:val="Odstavecseseznamem"/>
        <w:numPr>
          <w:ilvl w:val="0"/>
          <w:numId w:val="4"/>
        </w:numPr>
        <w:suppressAutoHyphens/>
        <w:overflowPunct w:val="0"/>
        <w:autoSpaceDE w:val="0"/>
        <w:spacing w:after="120" w:line="240" w:lineRule="auto"/>
        <w:contextualSpacing w:val="0"/>
        <w:jc w:val="both"/>
        <w:textAlignment w:val="baseline"/>
        <w:rPr>
          <w:rFonts w:ascii="Arial" w:hAnsi="Arial" w:cs="Arial"/>
        </w:rPr>
      </w:pPr>
      <w:r w:rsidRPr="009E2360">
        <w:rPr>
          <w:rFonts w:ascii="Arial" w:hAnsi="Arial" w:cs="Arial"/>
        </w:rPr>
        <w:t>Zhotovitel není oprávněn bez předchozího souhlasu objednatele provést jakékoli zápočty svých pohledávek vůči objednateli proti jakýmkoli pohledávkám objednatele vůči zhotoviteli, ani postupovat svoje práva a povinnosti vůči objednateli na třetí osobu.</w:t>
      </w:r>
    </w:p>
    <w:p w14:paraId="3AB18160" w14:textId="77777777" w:rsidR="00713F47" w:rsidRPr="00A23187" w:rsidRDefault="00713F47" w:rsidP="000B400D">
      <w:pPr>
        <w:pStyle w:val="Odstavecseseznamem"/>
        <w:numPr>
          <w:ilvl w:val="0"/>
          <w:numId w:val="4"/>
        </w:numPr>
        <w:suppressAutoHyphens/>
        <w:overflowPunct w:val="0"/>
        <w:autoSpaceDE w:val="0"/>
        <w:spacing w:after="120" w:line="240" w:lineRule="auto"/>
        <w:contextualSpacing w:val="0"/>
        <w:jc w:val="both"/>
        <w:textAlignment w:val="baseline"/>
        <w:rPr>
          <w:rFonts w:ascii="Arial" w:hAnsi="Arial" w:cs="Arial"/>
        </w:rPr>
      </w:pPr>
      <w:r>
        <w:rPr>
          <w:rFonts w:ascii="Arial" w:hAnsi="Arial" w:cs="Arial"/>
        </w:rPr>
        <w:t>Zhotovitel</w:t>
      </w:r>
      <w:r w:rsidRPr="00A23187">
        <w:rPr>
          <w:rFonts w:ascii="Arial" w:hAnsi="Arial" w:cs="Arial"/>
        </w:rPr>
        <w:t xml:space="preserve"> se zavazuje, že žádným způsobem nezatíží své pohledávky za </w:t>
      </w:r>
      <w:r>
        <w:rPr>
          <w:rFonts w:ascii="Arial" w:hAnsi="Arial" w:cs="Arial"/>
        </w:rPr>
        <w:t>o</w:t>
      </w:r>
      <w:r w:rsidRPr="00A23187">
        <w:rPr>
          <w:rFonts w:ascii="Arial" w:hAnsi="Arial" w:cs="Arial"/>
        </w:rPr>
        <w:t>bjednatelem z</w:t>
      </w:r>
      <w:r>
        <w:rPr>
          <w:rFonts w:ascii="Arial" w:hAnsi="Arial" w:cs="Arial"/>
        </w:rPr>
        <w:t xml:space="preserve"> této </w:t>
      </w:r>
      <w:r w:rsidRPr="00A23187">
        <w:rPr>
          <w:rFonts w:ascii="Arial" w:hAnsi="Arial" w:cs="Arial"/>
        </w:rPr>
        <w:t>smlouvy nebo v souvislosti s ní zástavním právem ve prospěch třetí osoby.</w:t>
      </w:r>
    </w:p>
    <w:p w14:paraId="46BD0E8D" w14:textId="77777777" w:rsidR="00713F47" w:rsidRPr="00A23187" w:rsidRDefault="00713F47" w:rsidP="000B400D">
      <w:pPr>
        <w:pStyle w:val="Odstavecseseznamem"/>
        <w:numPr>
          <w:ilvl w:val="0"/>
          <w:numId w:val="4"/>
        </w:numPr>
        <w:suppressAutoHyphens/>
        <w:overflowPunct w:val="0"/>
        <w:autoSpaceDE w:val="0"/>
        <w:spacing w:after="120" w:line="240" w:lineRule="auto"/>
        <w:contextualSpacing w:val="0"/>
        <w:jc w:val="both"/>
        <w:textAlignment w:val="baseline"/>
        <w:rPr>
          <w:rFonts w:ascii="Arial" w:hAnsi="Arial" w:cs="Arial"/>
        </w:rPr>
      </w:pPr>
      <w:r w:rsidRPr="00A23187">
        <w:rPr>
          <w:rFonts w:ascii="Arial" w:hAnsi="Arial" w:cs="Arial"/>
        </w:rPr>
        <w:t xml:space="preserve">V případě, že </w:t>
      </w:r>
      <w:r>
        <w:rPr>
          <w:rFonts w:ascii="Arial" w:hAnsi="Arial" w:cs="Arial"/>
        </w:rPr>
        <w:t>zhotovitel</w:t>
      </w:r>
      <w:r w:rsidRPr="00A23187">
        <w:rPr>
          <w:rFonts w:ascii="Arial" w:hAnsi="Arial" w:cs="Arial"/>
        </w:rPr>
        <w:t xml:space="preserve"> započte, postoupí nebo zastaví pohledávky za </w:t>
      </w:r>
      <w:r>
        <w:rPr>
          <w:rFonts w:ascii="Arial" w:hAnsi="Arial" w:cs="Arial"/>
        </w:rPr>
        <w:t>o</w:t>
      </w:r>
      <w:r w:rsidRPr="00A23187">
        <w:rPr>
          <w:rFonts w:ascii="Arial" w:hAnsi="Arial" w:cs="Arial"/>
        </w:rPr>
        <w:t xml:space="preserve">bjednatelem z </w:t>
      </w:r>
      <w:r>
        <w:rPr>
          <w:rFonts w:ascii="Arial" w:hAnsi="Arial" w:cs="Arial"/>
        </w:rPr>
        <w:t>této</w:t>
      </w:r>
      <w:r w:rsidRPr="00A23187">
        <w:rPr>
          <w:rFonts w:ascii="Arial" w:hAnsi="Arial" w:cs="Arial"/>
        </w:rPr>
        <w:t xml:space="preserve"> smlouvy v rozporu s předchozími ustanoveními, je </w:t>
      </w:r>
      <w:r>
        <w:rPr>
          <w:rFonts w:ascii="Arial" w:hAnsi="Arial" w:cs="Arial"/>
        </w:rPr>
        <w:t>zhotovitel</w:t>
      </w:r>
      <w:r w:rsidRPr="00A23187">
        <w:rPr>
          <w:rFonts w:ascii="Arial" w:hAnsi="Arial" w:cs="Arial"/>
        </w:rPr>
        <w:t xml:space="preserve"> povinen zaplatit </w:t>
      </w:r>
      <w:r>
        <w:rPr>
          <w:rFonts w:ascii="Arial" w:hAnsi="Arial" w:cs="Arial"/>
        </w:rPr>
        <w:t>o</w:t>
      </w:r>
      <w:r w:rsidRPr="00A23187">
        <w:rPr>
          <w:rFonts w:ascii="Arial" w:hAnsi="Arial" w:cs="Arial"/>
        </w:rPr>
        <w:t>bjednateli smluvní pokutu ve výši 10 % z hodnoty pohledávky, jež měla být předmětem započtení, postoupení nebo zastavení.</w:t>
      </w:r>
    </w:p>
    <w:p w14:paraId="559E23FC" w14:textId="77777777" w:rsidR="00D14D12" w:rsidRDefault="00D14D12" w:rsidP="003A57D2">
      <w:pPr>
        <w:widowControl w:val="0"/>
        <w:suppressAutoHyphens/>
        <w:overflowPunct w:val="0"/>
        <w:autoSpaceDE w:val="0"/>
        <w:spacing w:after="120" w:line="240" w:lineRule="auto"/>
        <w:contextualSpacing/>
        <w:jc w:val="both"/>
        <w:textAlignment w:val="baseline"/>
        <w:rPr>
          <w:rFonts w:ascii="Arial" w:eastAsia="Times New Roman" w:hAnsi="Arial" w:cs="Arial"/>
          <w:color w:val="000000"/>
        </w:rPr>
      </w:pPr>
    </w:p>
    <w:p w14:paraId="2ED75A15" w14:textId="77777777" w:rsidR="0048760E" w:rsidRDefault="00D14D12" w:rsidP="0048760E">
      <w:pPr>
        <w:suppressAutoHyphens/>
        <w:overflowPunct w:val="0"/>
        <w:autoSpaceDE w:val="0"/>
        <w:spacing w:after="0" w:line="240" w:lineRule="auto"/>
        <w:jc w:val="center"/>
        <w:textAlignment w:val="baseline"/>
        <w:rPr>
          <w:rFonts w:ascii="Arial Black" w:eastAsia="Times New Roman" w:hAnsi="Arial Black" w:cs="Arial"/>
          <w:b/>
          <w:caps/>
          <w:lang w:eastAsia="ar-SA"/>
        </w:rPr>
      </w:pPr>
      <w:r w:rsidRPr="00D14D12">
        <w:rPr>
          <w:rFonts w:ascii="Arial Black" w:eastAsia="Times New Roman" w:hAnsi="Arial Black" w:cs="Arial"/>
          <w:b/>
          <w:caps/>
          <w:lang w:eastAsia="ar-SA"/>
        </w:rPr>
        <w:t>VII.</w:t>
      </w:r>
    </w:p>
    <w:p w14:paraId="16A7A1D0" w14:textId="03F82CB7" w:rsidR="00D14D12" w:rsidRDefault="00D14D12" w:rsidP="0048760E">
      <w:pPr>
        <w:suppressAutoHyphens/>
        <w:overflowPunct w:val="0"/>
        <w:autoSpaceDE w:val="0"/>
        <w:spacing w:after="0" w:line="240" w:lineRule="auto"/>
        <w:jc w:val="center"/>
        <w:textAlignment w:val="baseline"/>
        <w:rPr>
          <w:rFonts w:ascii="Arial Black" w:eastAsia="Times New Roman" w:hAnsi="Arial Black" w:cs="Arial"/>
          <w:b/>
          <w:caps/>
          <w:lang w:eastAsia="ar-SA"/>
        </w:rPr>
      </w:pPr>
      <w:r w:rsidRPr="00D14D12">
        <w:rPr>
          <w:rFonts w:ascii="Arial Black" w:eastAsia="Times New Roman" w:hAnsi="Arial Black" w:cs="Arial"/>
          <w:b/>
          <w:caps/>
          <w:lang w:eastAsia="ar-SA"/>
        </w:rPr>
        <w:t>Záruka za jakost</w:t>
      </w:r>
      <w:r w:rsidR="007C7E36">
        <w:rPr>
          <w:rFonts w:ascii="Arial Black" w:eastAsia="Times New Roman" w:hAnsi="Arial Black" w:cs="Arial"/>
          <w:b/>
          <w:caps/>
          <w:lang w:eastAsia="ar-SA"/>
        </w:rPr>
        <w:t xml:space="preserve"> díla</w:t>
      </w:r>
      <w:r w:rsidRPr="00D14D12">
        <w:rPr>
          <w:rFonts w:ascii="Arial Black" w:eastAsia="Times New Roman" w:hAnsi="Arial Black" w:cs="Arial"/>
          <w:b/>
          <w:caps/>
          <w:lang w:eastAsia="ar-SA"/>
        </w:rPr>
        <w:t>, reklamační řízení</w:t>
      </w:r>
    </w:p>
    <w:p w14:paraId="37F7554C" w14:textId="77777777" w:rsidR="0048760E" w:rsidRPr="00AC59EA" w:rsidRDefault="0048760E" w:rsidP="0048760E">
      <w:pPr>
        <w:suppressAutoHyphens/>
        <w:overflowPunct w:val="0"/>
        <w:autoSpaceDE w:val="0"/>
        <w:spacing w:after="0" w:line="240" w:lineRule="auto"/>
        <w:jc w:val="center"/>
        <w:textAlignment w:val="baseline"/>
        <w:rPr>
          <w:rFonts w:ascii="Arial Black" w:eastAsia="Times New Roman" w:hAnsi="Arial Black" w:cs="Arial"/>
          <w:b/>
          <w:caps/>
          <w:lang w:eastAsia="ar-SA"/>
        </w:rPr>
      </w:pPr>
    </w:p>
    <w:p w14:paraId="269008F2" w14:textId="2DE11350" w:rsidR="003328F3" w:rsidRPr="00BD3023" w:rsidRDefault="00BE6BF9" w:rsidP="00E67D1F">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Pr>
          <w:rFonts w:ascii="Arial" w:eastAsia="Times New Roman" w:hAnsi="Arial" w:cs="Arial"/>
          <w:color w:val="000000"/>
          <w:lang w:eastAsia="x-none"/>
        </w:rPr>
        <w:t>Zhotovitel odpovídá za vady, které má dílo v době předání a převzetí a dále odpovídá za to, že dílo bude provedeno v kvalit</w:t>
      </w:r>
      <w:r w:rsidR="007D0FD0">
        <w:rPr>
          <w:rFonts w:ascii="Arial" w:eastAsia="Times New Roman" w:hAnsi="Arial" w:cs="Arial"/>
          <w:color w:val="000000"/>
          <w:lang w:eastAsia="x-none"/>
        </w:rPr>
        <w:t xml:space="preserve">ě, funkčnosti a úplnosti podle </w:t>
      </w:r>
      <w:r w:rsidR="00147121">
        <w:rPr>
          <w:rFonts w:ascii="Arial" w:eastAsia="Times New Roman" w:hAnsi="Arial" w:cs="Arial"/>
          <w:color w:val="000000"/>
          <w:lang w:eastAsia="x-none"/>
        </w:rPr>
        <w:t>N</w:t>
      </w:r>
      <w:r>
        <w:rPr>
          <w:rFonts w:ascii="Arial" w:eastAsia="Times New Roman" w:hAnsi="Arial" w:cs="Arial"/>
          <w:color w:val="000000"/>
          <w:lang w:eastAsia="x-none"/>
        </w:rPr>
        <w:t xml:space="preserve">abídky a </w:t>
      </w:r>
      <w:r w:rsidR="00147121">
        <w:rPr>
          <w:rFonts w:ascii="Arial" w:eastAsia="Times New Roman" w:hAnsi="Arial" w:cs="Arial"/>
          <w:color w:val="000000"/>
          <w:lang w:eastAsia="x-none"/>
        </w:rPr>
        <w:t xml:space="preserve">technické specifikace </w:t>
      </w:r>
      <w:r w:rsidR="00147121">
        <w:rPr>
          <w:rFonts w:ascii="Arial" w:eastAsia="Times New Roman" w:hAnsi="Arial" w:cs="Arial"/>
          <w:color w:val="000000"/>
          <w:lang w:eastAsia="x-none"/>
        </w:rPr>
        <w:lastRenderedPageBreak/>
        <w:t>uvedené v příloze č. 1 této smlouvy.</w:t>
      </w:r>
      <w:r w:rsidR="003328F3">
        <w:rPr>
          <w:rFonts w:ascii="Arial" w:eastAsia="Times New Roman" w:hAnsi="Arial" w:cs="Arial"/>
          <w:color w:val="000000"/>
          <w:lang w:eastAsia="x-none"/>
        </w:rPr>
        <w:t xml:space="preserve"> Zhotovitel odpovídá rovněž</w:t>
      </w:r>
      <w:r w:rsidR="003328F3" w:rsidRPr="00C83192">
        <w:rPr>
          <w:rFonts w:ascii="Arial" w:eastAsia="Times New Roman" w:hAnsi="Arial" w:cs="Arial"/>
          <w:color w:val="000000"/>
          <w:lang w:eastAsia="x-none"/>
        </w:rPr>
        <w:t xml:space="preserve"> za všechny skryté vady</w:t>
      </w:r>
      <w:r w:rsidR="003328F3">
        <w:rPr>
          <w:rFonts w:ascii="Arial" w:eastAsia="Times New Roman" w:hAnsi="Arial" w:cs="Arial"/>
          <w:color w:val="000000"/>
          <w:lang w:eastAsia="x-none"/>
        </w:rPr>
        <w:t xml:space="preserve"> díla</w:t>
      </w:r>
      <w:r w:rsidR="003328F3" w:rsidRPr="00C83192">
        <w:rPr>
          <w:rFonts w:ascii="Arial" w:eastAsia="Times New Roman" w:hAnsi="Arial" w:cs="Arial"/>
          <w:color w:val="000000"/>
          <w:lang w:eastAsia="x-none"/>
        </w:rPr>
        <w:t xml:space="preserve">, které nebylo možné v době převzetí </w:t>
      </w:r>
      <w:r w:rsidR="003328F3">
        <w:rPr>
          <w:rFonts w:ascii="Arial" w:eastAsia="Times New Roman" w:hAnsi="Arial" w:cs="Arial"/>
          <w:color w:val="000000"/>
          <w:lang w:eastAsia="x-none"/>
        </w:rPr>
        <w:t>d</w:t>
      </w:r>
      <w:r w:rsidR="003328F3" w:rsidRPr="00C83192">
        <w:rPr>
          <w:rFonts w:ascii="Arial" w:eastAsia="Times New Roman" w:hAnsi="Arial" w:cs="Arial"/>
          <w:color w:val="000000"/>
          <w:lang w:eastAsia="x-none"/>
        </w:rPr>
        <w:t>íla</w:t>
      </w:r>
      <w:r w:rsidR="003328F3">
        <w:rPr>
          <w:rFonts w:ascii="Arial" w:eastAsia="Times New Roman" w:hAnsi="Arial" w:cs="Arial"/>
          <w:color w:val="000000"/>
          <w:lang w:eastAsia="x-none"/>
        </w:rPr>
        <w:t xml:space="preserve"> objednatelem</w:t>
      </w:r>
      <w:r w:rsidR="003328F3" w:rsidRPr="00C83192">
        <w:rPr>
          <w:rFonts w:ascii="Arial" w:eastAsia="Times New Roman" w:hAnsi="Arial" w:cs="Arial"/>
          <w:color w:val="000000"/>
          <w:lang w:eastAsia="x-none"/>
        </w:rPr>
        <w:t xml:space="preserve"> </w:t>
      </w:r>
      <w:r w:rsidR="003328F3">
        <w:rPr>
          <w:rFonts w:ascii="Arial" w:eastAsia="Times New Roman" w:hAnsi="Arial" w:cs="Arial"/>
          <w:color w:val="000000"/>
          <w:lang w:eastAsia="x-none"/>
        </w:rPr>
        <w:t>zjistit</w:t>
      </w:r>
      <w:r w:rsidR="003328F3" w:rsidRPr="00C83192">
        <w:rPr>
          <w:rFonts w:ascii="Arial" w:eastAsia="Times New Roman" w:hAnsi="Arial" w:cs="Arial"/>
          <w:color w:val="000000"/>
          <w:lang w:eastAsia="x-none"/>
        </w:rPr>
        <w:t xml:space="preserve"> ani při nejlepší vůl</w:t>
      </w:r>
      <w:r w:rsidR="003328F3">
        <w:rPr>
          <w:rFonts w:ascii="Arial" w:eastAsia="Times New Roman" w:hAnsi="Arial" w:cs="Arial"/>
          <w:color w:val="000000"/>
          <w:lang w:eastAsia="x-none"/>
        </w:rPr>
        <w:t>i a odborných znalostech o</w:t>
      </w:r>
      <w:r w:rsidR="003328F3" w:rsidRPr="00C83192">
        <w:rPr>
          <w:rFonts w:ascii="Arial" w:eastAsia="Times New Roman" w:hAnsi="Arial" w:cs="Arial"/>
          <w:color w:val="000000"/>
          <w:lang w:eastAsia="x-none"/>
        </w:rPr>
        <w:t>bjednatele.</w:t>
      </w:r>
    </w:p>
    <w:p w14:paraId="7EB3F890" w14:textId="5CF31084" w:rsidR="00D14D12" w:rsidRPr="00AF3809" w:rsidRDefault="00D14D12" w:rsidP="00E67D1F">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BD3023">
        <w:rPr>
          <w:rFonts w:ascii="Arial" w:eastAsia="Times New Roman" w:hAnsi="Arial" w:cs="Arial"/>
          <w:color w:val="000000"/>
        </w:rPr>
        <w:t xml:space="preserve">Zhotovitel odpovídá za to, </w:t>
      </w:r>
      <w:r w:rsidR="0048760E" w:rsidRPr="00BD3023">
        <w:rPr>
          <w:rFonts w:ascii="Arial" w:eastAsia="Times New Roman" w:hAnsi="Arial" w:cs="Arial"/>
          <w:color w:val="000000"/>
        </w:rPr>
        <w:t>že dílo bude provedeno a předáno</w:t>
      </w:r>
      <w:r w:rsidRPr="00BD3023">
        <w:rPr>
          <w:rFonts w:ascii="Arial" w:eastAsia="Times New Roman" w:hAnsi="Arial" w:cs="Arial"/>
          <w:color w:val="000000"/>
        </w:rPr>
        <w:t xml:space="preserve"> řádně v souladu s touto</w:t>
      </w:r>
      <w:r w:rsidR="00AA0800" w:rsidRPr="00BD3023">
        <w:rPr>
          <w:rFonts w:ascii="Arial" w:eastAsia="Times New Roman" w:hAnsi="Arial" w:cs="Arial"/>
          <w:color w:val="000000"/>
        </w:rPr>
        <w:t xml:space="preserve"> s</w:t>
      </w:r>
      <w:r w:rsidRPr="00BD3023">
        <w:rPr>
          <w:rFonts w:ascii="Arial" w:eastAsia="Times New Roman" w:hAnsi="Arial" w:cs="Arial"/>
          <w:color w:val="000000"/>
        </w:rPr>
        <w:t>mlouvou</w:t>
      </w:r>
      <w:r w:rsidR="0048760E" w:rsidRPr="00BD3023">
        <w:rPr>
          <w:rFonts w:ascii="Arial" w:eastAsia="Times New Roman" w:hAnsi="Arial" w:cs="Arial"/>
          <w:color w:val="000000"/>
        </w:rPr>
        <w:t xml:space="preserve"> a bude</w:t>
      </w:r>
      <w:r w:rsidRPr="00BD3023">
        <w:rPr>
          <w:rFonts w:ascii="Arial" w:eastAsia="Times New Roman" w:hAnsi="Arial" w:cs="Arial"/>
          <w:color w:val="000000"/>
        </w:rPr>
        <w:t xml:space="preserve"> prosté jakýchkoliv vad po dobu </w:t>
      </w:r>
      <w:r w:rsidR="00432179">
        <w:rPr>
          <w:rFonts w:ascii="Arial" w:eastAsia="Times New Roman" w:hAnsi="Arial" w:cs="Arial"/>
          <w:b/>
          <w:color w:val="000000"/>
        </w:rPr>
        <w:t>24</w:t>
      </w:r>
      <w:r w:rsidR="00432179" w:rsidRPr="00BD3023">
        <w:rPr>
          <w:rFonts w:ascii="Arial" w:eastAsia="Times New Roman" w:hAnsi="Arial" w:cs="Arial"/>
          <w:color w:val="000000"/>
        </w:rPr>
        <w:t xml:space="preserve"> </w:t>
      </w:r>
      <w:r w:rsidRPr="00BD3023">
        <w:rPr>
          <w:rFonts w:ascii="Arial" w:eastAsia="Times New Roman" w:hAnsi="Arial" w:cs="Arial"/>
          <w:b/>
          <w:color w:val="000000"/>
        </w:rPr>
        <w:t>měsíců</w:t>
      </w:r>
      <w:r w:rsidRPr="00BD3023">
        <w:rPr>
          <w:rFonts w:ascii="Arial" w:eastAsia="Times New Roman" w:hAnsi="Arial" w:cs="Arial"/>
          <w:color w:val="000000"/>
        </w:rPr>
        <w:t xml:space="preserve"> </w:t>
      </w:r>
      <w:r w:rsidR="001F78A3">
        <w:rPr>
          <w:rFonts w:ascii="Arial" w:eastAsia="Times New Roman" w:hAnsi="Arial" w:cs="Arial"/>
          <w:color w:val="000000"/>
        </w:rPr>
        <w:t xml:space="preserve">a </w:t>
      </w:r>
      <w:r w:rsidRPr="00BD3023">
        <w:rPr>
          <w:rFonts w:ascii="Arial" w:eastAsia="Times New Roman" w:hAnsi="Arial" w:cs="Arial"/>
          <w:color w:val="000000"/>
        </w:rPr>
        <w:t xml:space="preserve">po tuto dobu poskytuje zhotovitel záruku za jeho jakost. </w:t>
      </w:r>
      <w:r w:rsidR="001F78A3">
        <w:rPr>
          <w:rFonts w:ascii="Arial" w:eastAsia="Times New Roman" w:hAnsi="Arial" w:cs="Arial"/>
          <w:color w:val="000000"/>
        </w:rPr>
        <w:t xml:space="preserve">Záruční doba díla předaného Protokolem č. 1 o předání a převzetí díla počíná běžet dnem </w:t>
      </w:r>
      <w:r w:rsidR="00073959">
        <w:rPr>
          <w:rFonts w:ascii="Arial" w:eastAsia="Times New Roman" w:hAnsi="Arial" w:cs="Arial"/>
          <w:color w:val="000000"/>
        </w:rPr>
        <w:t>podpisu tohoto p</w:t>
      </w:r>
      <w:r w:rsidR="00E365D5">
        <w:rPr>
          <w:rFonts w:ascii="Arial" w:eastAsia="Times New Roman" w:hAnsi="Arial" w:cs="Arial"/>
          <w:color w:val="000000"/>
        </w:rPr>
        <w:t>rotokolu</w:t>
      </w:r>
      <w:r w:rsidR="001F78A3">
        <w:rPr>
          <w:rFonts w:ascii="Arial" w:eastAsia="Times New Roman" w:hAnsi="Arial" w:cs="Arial"/>
          <w:color w:val="000000"/>
        </w:rPr>
        <w:t>. Záruční doba díla předané</w:t>
      </w:r>
      <w:r w:rsidR="006838B2">
        <w:rPr>
          <w:rFonts w:ascii="Arial" w:eastAsia="Times New Roman" w:hAnsi="Arial" w:cs="Arial"/>
          <w:color w:val="000000"/>
        </w:rPr>
        <w:t>ho</w:t>
      </w:r>
      <w:r w:rsidR="001F78A3">
        <w:rPr>
          <w:rFonts w:ascii="Arial" w:eastAsia="Times New Roman" w:hAnsi="Arial" w:cs="Arial"/>
          <w:color w:val="000000"/>
        </w:rPr>
        <w:t xml:space="preserve"> Protokolem č. 2 o předání a převzetí díla počíná běžet dnem podpisu </w:t>
      </w:r>
      <w:r w:rsidR="00E365D5">
        <w:rPr>
          <w:rFonts w:ascii="Arial" w:eastAsia="Times New Roman" w:hAnsi="Arial" w:cs="Arial"/>
          <w:color w:val="000000"/>
        </w:rPr>
        <w:t xml:space="preserve">tohoto </w:t>
      </w:r>
      <w:r w:rsidR="001F78A3">
        <w:rPr>
          <w:rFonts w:ascii="Arial" w:eastAsia="Times New Roman" w:hAnsi="Arial" w:cs="Arial"/>
          <w:color w:val="000000"/>
        </w:rPr>
        <w:t>protokolu.</w:t>
      </w:r>
    </w:p>
    <w:p w14:paraId="68CE3C32" w14:textId="77777777" w:rsidR="00AF3809" w:rsidRPr="001E756F" w:rsidRDefault="00AF3809" w:rsidP="00AF3809">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rPr>
      </w:pPr>
      <w:r w:rsidRPr="001E756F">
        <w:rPr>
          <w:rFonts w:ascii="Arial" w:eastAsia="Times New Roman" w:hAnsi="Arial" w:cs="Arial"/>
          <w:color w:val="000000"/>
        </w:rPr>
        <w:t>Záruka je zhotovitelem poskytnuta jen za dodržení následujících podmínek:</w:t>
      </w:r>
    </w:p>
    <w:p w14:paraId="4AE83A42" w14:textId="2E2B4C8C" w:rsidR="00AF3809" w:rsidRPr="00AF3809" w:rsidRDefault="00AF3809" w:rsidP="00AF3809">
      <w:pPr>
        <w:pStyle w:val="Seznam"/>
        <w:numPr>
          <w:ilvl w:val="0"/>
          <w:numId w:val="43"/>
        </w:numPr>
        <w:jc w:val="both"/>
        <w:rPr>
          <w:rFonts w:ascii="Arial" w:hAnsi="Arial" w:cs="Arial"/>
          <w:sz w:val="22"/>
          <w:szCs w:val="22"/>
        </w:rPr>
      </w:pPr>
      <w:r w:rsidRPr="00AF3809">
        <w:rPr>
          <w:rFonts w:ascii="Arial" w:hAnsi="Arial" w:cs="Arial"/>
          <w:sz w:val="22"/>
          <w:szCs w:val="22"/>
        </w:rPr>
        <w:t xml:space="preserve">Objednatel bude řádně dodržovat podmínky pro provozování a údržbu díla v souladu s dokumentací, kterou od zhotovitele převzal dle čl. </w:t>
      </w:r>
      <w:r w:rsidR="005C6CC8">
        <w:rPr>
          <w:rFonts w:ascii="Arial" w:hAnsi="Arial" w:cs="Arial"/>
          <w:sz w:val="22"/>
          <w:szCs w:val="22"/>
        </w:rPr>
        <w:t>III odst. 2 písm. d)</w:t>
      </w:r>
      <w:r w:rsidRPr="00AF3809">
        <w:rPr>
          <w:rFonts w:ascii="Arial" w:hAnsi="Arial" w:cs="Arial"/>
          <w:sz w:val="22"/>
          <w:szCs w:val="22"/>
        </w:rPr>
        <w:t xml:space="preserve">. smlouvy, </w:t>
      </w:r>
    </w:p>
    <w:p w14:paraId="4A0FC5A0" w14:textId="62474B46" w:rsidR="00AF3809" w:rsidRPr="00AF3809" w:rsidRDefault="00AF3809" w:rsidP="00AF3809">
      <w:pPr>
        <w:pStyle w:val="Seznam"/>
        <w:numPr>
          <w:ilvl w:val="0"/>
          <w:numId w:val="43"/>
        </w:numPr>
        <w:jc w:val="both"/>
        <w:rPr>
          <w:rFonts w:ascii="Arial" w:hAnsi="Arial" w:cs="Arial"/>
          <w:sz w:val="22"/>
          <w:szCs w:val="22"/>
        </w:rPr>
      </w:pPr>
      <w:r w:rsidRPr="00AF3809">
        <w:rPr>
          <w:rFonts w:ascii="Arial" w:hAnsi="Arial" w:cs="Arial"/>
          <w:sz w:val="22"/>
          <w:szCs w:val="22"/>
        </w:rPr>
        <w:t xml:space="preserve">Objednatel bude dílo užívat a provozovat v souladu se </w:t>
      </w:r>
      <w:r w:rsidR="00BD0AB6">
        <w:rPr>
          <w:rFonts w:ascii="Arial" w:hAnsi="Arial" w:cs="Arial"/>
          <w:sz w:val="22"/>
          <w:szCs w:val="22"/>
        </w:rPr>
        <w:t>za</w:t>
      </w:r>
      <w:r w:rsidRPr="00AF3809">
        <w:rPr>
          <w:rFonts w:ascii="Arial" w:hAnsi="Arial" w:cs="Arial"/>
          <w:sz w:val="22"/>
          <w:szCs w:val="22"/>
        </w:rPr>
        <w:t>školením obsluhy</w:t>
      </w:r>
      <w:r w:rsidR="00B56A6F">
        <w:rPr>
          <w:rFonts w:ascii="Arial" w:hAnsi="Arial" w:cs="Arial"/>
          <w:sz w:val="22"/>
          <w:szCs w:val="22"/>
        </w:rPr>
        <w:t>.</w:t>
      </w:r>
      <w:r w:rsidRPr="00AF3809">
        <w:rPr>
          <w:rFonts w:ascii="Arial" w:hAnsi="Arial" w:cs="Arial"/>
          <w:sz w:val="22"/>
          <w:szCs w:val="22"/>
        </w:rPr>
        <w:t xml:space="preserve"> </w:t>
      </w:r>
    </w:p>
    <w:p w14:paraId="1D60BBB6" w14:textId="4EB9725B" w:rsidR="00AF3809" w:rsidRPr="00BD3023" w:rsidRDefault="00AF3809" w:rsidP="00AF3809">
      <w:pPr>
        <w:pStyle w:val="Odstavecseseznamem"/>
        <w:widowControl w:val="0"/>
        <w:suppressAutoHyphens/>
        <w:overflowPunct w:val="0"/>
        <w:autoSpaceDE w:val="0"/>
        <w:spacing w:after="120" w:line="240" w:lineRule="auto"/>
        <w:ind w:left="425"/>
        <w:contextualSpacing w:val="0"/>
        <w:jc w:val="both"/>
        <w:textAlignment w:val="baseline"/>
        <w:rPr>
          <w:rFonts w:ascii="Arial" w:eastAsia="Times New Roman" w:hAnsi="Arial" w:cs="Arial"/>
          <w:color w:val="000000"/>
          <w:lang w:val="x-none" w:eastAsia="x-none"/>
        </w:rPr>
      </w:pPr>
    </w:p>
    <w:p w14:paraId="5953A58C" w14:textId="77777777" w:rsidR="00D14D12" w:rsidRPr="00BD3023" w:rsidRDefault="00D14D12" w:rsidP="00E67D1F">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 xml:space="preserve">Zárukou za jakost přejímá zhotovitel závazek, že dodané </w:t>
      </w:r>
      <w:r w:rsidR="0048760E">
        <w:rPr>
          <w:rFonts w:ascii="Arial" w:eastAsia="Times New Roman" w:hAnsi="Arial" w:cs="Arial"/>
          <w:color w:val="000000"/>
        </w:rPr>
        <w:t>dílo</w:t>
      </w:r>
      <w:r w:rsidR="008A78CE">
        <w:rPr>
          <w:rFonts w:ascii="Arial" w:eastAsia="Times New Roman" w:hAnsi="Arial" w:cs="Arial"/>
          <w:color w:val="000000"/>
        </w:rPr>
        <w:t xml:space="preserve"> bud</w:t>
      </w:r>
      <w:r w:rsidR="0048760E">
        <w:rPr>
          <w:rFonts w:ascii="Arial" w:eastAsia="Times New Roman" w:hAnsi="Arial" w:cs="Arial"/>
          <w:color w:val="000000"/>
        </w:rPr>
        <w:t>e</w:t>
      </w:r>
      <w:r w:rsidRPr="00D14D12">
        <w:rPr>
          <w:rFonts w:ascii="Arial" w:eastAsia="Times New Roman" w:hAnsi="Arial" w:cs="Arial"/>
          <w:color w:val="000000"/>
        </w:rPr>
        <w:t xml:space="preserve"> po celou dobu záruční doby způsobilé pro použití k</w:t>
      </w:r>
      <w:r w:rsidR="008A78CE">
        <w:rPr>
          <w:rFonts w:ascii="Arial" w:eastAsia="Times New Roman" w:hAnsi="Arial" w:cs="Arial"/>
          <w:color w:val="000000"/>
        </w:rPr>
        <w:t> je</w:t>
      </w:r>
      <w:r w:rsidR="0048760E">
        <w:rPr>
          <w:rFonts w:ascii="Arial" w:eastAsia="Times New Roman" w:hAnsi="Arial" w:cs="Arial"/>
          <w:color w:val="000000"/>
        </w:rPr>
        <w:t>ho</w:t>
      </w:r>
      <w:r w:rsidRPr="00D14D12">
        <w:rPr>
          <w:rFonts w:ascii="Arial" w:eastAsia="Times New Roman" w:hAnsi="Arial" w:cs="Arial"/>
          <w:color w:val="000000"/>
        </w:rPr>
        <w:t xml:space="preserve"> účelu</w:t>
      </w:r>
      <w:r w:rsidR="008A78CE">
        <w:rPr>
          <w:rFonts w:ascii="Arial" w:eastAsia="Times New Roman" w:hAnsi="Arial" w:cs="Arial"/>
          <w:color w:val="000000"/>
        </w:rPr>
        <w:t>, že si zachov</w:t>
      </w:r>
      <w:r w:rsidR="0048760E">
        <w:rPr>
          <w:rFonts w:ascii="Arial" w:eastAsia="Times New Roman" w:hAnsi="Arial" w:cs="Arial"/>
          <w:color w:val="000000"/>
        </w:rPr>
        <w:t>á</w:t>
      </w:r>
      <w:r w:rsidRPr="00D14D12">
        <w:rPr>
          <w:rFonts w:ascii="Arial" w:eastAsia="Times New Roman" w:hAnsi="Arial" w:cs="Arial"/>
          <w:color w:val="000000"/>
        </w:rPr>
        <w:t xml:space="preserve"> smluvené nebo obvyklé vlastnosti. Zhotovitel odpovídá za jakoukoliv vadu, jež vznikne v době trvání záruky. Objednatel je</w:t>
      </w:r>
      <w:r w:rsidR="00AA0800">
        <w:rPr>
          <w:rFonts w:ascii="Arial" w:eastAsia="Times New Roman" w:hAnsi="Arial" w:cs="Arial"/>
          <w:color w:val="000000"/>
        </w:rPr>
        <w:t xml:space="preserve"> oprávněn vytknout vady </w:t>
      </w:r>
      <w:r w:rsidR="0048760E">
        <w:rPr>
          <w:rFonts w:ascii="Arial" w:eastAsia="Times New Roman" w:hAnsi="Arial" w:cs="Arial"/>
          <w:color w:val="000000"/>
        </w:rPr>
        <w:t>na díle k</w:t>
      </w:r>
      <w:r w:rsidRPr="00D14D12">
        <w:rPr>
          <w:rFonts w:ascii="Arial" w:eastAsia="Times New Roman" w:hAnsi="Arial" w:cs="Arial"/>
          <w:color w:val="000000"/>
        </w:rPr>
        <w:t>dykoli</w:t>
      </w:r>
      <w:r w:rsidR="0048760E">
        <w:rPr>
          <w:rFonts w:ascii="Arial" w:eastAsia="Times New Roman" w:hAnsi="Arial" w:cs="Arial"/>
          <w:color w:val="000000"/>
        </w:rPr>
        <w:t>v</w:t>
      </w:r>
      <w:r w:rsidRPr="00D14D12">
        <w:rPr>
          <w:rFonts w:ascii="Arial" w:eastAsia="Times New Roman" w:hAnsi="Arial" w:cs="Arial"/>
          <w:color w:val="000000"/>
        </w:rPr>
        <w:t xml:space="preserve"> v průběhu uvedené záruční doby.</w:t>
      </w:r>
    </w:p>
    <w:p w14:paraId="7902C1CD" w14:textId="77777777" w:rsidR="00D14D12" w:rsidRPr="00D14D12" w:rsidRDefault="00D14D12" w:rsidP="00E67D1F">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Záruční doba za jakost se prodlužuje o dobu, která uplyne od uplatnění řádné reklamace do do</w:t>
      </w:r>
      <w:r w:rsidR="008A78CE">
        <w:rPr>
          <w:rFonts w:ascii="Arial" w:eastAsia="Times New Roman" w:hAnsi="Arial" w:cs="Arial"/>
          <w:color w:val="000000"/>
        </w:rPr>
        <w:t>by odstranění reklamovaných vad.</w:t>
      </w:r>
    </w:p>
    <w:p w14:paraId="79D1BC6C" w14:textId="3C561D41" w:rsidR="00D14D12" w:rsidRPr="00D14D12" w:rsidRDefault="00D14D12" w:rsidP="00E67D1F">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 xml:space="preserve">Zhotovitel v záruční době odstraní na vlastní náklady veškeré vady (zejména funkční vady a poškození vzniklé vadou materiálu nebo vadné montáže). </w:t>
      </w:r>
      <w:r w:rsidR="00595B95" w:rsidRPr="00D14D12">
        <w:rPr>
          <w:rFonts w:ascii="Arial" w:eastAsia="Times New Roman" w:hAnsi="Arial" w:cs="Arial"/>
          <w:color w:val="000000"/>
        </w:rPr>
        <w:t xml:space="preserve">V případě odstranění vady díla či jeho části dodáním náhradního plnění (nahrazením bezvadnou věcí), běží pro toto náhradní plnění (věc) nová záruční </w:t>
      </w:r>
      <w:r w:rsidR="00595B95">
        <w:rPr>
          <w:rFonts w:ascii="Arial" w:eastAsia="Times New Roman" w:hAnsi="Arial" w:cs="Arial"/>
          <w:color w:val="000000"/>
        </w:rPr>
        <w:t>doba v délce 24 měsíců</w:t>
      </w:r>
      <w:r w:rsidR="00595B95" w:rsidRPr="00D14D12">
        <w:rPr>
          <w:rFonts w:ascii="Arial" w:eastAsia="Times New Roman" w:hAnsi="Arial" w:cs="Arial"/>
          <w:color w:val="000000"/>
        </w:rPr>
        <w:t>, a to ode dne řádného protokolárního dodání a převzetí nového plnění (věci) objednatelem</w:t>
      </w:r>
      <w:r w:rsidR="00595B95">
        <w:rPr>
          <w:rFonts w:ascii="Arial" w:eastAsia="Times New Roman" w:hAnsi="Arial" w:cs="Arial"/>
          <w:color w:val="000000"/>
        </w:rPr>
        <w:t>.</w:t>
      </w:r>
    </w:p>
    <w:p w14:paraId="7E366B40" w14:textId="3B64E5B3" w:rsidR="008A78CE" w:rsidRPr="008A78CE" w:rsidRDefault="00D14D12" w:rsidP="00E67D1F">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Oznámení o vadách musí objednatel učinit písemnou formou. Objednatel je povinen vadu popsat, uvést</w:t>
      </w:r>
      <w:r w:rsidR="00147121">
        <w:rPr>
          <w:rFonts w:ascii="Arial" w:eastAsia="Times New Roman" w:hAnsi="Arial" w:cs="Arial"/>
          <w:color w:val="000000"/>
        </w:rPr>
        <w:t>,</w:t>
      </w:r>
      <w:r w:rsidRPr="00D14D12">
        <w:rPr>
          <w:rFonts w:ascii="Arial" w:eastAsia="Times New Roman" w:hAnsi="Arial" w:cs="Arial"/>
          <w:color w:val="000000"/>
        </w:rPr>
        <w:t xml:space="preserve"> jak se projevuje a jaké nároky uplatňuje vůči zhotoviteli. Toto písemné oznámení bude doručeno na e</w:t>
      </w:r>
      <w:r w:rsidR="00DC7614">
        <w:rPr>
          <w:rFonts w:ascii="Arial" w:eastAsia="Times New Roman" w:hAnsi="Arial" w:cs="Arial"/>
          <w:color w:val="000000"/>
        </w:rPr>
        <w:t>-</w:t>
      </w:r>
      <w:r w:rsidRPr="00D14D12">
        <w:rPr>
          <w:rFonts w:ascii="Arial" w:eastAsia="Times New Roman" w:hAnsi="Arial" w:cs="Arial"/>
          <w:color w:val="000000"/>
        </w:rPr>
        <w:t>mailovou adresu zhotovitele:</w:t>
      </w:r>
      <w:r w:rsidRPr="00D14D12">
        <w:rPr>
          <w:rFonts w:ascii="Arial" w:eastAsia="Times New Roman" w:hAnsi="Arial" w:cs="Arial"/>
          <w:b/>
          <w:color w:val="000000"/>
        </w:rPr>
        <w:t xml:space="preserve"> </w:t>
      </w:r>
      <w:r w:rsidR="00B65821" w:rsidRPr="00DC7614">
        <w:rPr>
          <w:rFonts w:ascii="Arial" w:eastAsia="Times New Roman" w:hAnsi="Arial" w:cs="Arial"/>
          <w:b/>
          <w:noProof/>
          <w:szCs w:val="20"/>
          <w:highlight w:val="yellow"/>
          <w:lang w:eastAsia="ar-SA"/>
        </w:rPr>
        <w:t>[</w:t>
      </w:r>
      <w:r w:rsidR="00DC7614" w:rsidRPr="00DC7614">
        <w:rPr>
          <w:rFonts w:ascii="Arial" w:eastAsia="Times New Roman" w:hAnsi="Arial" w:cs="Arial"/>
          <w:b/>
          <w:noProof/>
          <w:szCs w:val="20"/>
          <w:highlight w:val="yellow"/>
          <w:lang w:eastAsia="ar-SA"/>
        </w:rPr>
        <w:t>účastník doplní e-mailovou adresu zhotovitele</w:t>
      </w:r>
      <w:r w:rsidR="00B65821" w:rsidRPr="00DC7614">
        <w:rPr>
          <w:rFonts w:ascii="Arial" w:eastAsia="Times New Roman" w:hAnsi="Arial" w:cs="Arial"/>
          <w:b/>
          <w:noProof/>
          <w:szCs w:val="20"/>
          <w:highlight w:val="yellow"/>
          <w:lang w:eastAsia="ar-SA"/>
        </w:rPr>
        <w:t>]</w:t>
      </w:r>
      <w:r w:rsidR="00BF53D5" w:rsidRPr="00DC7614">
        <w:rPr>
          <w:rFonts w:ascii="Arial" w:eastAsia="Times New Roman" w:hAnsi="Arial" w:cs="Arial"/>
          <w:color w:val="000000"/>
          <w:highlight w:val="yellow"/>
        </w:rPr>
        <w:t>.</w:t>
      </w:r>
    </w:p>
    <w:p w14:paraId="08BD655F" w14:textId="55B90735" w:rsidR="008A78CE" w:rsidRPr="008A78CE" w:rsidRDefault="00D14D12" w:rsidP="00E67D1F">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AF6A96">
        <w:rPr>
          <w:rFonts w:ascii="Arial" w:eastAsia="Times New Roman" w:hAnsi="Arial" w:cs="Arial"/>
          <w:color w:val="000000"/>
        </w:rPr>
        <w:t>Zhotovitel se zavazuje k </w:t>
      </w:r>
      <w:r w:rsidRPr="00054687">
        <w:rPr>
          <w:rFonts w:ascii="Arial" w:eastAsia="Times New Roman" w:hAnsi="Arial" w:cs="Arial"/>
          <w:b/>
          <w:color w:val="000000"/>
        </w:rPr>
        <w:t xml:space="preserve">odstranění vady na </w:t>
      </w:r>
      <w:r w:rsidR="0048760E" w:rsidRPr="00054687">
        <w:rPr>
          <w:rFonts w:ascii="Arial" w:eastAsia="Times New Roman" w:hAnsi="Arial" w:cs="Arial"/>
          <w:b/>
          <w:color w:val="000000"/>
        </w:rPr>
        <w:t>díle</w:t>
      </w:r>
      <w:r w:rsidRPr="00054687">
        <w:rPr>
          <w:rFonts w:ascii="Arial" w:eastAsia="Times New Roman" w:hAnsi="Arial" w:cs="Arial"/>
          <w:b/>
          <w:color w:val="000000"/>
        </w:rPr>
        <w:t xml:space="preserve"> do 72 hodin</w:t>
      </w:r>
      <w:r w:rsidRPr="00AF6A96">
        <w:rPr>
          <w:rFonts w:ascii="Arial" w:eastAsia="Times New Roman" w:hAnsi="Arial" w:cs="Arial"/>
          <w:color w:val="000000"/>
        </w:rPr>
        <w:t xml:space="preserve"> od </w:t>
      </w:r>
      <w:r w:rsidR="008A78CE" w:rsidRPr="00AF6A96">
        <w:rPr>
          <w:rFonts w:ascii="Arial" w:eastAsia="Times New Roman" w:hAnsi="Arial" w:cs="Arial"/>
          <w:color w:val="000000"/>
        </w:rPr>
        <w:t>odeslání</w:t>
      </w:r>
      <w:r w:rsidRPr="00AF6A96">
        <w:rPr>
          <w:rFonts w:ascii="Arial" w:eastAsia="Times New Roman" w:hAnsi="Arial" w:cs="Arial"/>
          <w:color w:val="000000"/>
        </w:rPr>
        <w:t xml:space="preserve"> oznámení o vadách, přičemž technik </w:t>
      </w:r>
      <w:r w:rsidR="00166C6D">
        <w:rPr>
          <w:rFonts w:ascii="Arial" w:eastAsia="Times New Roman" w:hAnsi="Arial" w:cs="Arial"/>
          <w:color w:val="000000"/>
        </w:rPr>
        <w:t xml:space="preserve">zhotovitele </w:t>
      </w:r>
      <w:r w:rsidRPr="00AF6A96">
        <w:rPr>
          <w:rFonts w:ascii="Arial" w:eastAsia="Times New Roman" w:hAnsi="Arial" w:cs="Arial"/>
          <w:color w:val="000000"/>
        </w:rPr>
        <w:t xml:space="preserve">je povinen nastoupit k </w:t>
      </w:r>
      <w:r w:rsidRPr="00054687">
        <w:rPr>
          <w:rFonts w:ascii="Arial" w:eastAsia="Times New Roman" w:hAnsi="Arial" w:cs="Arial"/>
          <w:b/>
          <w:color w:val="000000"/>
        </w:rPr>
        <w:t xml:space="preserve">zahájení odstraňování vady na </w:t>
      </w:r>
      <w:r w:rsidR="00835836" w:rsidRPr="00054687">
        <w:rPr>
          <w:rFonts w:ascii="Arial" w:eastAsia="Times New Roman" w:hAnsi="Arial" w:cs="Arial"/>
          <w:b/>
          <w:color w:val="000000"/>
        </w:rPr>
        <w:t>díle</w:t>
      </w:r>
      <w:r w:rsidRPr="00054687">
        <w:rPr>
          <w:rFonts w:ascii="Arial" w:eastAsia="Times New Roman" w:hAnsi="Arial" w:cs="Arial"/>
          <w:b/>
          <w:color w:val="000000"/>
        </w:rPr>
        <w:t xml:space="preserve"> do 24 </w:t>
      </w:r>
      <w:r w:rsidR="00AC59EA" w:rsidRPr="00054687">
        <w:rPr>
          <w:rFonts w:ascii="Arial" w:eastAsia="Times New Roman" w:hAnsi="Arial" w:cs="Arial"/>
          <w:b/>
          <w:color w:val="000000"/>
        </w:rPr>
        <w:t>hodin</w:t>
      </w:r>
      <w:r w:rsidRPr="00AF6A96">
        <w:rPr>
          <w:rFonts w:ascii="Arial" w:eastAsia="Times New Roman" w:hAnsi="Arial" w:cs="Arial"/>
          <w:color w:val="000000"/>
        </w:rPr>
        <w:t xml:space="preserve"> od učinění oznámení o vadách</w:t>
      </w:r>
      <w:r w:rsidR="004E1340">
        <w:rPr>
          <w:rFonts w:ascii="Arial" w:eastAsia="Times New Roman" w:hAnsi="Arial" w:cs="Arial"/>
          <w:color w:val="000000"/>
        </w:rPr>
        <w:t xml:space="preserve"> </w:t>
      </w:r>
      <w:r w:rsidR="004E1340" w:rsidRPr="00C63865">
        <w:rPr>
          <w:rFonts w:ascii="Arial" w:hAnsi="Arial" w:cs="Arial"/>
          <w:color w:val="000000"/>
        </w:rPr>
        <w:t>(</w:t>
      </w:r>
      <w:r w:rsidR="004E1340">
        <w:rPr>
          <w:rFonts w:ascii="Arial" w:hAnsi="Arial" w:cs="Arial"/>
          <w:color w:val="000000"/>
        </w:rPr>
        <w:t xml:space="preserve">telefonem na tel. č. </w:t>
      </w:r>
      <w:r w:rsidR="004E1340" w:rsidRPr="00C63865">
        <w:rPr>
          <w:rFonts w:ascii="Arial" w:eastAsia="Times New Roman" w:hAnsi="Arial" w:cs="Arial"/>
          <w:b/>
          <w:color w:val="000000"/>
          <w:highlight w:val="yellow"/>
        </w:rPr>
        <w:t>[</w:t>
      </w:r>
      <w:r w:rsidR="00A36F68" w:rsidRPr="00DC7614">
        <w:rPr>
          <w:rFonts w:ascii="Arial" w:eastAsia="Times New Roman" w:hAnsi="Arial" w:cs="Arial"/>
          <w:b/>
          <w:noProof/>
          <w:szCs w:val="20"/>
          <w:highlight w:val="yellow"/>
          <w:lang w:eastAsia="ar-SA"/>
        </w:rPr>
        <w:t xml:space="preserve">účastník doplní </w:t>
      </w:r>
      <w:r w:rsidR="00A36F68">
        <w:rPr>
          <w:rFonts w:ascii="Arial" w:eastAsia="Times New Roman" w:hAnsi="Arial" w:cs="Arial"/>
          <w:b/>
          <w:noProof/>
          <w:szCs w:val="20"/>
          <w:highlight w:val="yellow"/>
          <w:lang w:eastAsia="ar-SA"/>
        </w:rPr>
        <w:t>telefonní číslo</w:t>
      </w:r>
      <w:r w:rsidR="00A36F68" w:rsidRPr="00DC7614">
        <w:rPr>
          <w:rFonts w:ascii="Arial" w:eastAsia="Times New Roman" w:hAnsi="Arial" w:cs="Arial"/>
          <w:b/>
          <w:noProof/>
          <w:szCs w:val="20"/>
          <w:highlight w:val="yellow"/>
          <w:lang w:eastAsia="ar-SA"/>
        </w:rPr>
        <w:t xml:space="preserve"> zhotovitele</w:t>
      </w:r>
      <w:r w:rsidR="004E1340" w:rsidRPr="00C63865">
        <w:rPr>
          <w:rFonts w:ascii="Arial" w:eastAsia="Times New Roman" w:hAnsi="Arial" w:cs="Arial"/>
          <w:b/>
          <w:color w:val="000000"/>
          <w:highlight w:val="yellow"/>
        </w:rPr>
        <w:t>]</w:t>
      </w:r>
      <w:r w:rsidR="004E1340" w:rsidRPr="004E1340">
        <w:rPr>
          <w:rFonts w:ascii="Arial" w:hAnsi="Arial" w:cs="Arial"/>
          <w:color w:val="000000"/>
        </w:rPr>
        <w:t xml:space="preserve"> a </w:t>
      </w:r>
      <w:r w:rsidR="003A3E76">
        <w:rPr>
          <w:rFonts w:ascii="Arial" w:hAnsi="Arial" w:cs="Arial"/>
          <w:color w:val="000000"/>
        </w:rPr>
        <w:t xml:space="preserve">následně </w:t>
      </w:r>
      <w:r w:rsidR="004E1340" w:rsidRPr="00C63865">
        <w:rPr>
          <w:rFonts w:ascii="Arial" w:hAnsi="Arial" w:cs="Arial"/>
          <w:color w:val="000000"/>
        </w:rPr>
        <w:t xml:space="preserve">e-mailem </w:t>
      </w:r>
      <w:r w:rsidR="004E1340" w:rsidRPr="00C63865">
        <w:rPr>
          <w:rFonts w:ascii="Arial" w:eastAsia="Times New Roman" w:hAnsi="Arial" w:cs="Arial"/>
          <w:color w:val="000000"/>
        </w:rPr>
        <w:t>na e</w:t>
      </w:r>
      <w:r w:rsidR="004E1340">
        <w:rPr>
          <w:rFonts w:ascii="Arial" w:eastAsia="Times New Roman" w:hAnsi="Arial" w:cs="Arial"/>
          <w:color w:val="000000"/>
        </w:rPr>
        <w:t>-</w:t>
      </w:r>
      <w:r w:rsidR="004E1340" w:rsidRPr="00C63865">
        <w:rPr>
          <w:rFonts w:ascii="Arial" w:eastAsia="Times New Roman" w:hAnsi="Arial" w:cs="Arial"/>
          <w:color w:val="000000"/>
        </w:rPr>
        <w:t>mailovou adresu zhotovitele:</w:t>
      </w:r>
      <w:r w:rsidR="004E1340" w:rsidRPr="00C63865">
        <w:rPr>
          <w:rFonts w:ascii="Arial" w:eastAsia="Times New Roman" w:hAnsi="Arial" w:cs="Arial"/>
          <w:b/>
          <w:color w:val="000000"/>
        </w:rPr>
        <w:t xml:space="preserve"> </w:t>
      </w:r>
      <w:r w:rsidR="004E1340" w:rsidRPr="00C63865">
        <w:rPr>
          <w:rFonts w:ascii="Arial" w:eastAsia="Times New Roman" w:hAnsi="Arial" w:cs="Arial"/>
          <w:b/>
          <w:color w:val="000000"/>
          <w:highlight w:val="yellow"/>
        </w:rPr>
        <w:t>[</w:t>
      </w:r>
      <w:r w:rsidR="00A36F68" w:rsidRPr="00DC7614">
        <w:rPr>
          <w:rFonts w:ascii="Arial" w:eastAsia="Times New Roman" w:hAnsi="Arial" w:cs="Arial"/>
          <w:b/>
          <w:noProof/>
          <w:szCs w:val="20"/>
          <w:highlight w:val="yellow"/>
          <w:lang w:eastAsia="ar-SA"/>
        </w:rPr>
        <w:t>účastník doplní e-mailovou adresu zhotovitele</w:t>
      </w:r>
      <w:r w:rsidR="004E1340" w:rsidRPr="00C63865">
        <w:rPr>
          <w:rFonts w:ascii="Arial" w:eastAsia="Times New Roman" w:hAnsi="Arial" w:cs="Arial"/>
          <w:b/>
          <w:color w:val="000000"/>
          <w:highlight w:val="yellow"/>
        </w:rPr>
        <w:t>]</w:t>
      </w:r>
      <w:r w:rsidR="004E1340" w:rsidRPr="00C63865">
        <w:rPr>
          <w:rFonts w:ascii="Arial" w:hAnsi="Arial" w:cs="Arial"/>
          <w:color w:val="000000"/>
        </w:rPr>
        <w:t>)</w:t>
      </w:r>
      <w:r w:rsidRPr="00AF6A96">
        <w:rPr>
          <w:rFonts w:ascii="Arial" w:eastAsia="Times New Roman" w:hAnsi="Arial" w:cs="Arial"/>
          <w:color w:val="000000"/>
        </w:rPr>
        <w:t xml:space="preserve">. </w:t>
      </w:r>
      <w:r w:rsidR="008A78CE" w:rsidRPr="00AF6A96">
        <w:rPr>
          <w:rFonts w:ascii="Arial" w:eastAsia="Times New Roman" w:hAnsi="Arial" w:cs="Arial"/>
          <w:color w:val="000000"/>
        </w:rPr>
        <w:t>Ve výjimečných případech, kdy si oprava vyžádá delší časový úsek nebo</w:t>
      </w:r>
      <w:r w:rsidR="008A78CE" w:rsidRPr="008A78CE">
        <w:rPr>
          <w:rFonts w:ascii="Arial" w:eastAsia="Times New Roman" w:hAnsi="Arial" w:cs="Arial"/>
          <w:color w:val="000000"/>
        </w:rPr>
        <w:t xml:space="preserve"> potřebný náhradní díl není k dispozici, </w:t>
      </w:r>
      <w:r w:rsidR="008A78CE">
        <w:rPr>
          <w:rFonts w:ascii="Arial" w:eastAsia="Times New Roman" w:hAnsi="Arial" w:cs="Arial"/>
          <w:color w:val="000000"/>
        </w:rPr>
        <w:t>zhotovitel</w:t>
      </w:r>
      <w:r w:rsidR="008A78CE" w:rsidRPr="008A78CE">
        <w:rPr>
          <w:rFonts w:ascii="Arial" w:eastAsia="Times New Roman" w:hAnsi="Arial" w:cs="Arial"/>
          <w:color w:val="000000"/>
        </w:rPr>
        <w:t xml:space="preserve"> neprodleně tuto skutečnost oznámí </w:t>
      </w:r>
      <w:r w:rsidR="008A78CE">
        <w:rPr>
          <w:rFonts w:ascii="Arial" w:eastAsia="Times New Roman" w:hAnsi="Arial" w:cs="Arial"/>
          <w:color w:val="000000"/>
        </w:rPr>
        <w:t>objednateli</w:t>
      </w:r>
      <w:r w:rsidR="008A78CE" w:rsidRPr="008A78CE">
        <w:rPr>
          <w:rFonts w:ascii="Arial" w:eastAsia="Times New Roman" w:hAnsi="Arial" w:cs="Arial"/>
          <w:color w:val="000000"/>
        </w:rPr>
        <w:t xml:space="preserve">. Jde-li o vady, které mohou způsobit újmu na životě či zdraví osob nebo škody na jiném majetku </w:t>
      </w:r>
      <w:r w:rsidR="008A78CE">
        <w:rPr>
          <w:rFonts w:ascii="Arial" w:eastAsia="Times New Roman" w:hAnsi="Arial" w:cs="Arial"/>
          <w:color w:val="000000"/>
        </w:rPr>
        <w:t>objednatele</w:t>
      </w:r>
      <w:r w:rsidR="008A78CE" w:rsidRPr="008A78CE">
        <w:rPr>
          <w:rFonts w:ascii="Arial" w:eastAsia="Times New Roman" w:hAnsi="Arial" w:cs="Arial"/>
          <w:color w:val="000000"/>
        </w:rPr>
        <w:t xml:space="preserve"> nebo třetích osob, zavazuje se </w:t>
      </w:r>
      <w:r w:rsidR="00EA397F">
        <w:rPr>
          <w:rFonts w:ascii="Arial" w:eastAsia="Times New Roman" w:hAnsi="Arial" w:cs="Arial"/>
          <w:color w:val="000000"/>
        </w:rPr>
        <w:t>zhotovitel</w:t>
      </w:r>
      <w:r w:rsidR="008A78CE" w:rsidRPr="008A78CE">
        <w:rPr>
          <w:rFonts w:ascii="Arial" w:eastAsia="Times New Roman" w:hAnsi="Arial" w:cs="Arial"/>
          <w:color w:val="000000"/>
        </w:rPr>
        <w:t xml:space="preserve"> zahájit odstraňování oznámených závad neprodleně a učinit nezbytná opatření k zamezení vzniku újmy nebo škody.</w:t>
      </w:r>
      <w:r w:rsidR="00AF3809">
        <w:rPr>
          <w:rFonts w:ascii="Arial" w:eastAsia="Times New Roman" w:hAnsi="Arial" w:cs="Arial"/>
          <w:color w:val="000000"/>
        </w:rPr>
        <w:t xml:space="preserve"> </w:t>
      </w:r>
    </w:p>
    <w:p w14:paraId="00E2C2C1" w14:textId="65788304" w:rsidR="00D14D12" w:rsidRPr="00595B95" w:rsidRDefault="00F22304" w:rsidP="00595B95">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O reklamačním řízení bude zhotovitelem pořízen písemný zápis ve dvojím vyhotovení, z nichž jeden stejnopis obdrží každá ze smluvních stran.</w:t>
      </w:r>
    </w:p>
    <w:p w14:paraId="16562787" w14:textId="77777777" w:rsidR="00F22304" w:rsidRPr="00F22304" w:rsidRDefault="00D14D12" w:rsidP="00E67D1F">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D14D12">
        <w:rPr>
          <w:rFonts w:ascii="Arial" w:eastAsia="Times New Roman" w:hAnsi="Arial" w:cs="Arial"/>
          <w:color w:val="000000"/>
        </w:rPr>
        <w:t xml:space="preserve">Neodstraní – </w:t>
      </w:r>
      <w:proofErr w:type="spellStart"/>
      <w:r w:rsidRPr="00D14D12">
        <w:rPr>
          <w:rFonts w:ascii="Arial" w:eastAsia="Times New Roman" w:hAnsi="Arial" w:cs="Arial"/>
          <w:color w:val="000000"/>
        </w:rPr>
        <w:t>li</w:t>
      </w:r>
      <w:proofErr w:type="spellEnd"/>
      <w:r w:rsidRPr="00D14D12">
        <w:rPr>
          <w:rFonts w:ascii="Arial" w:eastAsia="Times New Roman" w:hAnsi="Arial" w:cs="Arial"/>
          <w:color w:val="000000"/>
        </w:rPr>
        <w:t xml:space="preserve"> zhotovitel vady ve stanovené lhůtě, je objednatel oprávněn</w:t>
      </w:r>
      <w:r w:rsidR="00F22304">
        <w:rPr>
          <w:rFonts w:ascii="Arial" w:eastAsia="Times New Roman" w:hAnsi="Arial" w:cs="Arial"/>
          <w:color w:val="000000"/>
        </w:rPr>
        <w:t xml:space="preserve"> vady odstranit sám nebo</w:t>
      </w:r>
      <w:r w:rsidRPr="00D14D12">
        <w:rPr>
          <w:rFonts w:ascii="Arial" w:eastAsia="Times New Roman" w:hAnsi="Arial" w:cs="Arial"/>
          <w:color w:val="000000"/>
        </w:rPr>
        <w:t xml:space="preserve"> pověřit </w:t>
      </w:r>
      <w:r w:rsidR="00F22304">
        <w:rPr>
          <w:rFonts w:ascii="Arial" w:eastAsia="Times New Roman" w:hAnsi="Arial" w:cs="Arial"/>
          <w:color w:val="000000"/>
        </w:rPr>
        <w:t xml:space="preserve">jejich odstraněním </w:t>
      </w:r>
      <w:r w:rsidRPr="00D14D12">
        <w:rPr>
          <w:rFonts w:ascii="Arial" w:eastAsia="Times New Roman" w:hAnsi="Arial" w:cs="Arial"/>
          <w:color w:val="000000"/>
        </w:rPr>
        <w:t xml:space="preserve">jiný subjekt </w:t>
      </w:r>
      <w:r w:rsidR="00F22304">
        <w:rPr>
          <w:rFonts w:ascii="Arial" w:eastAsia="Times New Roman" w:hAnsi="Arial" w:cs="Arial"/>
          <w:color w:val="000000"/>
        </w:rPr>
        <w:t>v obou případech na náklad zhotovitele. Všechny případy svépomoci uvedené v tomto odstavci nenaruší žádná jiná práva plynoucí objednateli ze záruky.</w:t>
      </w:r>
    </w:p>
    <w:p w14:paraId="02372F7A" w14:textId="77777777" w:rsidR="00D14D12" w:rsidRPr="00835836" w:rsidRDefault="00F22304" w:rsidP="00E67D1F">
      <w:pPr>
        <w:pStyle w:val="Odstavecseseznamem"/>
        <w:widowControl w:val="0"/>
        <w:numPr>
          <w:ilvl w:val="0"/>
          <w:numId w:val="6"/>
        </w:numPr>
        <w:suppressAutoHyphens/>
        <w:overflowPunct w:val="0"/>
        <w:autoSpaceDE w:val="0"/>
        <w:spacing w:after="120" w:line="240" w:lineRule="auto"/>
        <w:ind w:left="425" w:hanging="425"/>
        <w:contextualSpacing w:val="0"/>
        <w:jc w:val="both"/>
        <w:textAlignment w:val="baseline"/>
        <w:rPr>
          <w:rFonts w:ascii="Arial" w:eastAsia="Times New Roman" w:hAnsi="Arial" w:cs="Arial"/>
          <w:color w:val="000000"/>
          <w:lang w:val="x-none" w:eastAsia="x-none"/>
        </w:rPr>
      </w:pPr>
      <w:r w:rsidRPr="00F22304">
        <w:rPr>
          <w:rFonts w:ascii="Arial" w:hAnsi="Arial" w:cs="Arial"/>
        </w:rPr>
        <w:t>Vedle práv objednatele stanovených v tomto článku má objednatel právo uplatňovat i nárok na náhradu případných škod, vzniklých v záruční době a souvisejících s předmětem plnění této smlouvy, vzniklých v důsledku vadného plnění ze strany zhotovitele.</w:t>
      </w:r>
    </w:p>
    <w:p w14:paraId="1A251A9A" w14:textId="77777777" w:rsidR="00835836" w:rsidRPr="00F22304" w:rsidRDefault="00835836" w:rsidP="00835836">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lang w:val="x-none" w:eastAsia="x-none"/>
        </w:rPr>
      </w:pPr>
    </w:p>
    <w:p w14:paraId="1C7A356B" w14:textId="77777777" w:rsidR="00835836" w:rsidRDefault="00F22304" w:rsidP="00835836">
      <w:pPr>
        <w:widowControl w:val="0"/>
        <w:autoSpaceDE w:val="0"/>
        <w:autoSpaceDN w:val="0"/>
        <w:adjustRightInd w:val="0"/>
        <w:spacing w:after="0" w:line="240" w:lineRule="auto"/>
        <w:jc w:val="center"/>
        <w:rPr>
          <w:rFonts w:ascii="Arial Black" w:eastAsia="Times New Roman" w:hAnsi="Arial Black" w:cs="Arial"/>
          <w:b/>
          <w:bCs/>
          <w:color w:val="000000"/>
          <w:lang w:eastAsia="cs-CZ"/>
        </w:rPr>
      </w:pPr>
      <w:r w:rsidRPr="00F22304">
        <w:rPr>
          <w:rFonts w:ascii="Arial Black" w:eastAsia="Times New Roman" w:hAnsi="Arial Black" w:cs="Arial"/>
          <w:b/>
          <w:bCs/>
          <w:color w:val="000000"/>
          <w:lang w:eastAsia="cs-CZ"/>
        </w:rPr>
        <w:t>VIII.</w:t>
      </w:r>
      <w:r w:rsidRPr="00F22304">
        <w:rPr>
          <w:rFonts w:ascii="Arial Black" w:eastAsia="Times New Roman" w:hAnsi="Arial Black" w:cs="Arial"/>
          <w:b/>
          <w:bCs/>
          <w:color w:val="000000"/>
          <w:lang w:eastAsia="cs-CZ"/>
        </w:rPr>
        <w:tab/>
      </w:r>
    </w:p>
    <w:p w14:paraId="176003D5" w14:textId="77777777" w:rsidR="003328F3" w:rsidRDefault="003328F3" w:rsidP="003328F3">
      <w:pPr>
        <w:widowControl w:val="0"/>
        <w:autoSpaceDE w:val="0"/>
        <w:autoSpaceDN w:val="0"/>
        <w:adjustRightInd w:val="0"/>
        <w:spacing w:after="0" w:line="240" w:lineRule="auto"/>
        <w:jc w:val="center"/>
        <w:rPr>
          <w:rFonts w:ascii="Arial Black" w:eastAsia="Times New Roman" w:hAnsi="Arial Black" w:cs="Arial"/>
          <w:b/>
          <w:bCs/>
          <w:color w:val="000000"/>
          <w:lang w:eastAsia="cs-CZ"/>
        </w:rPr>
      </w:pPr>
      <w:r w:rsidRPr="0024685C">
        <w:rPr>
          <w:rFonts w:ascii="Arial Black" w:eastAsia="Times New Roman" w:hAnsi="Arial Black" w:cs="Arial"/>
          <w:b/>
          <w:bCs/>
          <w:color w:val="000000"/>
          <w:lang w:eastAsia="cs-CZ"/>
        </w:rPr>
        <w:t>ODPOVĚDNOST ZA ŠKODY A NÁHRADA ŠKODY</w:t>
      </w:r>
    </w:p>
    <w:p w14:paraId="597FB5D1" w14:textId="77777777" w:rsidR="003328F3" w:rsidRPr="00442E7B" w:rsidRDefault="003328F3" w:rsidP="003328F3">
      <w:pPr>
        <w:widowControl w:val="0"/>
        <w:autoSpaceDE w:val="0"/>
        <w:autoSpaceDN w:val="0"/>
        <w:adjustRightInd w:val="0"/>
        <w:spacing w:after="0" w:line="240" w:lineRule="auto"/>
        <w:jc w:val="center"/>
        <w:rPr>
          <w:rFonts w:ascii="Arial Black" w:eastAsia="Times New Roman" w:hAnsi="Arial Black" w:cs="Arial"/>
          <w:b/>
          <w:bCs/>
          <w:color w:val="000000"/>
          <w:sz w:val="14"/>
          <w:lang w:eastAsia="cs-CZ"/>
        </w:rPr>
      </w:pPr>
    </w:p>
    <w:p w14:paraId="229ECFD8" w14:textId="681C3E46" w:rsidR="003328F3" w:rsidRDefault="003328F3" w:rsidP="00F043B2">
      <w:pPr>
        <w:widowControl w:val="0"/>
        <w:autoSpaceDE w:val="0"/>
        <w:autoSpaceDN w:val="0"/>
        <w:adjustRightInd w:val="0"/>
        <w:spacing w:after="120" w:line="240" w:lineRule="auto"/>
        <w:ind w:left="426" w:hanging="426"/>
        <w:jc w:val="both"/>
        <w:rPr>
          <w:rFonts w:ascii="Arial" w:eastAsia="Times New Roman" w:hAnsi="Arial" w:cs="Arial"/>
          <w:bCs/>
          <w:color w:val="000000"/>
          <w:lang w:eastAsia="cs-CZ"/>
        </w:rPr>
      </w:pPr>
      <w:r w:rsidRPr="00546AA8">
        <w:rPr>
          <w:rFonts w:ascii="Arial" w:eastAsia="Times New Roman" w:hAnsi="Arial" w:cs="Arial"/>
          <w:bCs/>
          <w:color w:val="000000"/>
          <w:lang w:eastAsia="cs-CZ"/>
        </w:rPr>
        <w:t xml:space="preserve">1. </w:t>
      </w:r>
      <w:r w:rsidR="00F043B2">
        <w:rPr>
          <w:rFonts w:ascii="Arial" w:eastAsia="Times New Roman" w:hAnsi="Arial" w:cs="Arial"/>
          <w:bCs/>
          <w:color w:val="000000"/>
          <w:lang w:eastAsia="cs-CZ"/>
        </w:rPr>
        <w:tab/>
      </w:r>
      <w:r w:rsidRPr="00546AA8">
        <w:rPr>
          <w:rFonts w:ascii="Arial" w:eastAsia="Times New Roman" w:hAnsi="Arial" w:cs="Arial"/>
          <w:bCs/>
          <w:color w:val="000000"/>
          <w:lang w:eastAsia="cs-CZ"/>
        </w:rPr>
        <w:t>Zhotovitel odpovídá za škody, které způsobí objednateli nebo třetí osobě. Tyto škody se zhotovitel zavazuje objednateli nebo jinému poškozenému uhradit v plné výši nebo sjednat nápravu uvedením do původního stavu. Volbu způsobu náhrady škody má právo učinit objednavatel při uplatnění škody u zhotovitele.</w:t>
      </w:r>
    </w:p>
    <w:p w14:paraId="0FFAB9A2" w14:textId="36566AD9" w:rsidR="00F043B2" w:rsidRDefault="00F043B2" w:rsidP="00F043B2">
      <w:pPr>
        <w:numPr>
          <w:ilvl w:val="0"/>
          <w:numId w:val="36"/>
        </w:numPr>
        <w:tabs>
          <w:tab w:val="clear" w:pos="1143"/>
          <w:tab w:val="num" w:pos="426"/>
        </w:tabs>
        <w:spacing w:after="120" w:line="240" w:lineRule="auto"/>
        <w:ind w:left="426" w:hanging="426"/>
        <w:jc w:val="both"/>
        <w:rPr>
          <w:rFonts w:ascii="Arial" w:hAnsi="Arial" w:cs="Arial"/>
        </w:rPr>
      </w:pPr>
      <w:r w:rsidRPr="00946499">
        <w:rPr>
          <w:rFonts w:ascii="Arial" w:hAnsi="Arial" w:cs="Arial"/>
        </w:rPr>
        <w:t xml:space="preserve">Zhotovitel odpovídá po celou dobu provádění </w:t>
      </w:r>
      <w:r w:rsidR="00DF56E2">
        <w:rPr>
          <w:rFonts w:ascii="Arial" w:hAnsi="Arial" w:cs="Arial"/>
        </w:rPr>
        <w:t>předmětu smlouvy</w:t>
      </w:r>
      <w:r w:rsidRPr="00946499">
        <w:rPr>
          <w:rFonts w:ascii="Arial" w:hAnsi="Arial" w:cs="Arial"/>
        </w:rPr>
        <w:t xml:space="preserve"> za ochranu podzemních, popř. i nadzemních rozvodů (např. veřejné osvětlení, telefony), a za ochranu stávajících inženýrských sítí (např. rozvody vody, kanalizace, otopné vody apod.).</w:t>
      </w:r>
    </w:p>
    <w:p w14:paraId="5DDBFB79" w14:textId="77777777" w:rsidR="00F043B2" w:rsidRDefault="00F043B2" w:rsidP="00F043B2">
      <w:pPr>
        <w:numPr>
          <w:ilvl w:val="0"/>
          <w:numId w:val="36"/>
        </w:numPr>
        <w:tabs>
          <w:tab w:val="clear" w:pos="1143"/>
          <w:tab w:val="num" w:pos="426"/>
        </w:tabs>
        <w:spacing w:after="120" w:line="240" w:lineRule="auto"/>
        <w:ind w:left="426" w:hanging="426"/>
        <w:jc w:val="both"/>
        <w:rPr>
          <w:rFonts w:ascii="Arial" w:hAnsi="Arial" w:cs="Arial"/>
        </w:rPr>
      </w:pPr>
      <w:r w:rsidRPr="00F043B2">
        <w:rPr>
          <w:rFonts w:ascii="Arial" w:hAnsi="Arial" w:cs="Arial"/>
        </w:rPr>
        <w:t>Zhotovitel odpovídá i za škodu způsobenou činností těch, kteří pro něj provádějí předmět smlouvy podle této smlouvy.</w:t>
      </w:r>
    </w:p>
    <w:p w14:paraId="210C0716" w14:textId="2C4DE492" w:rsidR="00F043B2" w:rsidRPr="00F043B2" w:rsidRDefault="00F043B2" w:rsidP="00F043B2">
      <w:pPr>
        <w:numPr>
          <w:ilvl w:val="0"/>
          <w:numId w:val="36"/>
        </w:numPr>
        <w:tabs>
          <w:tab w:val="clear" w:pos="1143"/>
          <w:tab w:val="num" w:pos="426"/>
        </w:tabs>
        <w:spacing w:after="120" w:line="240" w:lineRule="auto"/>
        <w:ind w:left="426" w:hanging="426"/>
        <w:jc w:val="both"/>
        <w:rPr>
          <w:rFonts w:ascii="Arial" w:hAnsi="Arial" w:cs="Arial"/>
        </w:rPr>
      </w:pPr>
      <w:r w:rsidRPr="00F043B2">
        <w:rPr>
          <w:rFonts w:ascii="Arial" w:hAnsi="Arial" w:cs="Arial"/>
        </w:rPr>
        <w:t xml:space="preserve">Zhotovitel odpovídá též za škodu způsobenou okolnostmi, které mají původ v povaze strojů, přístrojů nebo jiných věcí, které zhotovitel použil nebo hodlal použít při provádění </w:t>
      </w:r>
      <w:r w:rsidR="00DF56E2">
        <w:rPr>
          <w:rFonts w:ascii="Arial" w:hAnsi="Arial" w:cs="Arial"/>
        </w:rPr>
        <w:t>předmětu smlouvy</w:t>
      </w:r>
      <w:r w:rsidRPr="00F043B2">
        <w:rPr>
          <w:rFonts w:ascii="Arial" w:hAnsi="Arial" w:cs="Arial"/>
        </w:rPr>
        <w:t>. Této odpovědnosti se zhotovitel nemůže zprostit.</w:t>
      </w:r>
    </w:p>
    <w:p w14:paraId="6578ABE2" w14:textId="77777777" w:rsidR="00F043B2" w:rsidRPr="00946499" w:rsidRDefault="00F043B2" w:rsidP="00F043B2">
      <w:pPr>
        <w:numPr>
          <w:ilvl w:val="0"/>
          <w:numId w:val="36"/>
        </w:numPr>
        <w:tabs>
          <w:tab w:val="clear" w:pos="1143"/>
          <w:tab w:val="num" w:pos="426"/>
        </w:tabs>
        <w:spacing w:after="120" w:line="240" w:lineRule="auto"/>
        <w:ind w:left="426" w:hanging="426"/>
        <w:jc w:val="both"/>
        <w:rPr>
          <w:rFonts w:ascii="Arial" w:hAnsi="Arial" w:cs="Arial"/>
        </w:rPr>
      </w:pPr>
      <w:r w:rsidRPr="00946499">
        <w:rPr>
          <w:rFonts w:ascii="Arial" w:hAnsi="Arial" w:cs="Arial"/>
        </w:rPr>
        <w:t>Smluvní strany mají nárok na náhradu škody i v případě, že se jedná o porušení povinnosti, na kterou se vztahuje smluvní pokuta, a to v celém rozsahu vzniklé škody.</w:t>
      </w:r>
    </w:p>
    <w:p w14:paraId="6166F596" w14:textId="77777777" w:rsidR="00F043B2" w:rsidRPr="00946499" w:rsidRDefault="00F043B2" w:rsidP="00F043B2">
      <w:pPr>
        <w:numPr>
          <w:ilvl w:val="0"/>
          <w:numId w:val="36"/>
        </w:numPr>
        <w:tabs>
          <w:tab w:val="clear" w:pos="1143"/>
          <w:tab w:val="num" w:pos="426"/>
        </w:tabs>
        <w:spacing w:after="120" w:line="240" w:lineRule="auto"/>
        <w:ind w:left="426" w:hanging="426"/>
        <w:jc w:val="both"/>
        <w:rPr>
          <w:rFonts w:ascii="Arial" w:hAnsi="Arial" w:cs="Arial"/>
        </w:rPr>
      </w:pPr>
      <w:r w:rsidRPr="00946499">
        <w:rPr>
          <w:rFonts w:ascii="Arial" w:hAnsi="Arial" w:cs="Arial"/>
        </w:rPr>
        <w:t>Obě smluvní strany se zavazují vždy před uplatněním nároku na náhradu škody, písemně vyzvat druhou smluvní stranu k podání vysvětlení, a to bez zbytečného odkladu od okamžiku, kdy se smluvní strana prokazatelně dozvěděla o vzniku škodní události.</w:t>
      </w:r>
    </w:p>
    <w:p w14:paraId="45E85854" w14:textId="14A2D539" w:rsidR="00F043B2" w:rsidRDefault="00F043B2" w:rsidP="00F043B2">
      <w:pPr>
        <w:numPr>
          <w:ilvl w:val="0"/>
          <w:numId w:val="36"/>
        </w:numPr>
        <w:tabs>
          <w:tab w:val="clear" w:pos="1143"/>
          <w:tab w:val="num" w:pos="426"/>
        </w:tabs>
        <w:spacing w:after="120" w:line="240" w:lineRule="auto"/>
        <w:ind w:left="426" w:hanging="426"/>
        <w:jc w:val="both"/>
        <w:rPr>
          <w:rFonts w:ascii="Arial" w:hAnsi="Arial" w:cs="Arial"/>
        </w:rPr>
      </w:pPr>
      <w:r w:rsidRPr="00946499">
        <w:rPr>
          <w:rFonts w:ascii="Arial" w:hAnsi="Arial" w:cs="Arial"/>
        </w:rPr>
        <w:t>Žádná ze smluvních stran neodpovídá za škodu vzniklou nesplněním závazku v důsledku prodlení druhé smluvní strany, nebo v důsledku nastalých okolností vylučujících odpovědnost</w:t>
      </w:r>
      <w:r>
        <w:rPr>
          <w:rFonts w:ascii="Arial" w:hAnsi="Arial" w:cs="Arial"/>
        </w:rPr>
        <w:t xml:space="preserve"> dle čl. X</w:t>
      </w:r>
      <w:r w:rsidR="00B249DD">
        <w:rPr>
          <w:rFonts w:ascii="Arial" w:hAnsi="Arial" w:cs="Arial"/>
        </w:rPr>
        <w:t>I</w:t>
      </w:r>
      <w:r>
        <w:rPr>
          <w:rFonts w:ascii="Arial" w:hAnsi="Arial" w:cs="Arial"/>
        </w:rPr>
        <w:t>I</w:t>
      </w:r>
      <w:r w:rsidR="000E4353">
        <w:rPr>
          <w:rFonts w:ascii="Arial" w:hAnsi="Arial" w:cs="Arial"/>
        </w:rPr>
        <w:t>I</w:t>
      </w:r>
      <w:r>
        <w:rPr>
          <w:rFonts w:ascii="Arial" w:hAnsi="Arial" w:cs="Arial"/>
        </w:rPr>
        <w:t xml:space="preserve"> této smlouvy</w:t>
      </w:r>
      <w:r w:rsidRPr="00946499">
        <w:rPr>
          <w:rFonts w:ascii="Arial" w:hAnsi="Arial" w:cs="Arial"/>
        </w:rPr>
        <w:t xml:space="preserve">. </w:t>
      </w:r>
    </w:p>
    <w:p w14:paraId="5152986C" w14:textId="6A79EC91" w:rsidR="00DD56B0" w:rsidRPr="00DD56B0" w:rsidRDefault="00DD56B0" w:rsidP="00DD56B0">
      <w:pPr>
        <w:numPr>
          <w:ilvl w:val="0"/>
          <w:numId w:val="36"/>
        </w:numPr>
        <w:tabs>
          <w:tab w:val="clear" w:pos="1143"/>
          <w:tab w:val="num" w:pos="426"/>
        </w:tabs>
        <w:spacing w:after="120" w:line="240" w:lineRule="auto"/>
        <w:ind w:left="426" w:hanging="426"/>
        <w:jc w:val="both"/>
        <w:rPr>
          <w:rFonts w:ascii="Arial" w:hAnsi="Arial" w:cs="Arial"/>
        </w:rPr>
      </w:pPr>
      <w:r w:rsidRPr="00BB7073">
        <w:rPr>
          <w:rFonts w:ascii="Arial" w:hAnsi="Arial" w:cs="Arial"/>
        </w:rPr>
        <w:t xml:space="preserve">Zhotovitel je povinen mít po celou dobu provádění </w:t>
      </w:r>
      <w:r w:rsidR="000E4353">
        <w:rPr>
          <w:rFonts w:ascii="Arial" w:hAnsi="Arial" w:cs="Arial"/>
        </w:rPr>
        <w:t>předmětu smlouvy</w:t>
      </w:r>
      <w:r w:rsidR="0045566F">
        <w:rPr>
          <w:rFonts w:ascii="Arial" w:hAnsi="Arial" w:cs="Arial"/>
        </w:rPr>
        <w:t xml:space="preserve"> dle čl. II. této smlouvy</w:t>
      </w:r>
      <w:r w:rsidR="003A3E76">
        <w:rPr>
          <w:rFonts w:ascii="Arial" w:hAnsi="Arial" w:cs="Arial"/>
        </w:rPr>
        <w:t xml:space="preserve"> </w:t>
      </w:r>
      <w:r w:rsidRPr="00BB7073">
        <w:rPr>
          <w:rFonts w:ascii="Arial" w:hAnsi="Arial" w:cs="Arial"/>
        </w:rPr>
        <w:t xml:space="preserve">sjednáno pojištění </w:t>
      </w:r>
      <w:r w:rsidRPr="006D2393">
        <w:rPr>
          <w:rFonts w:ascii="Arial" w:hAnsi="Arial" w:cs="Arial"/>
        </w:rPr>
        <w:t>škody vzniklé</w:t>
      </w:r>
      <w:r w:rsidRPr="00BB7073">
        <w:rPr>
          <w:rFonts w:ascii="Arial" w:hAnsi="Arial" w:cs="Arial"/>
        </w:rPr>
        <w:t xml:space="preserve"> jinému v souvislosti s činností pojištěného, která je uvedena ve veřejném rejstříku, </w:t>
      </w:r>
      <w:r w:rsidR="00595B95" w:rsidRPr="00BB7073">
        <w:rPr>
          <w:rFonts w:ascii="Arial" w:hAnsi="Arial" w:cs="Arial"/>
        </w:rPr>
        <w:t xml:space="preserve">a to ve výši nejméně </w:t>
      </w:r>
      <w:r w:rsidR="00DE2DBC">
        <w:rPr>
          <w:rFonts w:ascii="Arial" w:hAnsi="Arial" w:cs="Arial"/>
        </w:rPr>
        <w:t>3</w:t>
      </w:r>
      <w:r w:rsidR="00595B95">
        <w:rPr>
          <w:rFonts w:ascii="Arial" w:hAnsi="Arial" w:cs="Arial"/>
        </w:rPr>
        <w:t xml:space="preserve">0 000 000,- </w:t>
      </w:r>
      <w:r w:rsidR="00595B95" w:rsidRPr="00BB7073">
        <w:rPr>
          <w:rFonts w:ascii="Arial" w:hAnsi="Arial" w:cs="Arial"/>
        </w:rPr>
        <w:t>Kč</w:t>
      </w:r>
      <w:r w:rsidR="00595B95">
        <w:rPr>
          <w:rFonts w:ascii="Arial" w:hAnsi="Arial" w:cs="Arial"/>
        </w:rPr>
        <w:t>, a dále</w:t>
      </w:r>
      <w:r w:rsidRPr="00BB7073">
        <w:rPr>
          <w:rFonts w:ascii="Arial" w:hAnsi="Arial" w:cs="Arial"/>
        </w:rPr>
        <w:t xml:space="preserve"> pojištění odpovědnosti za škodu na věcech, které pojištěný převzal, aby na nich provedl objednanou činnost, a to ve výši nejméně </w:t>
      </w:r>
      <w:r w:rsidR="00584417">
        <w:rPr>
          <w:rFonts w:ascii="Arial" w:hAnsi="Arial" w:cs="Arial"/>
        </w:rPr>
        <w:t>5 000 000,-</w:t>
      </w:r>
      <w:r>
        <w:rPr>
          <w:rFonts w:ascii="Arial" w:hAnsi="Arial" w:cs="Arial"/>
        </w:rPr>
        <w:t xml:space="preserve"> </w:t>
      </w:r>
      <w:r w:rsidRPr="00BB7073">
        <w:rPr>
          <w:rFonts w:ascii="Arial" w:hAnsi="Arial" w:cs="Arial"/>
        </w:rPr>
        <w:t xml:space="preserve">Kč. </w:t>
      </w:r>
      <w:r>
        <w:rPr>
          <w:rFonts w:ascii="Arial" w:hAnsi="Arial" w:cs="Arial"/>
        </w:rPr>
        <w:t>Zhotovitel</w:t>
      </w:r>
      <w:r w:rsidRPr="00E43629">
        <w:rPr>
          <w:rFonts w:ascii="Arial" w:hAnsi="Arial" w:cs="Arial"/>
        </w:rPr>
        <w:t xml:space="preserve"> se zavazuje, že pojištění v uvedené výši a rozsahu zůstan</w:t>
      </w:r>
      <w:r w:rsidR="00595B95">
        <w:rPr>
          <w:rFonts w:ascii="Arial" w:hAnsi="Arial" w:cs="Arial"/>
        </w:rPr>
        <w:t>ou</w:t>
      </w:r>
      <w:r w:rsidRPr="00E43629">
        <w:rPr>
          <w:rFonts w:ascii="Arial" w:hAnsi="Arial" w:cs="Arial"/>
        </w:rPr>
        <w:t xml:space="preserve"> účinn</w:t>
      </w:r>
      <w:r w:rsidR="00595B95">
        <w:rPr>
          <w:rFonts w:ascii="Arial" w:hAnsi="Arial" w:cs="Arial"/>
        </w:rPr>
        <w:t>á</w:t>
      </w:r>
      <w:r w:rsidRPr="00E43629">
        <w:rPr>
          <w:rFonts w:ascii="Arial" w:hAnsi="Arial" w:cs="Arial"/>
        </w:rPr>
        <w:t xml:space="preserve"> po celou dobu </w:t>
      </w:r>
      <w:r>
        <w:rPr>
          <w:rFonts w:ascii="Arial" w:hAnsi="Arial" w:cs="Arial"/>
        </w:rPr>
        <w:t xml:space="preserve">provádění </w:t>
      </w:r>
      <w:r w:rsidR="000E4353">
        <w:rPr>
          <w:rFonts w:ascii="Arial" w:hAnsi="Arial" w:cs="Arial"/>
        </w:rPr>
        <w:t>předmětu smlouvy</w:t>
      </w:r>
      <w:r w:rsidR="0045566F">
        <w:rPr>
          <w:rFonts w:ascii="Arial" w:hAnsi="Arial" w:cs="Arial"/>
        </w:rPr>
        <w:t xml:space="preserve"> dle čl. II. této smlouvy</w:t>
      </w:r>
      <w:r w:rsidRPr="00E43629">
        <w:rPr>
          <w:rFonts w:ascii="Arial" w:hAnsi="Arial" w:cs="Arial"/>
        </w:rPr>
        <w:t xml:space="preserve"> a do 5 pracovních dnů od výzvy</w:t>
      </w:r>
      <w:r>
        <w:rPr>
          <w:rFonts w:ascii="Arial" w:hAnsi="Arial" w:cs="Arial"/>
        </w:rPr>
        <w:t xml:space="preserve"> objednatele</w:t>
      </w:r>
      <w:r w:rsidRPr="00E43629">
        <w:rPr>
          <w:rFonts w:ascii="Arial" w:hAnsi="Arial" w:cs="Arial"/>
        </w:rPr>
        <w:t xml:space="preserve"> je </w:t>
      </w:r>
      <w:r>
        <w:rPr>
          <w:rFonts w:ascii="Arial" w:hAnsi="Arial" w:cs="Arial"/>
        </w:rPr>
        <w:t>zhotovitel</w:t>
      </w:r>
      <w:r w:rsidRPr="00E43629">
        <w:rPr>
          <w:rFonts w:ascii="Arial" w:hAnsi="Arial" w:cs="Arial"/>
        </w:rPr>
        <w:t xml:space="preserve"> povinen toto </w:t>
      </w:r>
      <w:r>
        <w:rPr>
          <w:rFonts w:ascii="Arial" w:hAnsi="Arial" w:cs="Arial"/>
        </w:rPr>
        <w:t>objednateli</w:t>
      </w:r>
      <w:r w:rsidRPr="00E43629">
        <w:rPr>
          <w:rFonts w:ascii="Arial" w:hAnsi="Arial" w:cs="Arial"/>
        </w:rPr>
        <w:t xml:space="preserve"> prokázat, a to ve formě prosté kopie pojistné smlouvy. Rovnocenným dokladem pro prokázání tohoto požadavku je také prostá kopie pojistného certifikátu nebo prostá kopie potvrzení o uzavření pojistné smlouvy vystaveného pojistitelem</w:t>
      </w:r>
      <w:r w:rsidR="001246D4">
        <w:rPr>
          <w:rFonts w:ascii="Arial" w:hAnsi="Arial" w:cs="Arial"/>
        </w:rPr>
        <w:t>.</w:t>
      </w:r>
    </w:p>
    <w:p w14:paraId="419848D7" w14:textId="77777777" w:rsidR="003328F3" w:rsidRDefault="003328F3" w:rsidP="001246D4">
      <w:pPr>
        <w:widowControl w:val="0"/>
        <w:autoSpaceDE w:val="0"/>
        <w:autoSpaceDN w:val="0"/>
        <w:adjustRightInd w:val="0"/>
        <w:spacing w:after="0" w:line="240" w:lineRule="auto"/>
        <w:jc w:val="both"/>
        <w:rPr>
          <w:rFonts w:ascii="Arial" w:eastAsia="Times New Roman" w:hAnsi="Arial" w:cs="Arial"/>
          <w:bCs/>
          <w:color w:val="000000"/>
          <w:lang w:eastAsia="cs-CZ"/>
        </w:rPr>
      </w:pPr>
    </w:p>
    <w:p w14:paraId="0A2F42DD" w14:textId="6A261174" w:rsidR="003328F3" w:rsidRDefault="003328F3" w:rsidP="003328F3">
      <w:pPr>
        <w:widowControl w:val="0"/>
        <w:autoSpaceDE w:val="0"/>
        <w:autoSpaceDN w:val="0"/>
        <w:adjustRightInd w:val="0"/>
        <w:spacing w:after="0" w:line="240" w:lineRule="auto"/>
        <w:ind w:left="426" w:hanging="426"/>
        <w:jc w:val="center"/>
        <w:rPr>
          <w:rFonts w:ascii="Arial Black" w:eastAsia="Times New Roman" w:hAnsi="Arial Black" w:cs="Arial"/>
          <w:b/>
          <w:bCs/>
          <w:color w:val="000000"/>
          <w:lang w:eastAsia="cs-CZ"/>
        </w:rPr>
      </w:pPr>
      <w:r>
        <w:rPr>
          <w:rFonts w:ascii="Arial Black" w:eastAsia="Times New Roman" w:hAnsi="Arial Black" w:cs="Arial"/>
          <w:b/>
          <w:bCs/>
          <w:color w:val="000000"/>
          <w:lang w:eastAsia="cs-CZ"/>
        </w:rPr>
        <w:t>I</w:t>
      </w:r>
      <w:r w:rsidRPr="00546AA8">
        <w:rPr>
          <w:rFonts w:ascii="Arial Black" w:eastAsia="Times New Roman" w:hAnsi="Arial Black" w:cs="Arial"/>
          <w:b/>
          <w:bCs/>
          <w:color w:val="000000"/>
          <w:lang w:eastAsia="cs-CZ"/>
        </w:rPr>
        <w:t>X.</w:t>
      </w:r>
    </w:p>
    <w:p w14:paraId="51788826" w14:textId="157E5E79" w:rsidR="00930D75" w:rsidRDefault="00930D75" w:rsidP="003328F3">
      <w:pPr>
        <w:widowControl w:val="0"/>
        <w:autoSpaceDE w:val="0"/>
        <w:autoSpaceDN w:val="0"/>
        <w:adjustRightInd w:val="0"/>
        <w:spacing w:after="0" w:line="240" w:lineRule="auto"/>
        <w:ind w:left="426" w:hanging="426"/>
        <w:jc w:val="center"/>
        <w:rPr>
          <w:rFonts w:ascii="Arial Black" w:eastAsia="Times New Roman" w:hAnsi="Arial Black" w:cs="Arial"/>
          <w:b/>
          <w:bCs/>
          <w:color w:val="000000"/>
          <w:lang w:eastAsia="cs-CZ"/>
        </w:rPr>
      </w:pPr>
      <w:r>
        <w:rPr>
          <w:rFonts w:ascii="Arial Black" w:eastAsia="Times New Roman" w:hAnsi="Arial Black" w:cs="Arial"/>
          <w:b/>
          <w:bCs/>
          <w:color w:val="000000"/>
          <w:lang w:eastAsia="cs-CZ"/>
        </w:rPr>
        <w:t>MIMOZÁRUČNÍ SERVIS</w:t>
      </w:r>
    </w:p>
    <w:p w14:paraId="2BFB0C38" w14:textId="77777777" w:rsidR="00930D75" w:rsidRDefault="00930D75" w:rsidP="003328F3">
      <w:pPr>
        <w:widowControl w:val="0"/>
        <w:autoSpaceDE w:val="0"/>
        <w:autoSpaceDN w:val="0"/>
        <w:adjustRightInd w:val="0"/>
        <w:spacing w:after="0" w:line="240" w:lineRule="auto"/>
        <w:ind w:left="426" w:hanging="426"/>
        <w:jc w:val="center"/>
        <w:rPr>
          <w:rFonts w:ascii="Arial Black" w:eastAsia="Times New Roman" w:hAnsi="Arial Black" w:cs="Arial"/>
          <w:b/>
          <w:bCs/>
          <w:color w:val="000000"/>
          <w:lang w:eastAsia="cs-CZ"/>
        </w:rPr>
      </w:pPr>
    </w:p>
    <w:p w14:paraId="266EB4DB" w14:textId="62756D83" w:rsidR="00930D75" w:rsidRPr="009C6A37" w:rsidRDefault="00930D75" w:rsidP="00930D75">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Pr>
          <w:rFonts w:ascii="Arial" w:eastAsia="Times New Roman" w:hAnsi="Arial" w:cs="Arial"/>
          <w:color w:val="000000"/>
        </w:rPr>
        <w:t>Zhotovitel se zavazuje pro objednatele provádět po dobu 24</w:t>
      </w:r>
      <w:r w:rsidRPr="00DA57C3">
        <w:rPr>
          <w:rFonts w:ascii="Arial" w:eastAsia="Times New Roman" w:hAnsi="Arial" w:cs="Arial"/>
          <w:color w:val="000000"/>
        </w:rPr>
        <w:t xml:space="preserve"> měsíc</w:t>
      </w:r>
      <w:r>
        <w:rPr>
          <w:rFonts w:ascii="Arial" w:eastAsia="Times New Roman" w:hAnsi="Arial" w:cs="Arial"/>
          <w:color w:val="000000"/>
        </w:rPr>
        <w:t xml:space="preserve">ů ode dne podpisu </w:t>
      </w:r>
      <w:r w:rsidR="00482D87">
        <w:rPr>
          <w:rFonts w:ascii="Arial" w:eastAsia="Times New Roman" w:hAnsi="Arial" w:cs="Arial"/>
          <w:color w:val="000000"/>
        </w:rPr>
        <w:t>příslušného p</w:t>
      </w:r>
      <w:r>
        <w:rPr>
          <w:rFonts w:ascii="Arial" w:eastAsia="Times New Roman" w:hAnsi="Arial" w:cs="Arial"/>
          <w:color w:val="000000"/>
        </w:rPr>
        <w:t xml:space="preserve">rotokolu </w:t>
      </w:r>
      <w:r w:rsidR="00482D87">
        <w:rPr>
          <w:rFonts w:ascii="Arial" w:eastAsia="Times New Roman" w:hAnsi="Arial" w:cs="Arial"/>
          <w:color w:val="000000"/>
        </w:rPr>
        <w:t>o předání a převzetí díla dle čl. V</w:t>
      </w:r>
      <w:r w:rsidR="008B4B0D">
        <w:rPr>
          <w:rFonts w:ascii="Arial" w:eastAsia="Times New Roman" w:hAnsi="Arial" w:cs="Arial"/>
          <w:color w:val="000000"/>
        </w:rPr>
        <w:t>.</w:t>
      </w:r>
      <w:r w:rsidR="00482D87">
        <w:rPr>
          <w:rFonts w:ascii="Arial" w:eastAsia="Times New Roman" w:hAnsi="Arial" w:cs="Arial"/>
          <w:color w:val="000000"/>
        </w:rPr>
        <w:t xml:space="preserve"> této smlouvy </w:t>
      </w:r>
      <w:r>
        <w:rPr>
          <w:rFonts w:ascii="Arial" w:eastAsia="Times New Roman" w:hAnsi="Arial" w:cs="Arial"/>
          <w:color w:val="000000"/>
        </w:rPr>
        <w:t xml:space="preserve">servisní služby </w:t>
      </w:r>
      <w:r w:rsidR="00FF7730">
        <w:rPr>
          <w:rFonts w:ascii="Arial" w:eastAsia="Times New Roman" w:hAnsi="Arial" w:cs="Arial"/>
          <w:color w:val="000000"/>
        </w:rPr>
        <w:t>k dílu</w:t>
      </w:r>
      <w:r w:rsidR="008B4B0D">
        <w:rPr>
          <w:rFonts w:ascii="Arial" w:eastAsia="Times New Roman" w:hAnsi="Arial" w:cs="Arial"/>
          <w:color w:val="000000"/>
        </w:rPr>
        <w:t xml:space="preserve"> </w:t>
      </w:r>
      <w:r>
        <w:rPr>
          <w:rFonts w:ascii="Arial" w:eastAsia="Times New Roman" w:hAnsi="Arial" w:cs="Arial"/>
          <w:color w:val="000000"/>
        </w:rPr>
        <w:t>mimo rozsah záruky za jakost (dále jen „servisní služby“), a to:</w:t>
      </w:r>
    </w:p>
    <w:p w14:paraId="001CFA1F" w14:textId="1B504C34" w:rsidR="00930D75" w:rsidRDefault="00930D75" w:rsidP="00930D75">
      <w:pPr>
        <w:pStyle w:val="Odstavecseseznamem"/>
        <w:widowControl w:val="0"/>
        <w:numPr>
          <w:ilvl w:val="0"/>
          <w:numId w:val="45"/>
        </w:numPr>
        <w:suppressAutoHyphens/>
        <w:overflowPunct w:val="0"/>
        <w:autoSpaceDE w:val="0"/>
        <w:spacing w:after="120" w:line="240" w:lineRule="auto"/>
        <w:jc w:val="both"/>
        <w:textAlignment w:val="baseline"/>
        <w:rPr>
          <w:rFonts w:ascii="Arial" w:eastAsia="Times New Roman" w:hAnsi="Arial" w:cs="Arial"/>
          <w:color w:val="000000"/>
        </w:rPr>
      </w:pPr>
      <w:r>
        <w:rPr>
          <w:rFonts w:ascii="Arial" w:eastAsia="Times New Roman" w:hAnsi="Arial" w:cs="Arial"/>
          <w:color w:val="000000"/>
        </w:rPr>
        <w:t>profylaktick</w:t>
      </w:r>
      <w:r w:rsidR="00BD0AB6">
        <w:rPr>
          <w:rFonts w:ascii="Arial" w:eastAsia="Times New Roman" w:hAnsi="Arial" w:cs="Arial"/>
          <w:color w:val="000000"/>
        </w:rPr>
        <w:t>é</w:t>
      </w:r>
      <w:r>
        <w:rPr>
          <w:rFonts w:ascii="Arial" w:eastAsia="Times New Roman" w:hAnsi="Arial" w:cs="Arial"/>
          <w:color w:val="000000"/>
        </w:rPr>
        <w:t xml:space="preserve"> prohlídk</w:t>
      </w:r>
      <w:r w:rsidR="00BD0AB6">
        <w:rPr>
          <w:rFonts w:ascii="Arial" w:eastAsia="Times New Roman" w:hAnsi="Arial" w:cs="Arial"/>
          <w:color w:val="000000"/>
        </w:rPr>
        <w:t>y</w:t>
      </w:r>
      <w:r>
        <w:rPr>
          <w:rFonts w:ascii="Arial" w:eastAsia="Times New Roman" w:hAnsi="Arial" w:cs="Arial"/>
          <w:color w:val="000000"/>
        </w:rPr>
        <w:t>,</w:t>
      </w:r>
    </w:p>
    <w:p w14:paraId="72B43274" w14:textId="77777777" w:rsidR="00930D75" w:rsidRDefault="00930D75" w:rsidP="00930D75">
      <w:pPr>
        <w:pStyle w:val="Odstavecseseznamem"/>
        <w:widowControl w:val="0"/>
        <w:numPr>
          <w:ilvl w:val="0"/>
          <w:numId w:val="45"/>
        </w:numPr>
        <w:suppressAutoHyphens/>
        <w:overflowPunct w:val="0"/>
        <w:autoSpaceDE w:val="0"/>
        <w:spacing w:after="120" w:line="240" w:lineRule="auto"/>
        <w:jc w:val="both"/>
        <w:textAlignment w:val="baseline"/>
        <w:rPr>
          <w:rFonts w:ascii="Arial" w:eastAsia="Times New Roman" w:hAnsi="Arial" w:cs="Arial"/>
          <w:color w:val="000000"/>
        </w:rPr>
      </w:pPr>
      <w:r>
        <w:rPr>
          <w:rFonts w:ascii="Arial" w:eastAsia="Times New Roman" w:hAnsi="Arial" w:cs="Arial"/>
          <w:color w:val="000000"/>
        </w:rPr>
        <w:t>pravidelnou revizi chladiva (kontrola těsnosti),</w:t>
      </w:r>
    </w:p>
    <w:p w14:paraId="06007904" w14:textId="184CBF49" w:rsidR="00930D75" w:rsidRDefault="00930D75" w:rsidP="00930D75">
      <w:pPr>
        <w:pStyle w:val="Odstavecseseznamem"/>
        <w:widowControl w:val="0"/>
        <w:numPr>
          <w:ilvl w:val="0"/>
          <w:numId w:val="45"/>
        </w:numPr>
        <w:suppressAutoHyphens/>
        <w:overflowPunct w:val="0"/>
        <w:autoSpaceDE w:val="0"/>
        <w:spacing w:after="120" w:line="240" w:lineRule="auto"/>
        <w:jc w:val="both"/>
        <w:textAlignment w:val="baseline"/>
        <w:rPr>
          <w:rFonts w:ascii="Arial" w:eastAsia="Times New Roman" w:hAnsi="Arial" w:cs="Arial"/>
          <w:color w:val="000000"/>
        </w:rPr>
      </w:pPr>
      <w:r w:rsidRPr="004621B2">
        <w:rPr>
          <w:rFonts w:ascii="Arial" w:eastAsia="Times New Roman" w:hAnsi="Arial" w:cs="Arial"/>
          <w:color w:val="000000"/>
        </w:rPr>
        <w:t>mimozáruční servisní zásah</w:t>
      </w:r>
      <w:r w:rsidR="00BD0AB6">
        <w:rPr>
          <w:rFonts w:ascii="Arial" w:eastAsia="Times New Roman" w:hAnsi="Arial" w:cs="Arial"/>
          <w:color w:val="000000"/>
        </w:rPr>
        <w:t>y</w:t>
      </w:r>
      <w:r w:rsidRPr="004621B2">
        <w:rPr>
          <w:rFonts w:ascii="Arial" w:eastAsia="Times New Roman" w:hAnsi="Arial" w:cs="Arial"/>
          <w:color w:val="000000"/>
        </w:rPr>
        <w:t xml:space="preserve"> technika ve standardní pracovní době</w:t>
      </w:r>
      <w:r w:rsidRPr="004621B2">
        <w:rPr>
          <w:rFonts w:ascii="Arial" w:eastAsia="Times New Roman" w:hAnsi="Arial" w:cs="Arial"/>
          <w:color w:val="000000"/>
          <w:lang w:eastAsia="cs-CZ"/>
        </w:rPr>
        <w:t xml:space="preserve"> na základě nahláše</w:t>
      </w:r>
      <w:r>
        <w:rPr>
          <w:rFonts w:ascii="Arial" w:eastAsia="Times New Roman" w:hAnsi="Arial" w:cs="Arial"/>
          <w:color w:val="000000"/>
          <w:lang w:eastAsia="cs-CZ"/>
        </w:rPr>
        <w:t>ní závady objednatelem,</w:t>
      </w:r>
    </w:p>
    <w:p w14:paraId="59F6D104" w14:textId="77777777" w:rsidR="00085022" w:rsidRDefault="00930D75" w:rsidP="00930D75">
      <w:pPr>
        <w:pStyle w:val="Odstavecseseznamem"/>
        <w:widowControl w:val="0"/>
        <w:numPr>
          <w:ilvl w:val="0"/>
          <w:numId w:val="45"/>
        </w:numPr>
        <w:suppressAutoHyphens/>
        <w:overflowPunct w:val="0"/>
        <w:autoSpaceDE w:val="0"/>
        <w:spacing w:after="0" w:line="240" w:lineRule="auto"/>
        <w:ind w:left="1145" w:hanging="357"/>
        <w:jc w:val="both"/>
        <w:textAlignment w:val="baseline"/>
        <w:rPr>
          <w:rFonts w:ascii="Arial" w:eastAsia="Times New Roman" w:hAnsi="Arial" w:cs="Arial"/>
          <w:color w:val="000000"/>
        </w:rPr>
      </w:pPr>
      <w:r w:rsidRPr="004621B2">
        <w:rPr>
          <w:rFonts w:ascii="Arial" w:eastAsia="Times New Roman" w:hAnsi="Arial" w:cs="Arial"/>
          <w:color w:val="000000"/>
        </w:rPr>
        <w:t>mimozáruční servisní zásah</w:t>
      </w:r>
      <w:r w:rsidR="00BD0AB6">
        <w:rPr>
          <w:rFonts w:ascii="Arial" w:eastAsia="Times New Roman" w:hAnsi="Arial" w:cs="Arial"/>
          <w:color w:val="000000"/>
        </w:rPr>
        <w:t>y</w:t>
      </w:r>
      <w:r w:rsidRPr="004621B2">
        <w:rPr>
          <w:rFonts w:ascii="Arial" w:eastAsia="Times New Roman" w:hAnsi="Arial" w:cs="Arial"/>
          <w:color w:val="000000"/>
        </w:rPr>
        <w:t xml:space="preserve"> technika v mimopracovní době</w:t>
      </w:r>
      <w:r w:rsidRPr="004621B2">
        <w:rPr>
          <w:rFonts w:ascii="Arial" w:eastAsia="Times New Roman" w:hAnsi="Arial" w:cs="Arial"/>
          <w:color w:val="000000"/>
          <w:lang w:eastAsia="cs-CZ"/>
        </w:rPr>
        <w:t xml:space="preserve"> na základě nahlášení závady objednatelem</w:t>
      </w:r>
      <w:r w:rsidR="00085022">
        <w:rPr>
          <w:rFonts w:ascii="Arial" w:eastAsia="Times New Roman" w:hAnsi="Arial" w:cs="Arial"/>
          <w:color w:val="000000"/>
          <w:lang w:eastAsia="cs-CZ"/>
        </w:rPr>
        <w:t>,</w:t>
      </w:r>
    </w:p>
    <w:p w14:paraId="5B2F4D77" w14:textId="3CC6AAE4" w:rsidR="00930D75" w:rsidRDefault="00085022" w:rsidP="00930D75">
      <w:pPr>
        <w:pStyle w:val="Odstavecseseznamem"/>
        <w:widowControl w:val="0"/>
        <w:numPr>
          <w:ilvl w:val="0"/>
          <w:numId w:val="45"/>
        </w:numPr>
        <w:suppressAutoHyphens/>
        <w:overflowPunct w:val="0"/>
        <w:autoSpaceDE w:val="0"/>
        <w:spacing w:after="0" w:line="240" w:lineRule="auto"/>
        <w:ind w:left="1145" w:hanging="357"/>
        <w:jc w:val="both"/>
        <w:textAlignment w:val="baseline"/>
        <w:rPr>
          <w:rFonts w:ascii="Arial" w:eastAsia="Times New Roman" w:hAnsi="Arial" w:cs="Arial"/>
          <w:color w:val="000000"/>
        </w:rPr>
      </w:pPr>
      <w:r>
        <w:rPr>
          <w:rFonts w:ascii="Arial" w:eastAsia="Times New Roman" w:hAnsi="Arial" w:cs="Arial"/>
          <w:color w:val="000000"/>
          <w:lang w:eastAsia="cs-CZ"/>
        </w:rPr>
        <w:t>d</w:t>
      </w:r>
      <w:r w:rsidRPr="00085022">
        <w:rPr>
          <w:rFonts w:ascii="Arial" w:eastAsia="Times New Roman" w:hAnsi="Arial" w:cs="Arial"/>
          <w:color w:val="000000"/>
          <w:lang w:eastAsia="cs-CZ"/>
        </w:rPr>
        <w:t xml:space="preserve">oprava servisního technika do/z místa plnění, včetně všech souvisejících nákladů (kilometrovné, čas na </w:t>
      </w:r>
      <w:proofErr w:type="gramStart"/>
      <w:r w:rsidRPr="00085022">
        <w:rPr>
          <w:rFonts w:ascii="Arial" w:eastAsia="Times New Roman" w:hAnsi="Arial" w:cs="Arial"/>
          <w:color w:val="000000"/>
          <w:lang w:eastAsia="cs-CZ"/>
        </w:rPr>
        <w:t>cestě,</w:t>
      </w:r>
      <w:proofErr w:type="gramEnd"/>
      <w:r w:rsidRPr="00085022">
        <w:rPr>
          <w:rFonts w:ascii="Arial" w:eastAsia="Times New Roman" w:hAnsi="Arial" w:cs="Arial"/>
          <w:color w:val="000000"/>
          <w:lang w:eastAsia="cs-CZ"/>
        </w:rPr>
        <w:t xml:space="preserve"> apod.)</w:t>
      </w:r>
      <w:r w:rsidR="00930D75" w:rsidRPr="004621B2">
        <w:rPr>
          <w:rFonts w:ascii="Arial" w:eastAsia="Times New Roman" w:hAnsi="Arial" w:cs="Arial"/>
          <w:color w:val="000000"/>
          <w:lang w:eastAsia="cs-CZ"/>
        </w:rPr>
        <w:t>.</w:t>
      </w:r>
    </w:p>
    <w:p w14:paraId="40BBC538" w14:textId="77777777" w:rsidR="00930D75" w:rsidRPr="000463FA" w:rsidRDefault="00930D75" w:rsidP="00930D75">
      <w:pPr>
        <w:widowControl w:val="0"/>
        <w:suppressAutoHyphens/>
        <w:overflowPunct w:val="0"/>
        <w:autoSpaceDE w:val="0"/>
        <w:spacing w:after="0" w:line="240" w:lineRule="auto"/>
        <w:jc w:val="both"/>
        <w:textAlignment w:val="baseline"/>
        <w:rPr>
          <w:rFonts w:ascii="Arial" w:eastAsia="Times New Roman" w:hAnsi="Arial" w:cs="Arial"/>
          <w:color w:val="000000"/>
        </w:rPr>
      </w:pPr>
    </w:p>
    <w:p w14:paraId="7E89B9E6" w14:textId="77777777" w:rsidR="00930D75" w:rsidRPr="00862B76" w:rsidRDefault="00930D75" w:rsidP="00930D75">
      <w:pPr>
        <w:pStyle w:val="Odstavecseseznamem"/>
        <w:numPr>
          <w:ilvl w:val="0"/>
          <w:numId w:val="44"/>
        </w:numPr>
        <w:spacing w:after="0" w:line="240" w:lineRule="auto"/>
        <w:ind w:left="426" w:hanging="426"/>
        <w:jc w:val="both"/>
        <w:rPr>
          <w:rFonts w:ascii="Arial" w:hAnsi="Arial" w:cs="Arial"/>
          <w:color w:val="000000"/>
        </w:rPr>
      </w:pPr>
      <w:r>
        <w:rPr>
          <w:rFonts w:ascii="Arial" w:hAnsi="Arial" w:cs="Arial"/>
          <w:color w:val="000000"/>
        </w:rPr>
        <w:t xml:space="preserve">Pro účely poskytování servisních služeb se pracovní dobou rozumí doba </w:t>
      </w:r>
      <w:r>
        <w:rPr>
          <w:rFonts w:ascii="Arial" w:hAnsi="Arial" w:cs="Arial"/>
        </w:rPr>
        <w:t>6:00 – 14:30 hod.</w:t>
      </w:r>
    </w:p>
    <w:p w14:paraId="04ADB47B" w14:textId="77777777" w:rsidR="00930D75" w:rsidRPr="00DB02CD" w:rsidRDefault="00930D75" w:rsidP="00930D75">
      <w:pPr>
        <w:pStyle w:val="Odstavecseseznamem"/>
        <w:spacing w:after="0" w:line="240" w:lineRule="auto"/>
        <w:ind w:left="426"/>
        <w:jc w:val="both"/>
        <w:rPr>
          <w:rFonts w:ascii="Arial" w:hAnsi="Arial" w:cs="Arial"/>
          <w:color w:val="000000"/>
        </w:rPr>
      </w:pPr>
    </w:p>
    <w:p w14:paraId="16F172FB" w14:textId="6D25BA43" w:rsidR="00930D75" w:rsidRPr="00862B76" w:rsidRDefault="00930D75" w:rsidP="00930D75">
      <w:pPr>
        <w:pStyle w:val="Odstavecseseznamem"/>
        <w:numPr>
          <w:ilvl w:val="0"/>
          <w:numId w:val="44"/>
        </w:numPr>
        <w:spacing w:after="0" w:line="240" w:lineRule="auto"/>
        <w:ind w:left="426" w:hanging="426"/>
        <w:jc w:val="both"/>
        <w:rPr>
          <w:rFonts w:ascii="Arial" w:hAnsi="Arial" w:cs="Arial"/>
          <w:color w:val="000000"/>
        </w:rPr>
      </w:pPr>
      <w:r w:rsidRPr="00B338AA">
        <w:rPr>
          <w:rFonts w:ascii="Arial" w:hAnsi="Arial" w:cs="Arial"/>
        </w:rPr>
        <w:t xml:space="preserve">Plánované servisní služby </w:t>
      </w:r>
      <w:r>
        <w:rPr>
          <w:rFonts w:ascii="Arial" w:hAnsi="Arial" w:cs="Arial"/>
        </w:rPr>
        <w:t>pod písm. a) a b) odst. 1 tohoto článku</w:t>
      </w:r>
      <w:r w:rsidRPr="00B338AA">
        <w:rPr>
          <w:rFonts w:ascii="Arial" w:hAnsi="Arial" w:cs="Arial"/>
        </w:rPr>
        <w:t xml:space="preserve"> bude zhotovitel provádět </w:t>
      </w:r>
      <w:r w:rsidRPr="00B338AA">
        <w:rPr>
          <w:rFonts w:ascii="Arial" w:hAnsi="Arial" w:cs="Arial"/>
          <w:b/>
        </w:rPr>
        <w:t>jednou za 6 měsíců</w:t>
      </w:r>
      <w:r>
        <w:rPr>
          <w:rFonts w:ascii="Arial" w:hAnsi="Arial" w:cs="Arial"/>
          <w:b/>
        </w:rPr>
        <w:t xml:space="preserve"> nebo jednou za 12 měsíců </w:t>
      </w:r>
      <w:r w:rsidRPr="009009E9">
        <w:rPr>
          <w:rFonts w:ascii="Arial" w:hAnsi="Arial" w:cs="Arial"/>
          <w:b/>
        </w:rPr>
        <w:t>podle typu zařízení a předepsaných kontrol</w:t>
      </w:r>
      <w:r>
        <w:rPr>
          <w:rFonts w:ascii="Arial" w:hAnsi="Arial" w:cs="Arial"/>
          <w:b/>
        </w:rPr>
        <w:t xml:space="preserve">. </w:t>
      </w:r>
      <w:r w:rsidRPr="00DB02CD">
        <w:rPr>
          <w:rFonts w:ascii="Arial" w:hAnsi="Arial" w:cs="Arial"/>
        </w:rPr>
        <w:t>Konkrétní</w:t>
      </w:r>
      <w:r>
        <w:rPr>
          <w:rFonts w:ascii="Arial" w:hAnsi="Arial" w:cs="Arial"/>
        </w:rPr>
        <w:t xml:space="preserve"> termín provedení plánovaných servisních služeb dle písm. a) a b) odst. 1 </w:t>
      </w:r>
      <w:r>
        <w:rPr>
          <w:rFonts w:ascii="Arial" w:hAnsi="Arial" w:cs="Arial"/>
        </w:rPr>
        <w:lastRenderedPageBreak/>
        <w:t xml:space="preserve">tohoto článku je povinen zhotovitel dohodnout s objednatelem nejpozději 14 dnů před uplynutím předepsané doby platnosti předcházející kontroly. </w:t>
      </w:r>
      <w:r w:rsidRPr="007A55D7">
        <w:rPr>
          <w:rFonts w:ascii="Arial" w:eastAsia="Times New Roman" w:hAnsi="Arial" w:cs="Arial"/>
          <w:color w:val="000000"/>
        </w:rPr>
        <w:t xml:space="preserve">Po provedení </w:t>
      </w:r>
      <w:r>
        <w:rPr>
          <w:rFonts w:ascii="Arial" w:eastAsia="Times New Roman" w:hAnsi="Arial" w:cs="Arial"/>
          <w:color w:val="000000"/>
        </w:rPr>
        <w:t>plánovaných servisních služeb</w:t>
      </w:r>
      <w:r w:rsidRPr="007A55D7">
        <w:rPr>
          <w:rFonts w:ascii="Arial" w:eastAsia="Times New Roman" w:hAnsi="Arial" w:cs="Arial"/>
          <w:color w:val="000000"/>
        </w:rPr>
        <w:t xml:space="preserve"> vyhotoví zhotovitel </w:t>
      </w:r>
      <w:r>
        <w:rPr>
          <w:rFonts w:ascii="Arial" w:eastAsia="Times New Roman" w:hAnsi="Arial" w:cs="Arial"/>
          <w:color w:val="000000"/>
        </w:rPr>
        <w:t>protokol o provedené prohlídce/zásahu</w:t>
      </w:r>
      <w:r w:rsidRPr="007A55D7">
        <w:rPr>
          <w:rFonts w:ascii="Arial" w:eastAsia="Times New Roman" w:hAnsi="Arial" w:cs="Arial"/>
          <w:color w:val="000000"/>
        </w:rPr>
        <w:t>, kter</w:t>
      </w:r>
      <w:r w:rsidR="00BD0AB6">
        <w:rPr>
          <w:rFonts w:ascii="Arial" w:eastAsia="Times New Roman" w:hAnsi="Arial" w:cs="Arial"/>
          <w:color w:val="000000"/>
        </w:rPr>
        <w:t>ý</w:t>
      </w:r>
      <w:r w:rsidRPr="007A55D7">
        <w:rPr>
          <w:rFonts w:ascii="Arial" w:eastAsia="Times New Roman" w:hAnsi="Arial" w:cs="Arial"/>
          <w:color w:val="000000"/>
        </w:rPr>
        <w:t xml:space="preserve"> bude odsouhlasen objednatelem.</w:t>
      </w:r>
    </w:p>
    <w:p w14:paraId="47D4C5AC" w14:textId="77777777" w:rsidR="00930D75" w:rsidRPr="009009E9" w:rsidRDefault="00930D75" w:rsidP="00930D75">
      <w:pPr>
        <w:pStyle w:val="Odstavecseseznamem"/>
        <w:spacing w:after="0" w:line="240" w:lineRule="auto"/>
        <w:ind w:left="426"/>
        <w:jc w:val="both"/>
        <w:rPr>
          <w:rFonts w:ascii="Arial" w:hAnsi="Arial" w:cs="Arial"/>
          <w:color w:val="000000"/>
        </w:rPr>
      </w:pPr>
    </w:p>
    <w:p w14:paraId="48B0440E" w14:textId="5B679426" w:rsidR="00930D75" w:rsidRPr="00C63865" w:rsidRDefault="00930D75" w:rsidP="00930D75">
      <w:pPr>
        <w:pStyle w:val="Odstavecseseznamem"/>
        <w:numPr>
          <w:ilvl w:val="0"/>
          <w:numId w:val="44"/>
        </w:numPr>
        <w:spacing w:after="0" w:line="240" w:lineRule="auto"/>
        <w:ind w:left="426" w:hanging="426"/>
        <w:jc w:val="both"/>
        <w:rPr>
          <w:rFonts w:ascii="Arial" w:hAnsi="Arial" w:cs="Arial"/>
          <w:color w:val="000000"/>
        </w:rPr>
      </w:pPr>
      <w:r w:rsidRPr="00C63865">
        <w:rPr>
          <w:rFonts w:ascii="Arial" w:hAnsi="Arial" w:cs="Arial"/>
        </w:rPr>
        <w:t>Zhotovitel je povinen zahájit neplánované servisní služby pod písm. c) a d) odst. 1 tohoto článku do 24 hodin od doručení písemného</w:t>
      </w:r>
      <w:r w:rsidRPr="00C63865">
        <w:rPr>
          <w:rFonts w:ascii="Arial" w:hAnsi="Arial" w:cs="Arial"/>
          <w:color w:val="000000"/>
        </w:rPr>
        <w:t xml:space="preserve"> nahlášení závady (</w:t>
      </w:r>
      <w:r w:rsidR="004E1340">
        <w:rPr>
          <w:rFonts w:ascii="Arial" w:hAnsi="Arial" w:cs="Arial"/>
          <w:color w:val="000000"/>
        </w:rPr>
        <w:t xml:space="preserve">telefonem na tel. č. </w:t>
      </w:r>
      <w:r w:rsidR="004E1340" w:rsidRPr="00C63865">
        <w:rPr>
          <w:rFonts w:ascii="Arial" w:eastAsia="Times New Roman" w:hAnsi="Arial" w:cs="Arial"/>
          <w:b/>
          <w:color w:val="000000"/>
          <w:highlight w:val="yellow"/>
        </w:rPr>
        <w:t>[</w:t>
      </w:r>
      <w:r w:rsidR="00A36F68" w:rsidRPr="00DC7614">
        <w:rPr>
          <w:rFonts w:ascii="Arial" w:eastAsia="Times New Roman" w:hAnsi="Arial" w:cs="Arial"/>
          <w:b/>
          <w:noProof/>
          <w:szCs w:val="20"/>
          <w:highlight w:val="yellow"/>
          <w:lang w:eastAsia="ar-SA"/>
        </w:rPr>
        <w:t>účastník doplní</w:t>
      </w:r>
      <w:r w:rsidR="00A36F68">
        <w:rPr>
          <w:rFonts w:ascii="Arial" w:eastAsia="Times New Roman" w:hAnsi="Arial" w:cs="Arial"/>
          <w:b/>
          <w:noProof/>
          <w:szCs w:val="20"/>
          <w:highlight w:val="yellow"/>
          <w:lang w:eastAsia="ar-SA"/>
        </w:rPr>
        <w:t xml:space="preserve"> te</w:t>
      </w:r>
      <w:r w:rsidR="001913D8">
        <w:rPr>
          <w:rFonts w:ascii="Arial" w:eastAsia="Times New Roman" w:hAnsi="Arial" w:cs="Arial"/>
          <w:b/>
          <w:noProof/>
          <w:szCs w:val="20"/>
          <w:highlight w:val="yellow"/>
          <w:lang w:eastAsia="ar-SA"/>
        </w:rPr>
        <w:t>l</w:t>
      </w:r>
      <w:r w:rsidR="00A36F68">
        <w:rPr>
          <w:rFonts w:ascii="Arial" w:eastAsia="Times New Roman" w:hAnsi="Arial" w:cs="Arial"/>
          <w:b/>
          <w:noProof/>
          <w:szCs w:val="20"/>
          <w:highlight w:val="yellow"/>
          <w:lang w:eastAsia="ar-SA"/>
        </w:rPr>
        <w:t>efonní číslo</w:t>
      </w:r>
      <w:r w:rsidR="00A36F68" w:rsidRPr="00DC7614">
        <w:rPr>
          <w:rFonts w:ascii="Arial" w:eastAsia="Times New Roman" w:hAnsi="Arial" w:cs="Arial"/>
          <w:b/>
          <w:noProof/>
          <w:szCs w:val="20"/>
          <w:highlight w:val="yellow"/>
          <w:lang w:eastAsia="ar-SA"/>
        </w:rPr>
        <w:t xml:space="preserve"> zhotovitele</w:t>
      </w:r>
      <w:r w:rsidR="004E1340" w:rsidRPr="00C63865">
        <w:rPr>
          <w:rFonts w:ascii="Arial" w:eastAsia="Times New Roman" w:hAnsi="Arial" w:cs="Arial"/>
          <w:b/>
          <w:color w:val="000000"/>
          <w:highlight w:val="yellow"/>
        </w:rPr>
        <w:t>]</w:t>
      </w:r>
      <w:r w:rsidR="004E1340" w:rsidRPr="004E1340">
        <w:rPr>
          <w:rFonts w:ascii="Arial" w:hAnsi="Arial" w:cs="Arial"/>
          <w:color w:val="000000"/>
        </w:rPr>
        <w:t xml:space="preserve"> a </w:t>
      </w:r>
      <w:r w:rsidR="003A3E76">
        <w:rPr>
          <w:rFonts w:ascii="Arial" w:hAnsi="Arial" w:cs="Arial"/>
          <w:color w:val="000000"/>
        </w:rPr>
        <w:t xml:space="preserve">následně </w:t>
      </w:r>
      <w:r w:rsidRPr="00C63865">
        <w:rPr>
          <w:rFonts w:ascii="Arial" w:hAnsi="Arial" w:cs="Arial"/>
          <w:color w:val="000000"/>
        </w:rPr>
        <w:t xml:space="preserve">e-mailem </w:t>
      </w:r>
      <w:r w:rsidRPr="00C63865">
        <w:rPr>
          <w:rFonts w:ascii="Arial" w:eastAsia="Times New Roman" w:hAnsi="Arial" w:cs="Arial"/>
          <w:color w:val="000000"/>
        </w:rPr>
        <w:t>na e</w:t>
      </w:r>
      <w:r w:rsidR="00BD0AB6">
        <w:rPr>
          <w:rFonts w:ascii="Arial" w:eastAsia="Times New Roman" w:hAnsi="Arial" w:cs="Arial"/>
          <w:color w:val="000000"/>
        </w:rPr>
        <w:t>-</w:t>
      </w:r>
      <w:r w:rsidRPr="00C63865">
        <w:rPr>
          <w:rFonts w:ascii="Arial" w:eastAsia="Times New Roman" w:hAnsi="Arial" w:cs="Arial"/>
          <w:color w:val="000000"/>
        </w:rPr>
        <w:t>mailovou adresu zhotovitele:</w:t>
      </w:r>
      <w:r w:rsidRPr="00C63865">
        <w:rPr>
          <w:rFonts w:ascii="Arial" w:eastAsia="Times New Roman" w:hAnsi="Arial" w:cs="Arial"/>
          <w:b/>
          <w:color w:val="000000"/>
        </w:rPr>
        <w:t xml:space="preserve"> </w:t>
      </w:r>
      <w:r w:rsidRPr="00C63865">
        <w:rPr>
          <w:rFonts w:ascii="Arial" w:eastAsia="Times New Roman" w:hAnsi="Arial" w:cs="Arial"/>
          <w:b/>
          <w:color w:val="000000"/>
          <w:highlight w:val="yellow"/>
        </w:rPr>
        <w:t>[</w:t>
      </w:r>
      <w:r w:rsidR="00906AF7">
        <w:rPr>
          <w:rFonts w:ascii="Arial" w:eastAsia="Times New Roman" w:hAnsi="Arial" w:cs="Arial"/>
          <w:b/>
          <w:color w:val="000000"/>
        </w:rPr>
        <w:t xml:space="preserve">účastník doplní </w:t>
      </w:r>
      <w:r w:rsidR="00906AF7" w:rsidRPr="00906AF7">
        <w:rPr>
          <w:rFonts w:ascii="Arial" w:eastAsia="Times New Roman" w:hAnsi="Arial" w:cs="Arial"/>
          <w:b/>
          <w:color w:val="000000"/>
        </w:rPr>
        <w:t>e-mailovou adresu zhotovitele</w:t>
      </w:r>
      <w:r w:rsidRPr="00C63865">
        <w:rPr>
          <w:rFonts w:ascii="Arial" w:eastAsia="Times New Roman" w:hAnsi="Arial" w:cs="Arial"/>
          <w:b/>
          <w:color w:val="000000"/>
          <w:highlight w:val="yellow"/>
        </w:rPr>
        <w:t>]</w:t>
      </w:r>
      <w:r w:rsidRPr="00C63865">
        <w:rPr>
          <w:rFonts w:ascii="Arial" w:hAnsi="Arial" w:cs="Arial"/>
          <w:color w:val="000000"/>
        </w:rPr>
        <w:t xml:space="preserve">). </w:t>
      </w:r>
      <w:r w:rsidRPr="00C63865">
        <w:rPr>
          <w:rFonts w:ascii="Arial" w:eastAsia="Times New Roman" w:hAnsi="Arial" w:cs="Arial"/>
          <w:color w:val="000000"/>
        </w:rPr>
        <w:t xml:space="preserve">Zhotovitel se zavazuje k odstranění </w:t>
      </w:r>
      <w:r w:rsidR="006832F4">
        <w:rPr>
          <w:rFonts w:ascii="Arial" w:eastAsia="Times New Roman" w:hAnsi="Arial" w:cs="Arial"/>
          <w:color w:val="000000"/>
        </w:rPr>
        <w:t>zá</w:t>
      </w:r>
      <w:r w:rsidRPr="00C63865">
        <w:rPr>
          <w:rFonts w:ascii="Arial" w:eastAsia="Times New Roman" w:hAnsi="Arial" w:cs="Arial"/>
          <w:color w:val="000000"/>
        </w:rPr>
        <w:t>vady do 72 hodin od učinění oznámení o vadách, pokud se smluvní strany nedohodnou jinak. Servisní technik musí komunikovat v českém jazyce.</w:t>
      </w:r>
      <w:r>
        <w:rPr>
          <w:rFonts w:ascii="Arial" w:eastAsia="Times New Roman" w:hAnsi="Arial" w:cs="Arial"/>
          <w:color w:val="000000"/>
        </w:rPr>
        <w:t xml:space="preserve"> P</w:t>
      </w:r>
      <w:r w:rsidRPr="007A55D7">
        <w:rPr>
          <w:rFonts w:ascii="Arial" w:eastAsia="Times New Roman" w:hAnsi="Arial" w:cs="Arial"/>
          <w:color w:val="000000"/>
        </w:rPr>
        <w:t xml:space="preserve">ro každý provedený </w:t>
      </w:r>
      <w:r>
        <w:rPr>
          <w:rFonts w:ascii="Arial" w:eastAsia="Times New Roman" w:hAnsi="Arial" w:cs="Arial"/>
          <w:color w:val="000000"/>
        </w:rPr>
        <w:t xml:space="preserve">mimozáruční </w:t>
      </w:r>
      <w:r w:rsidRPr="007A55D7">
        <w:rPr>
          <w:rFonts w:ascii="Arial" w:eastAsia="Times New Roman" w:hAnsi="Arial" w:cs="Arial"/>
          <w:color w:val="000000"/>
        </w:rPr>
        <w:t xml:space="preserve">servisní zásah vyhotoví zhotovitel </w:t>
      </w:r>
      <w:r>
        <w:rPr>
          <w:rFonts w:ascii="Arial" w:eastAsia="Times New Roman" w:hAnsi="Arial" w:cs="Arial"/>
          <w:color w:val="000000"/>
        </w:rPr>
        <w:t xml:space="preserve">protokol o provedeném zásahu, který po odstranění závady </w:t>
      </w:r>
      <w:r w:rsidRPr="007A55D7">
        <w:rPr>
          <w:rFonts w:ascii="Arial" w:eastAsia="Times New Roman" w:hAnsi="Arial" w:cs="Arial"/>
          <w:color w:val="000000"/>
        </w:rPr>
        <w:t>odsouhlasí pověřená osoba objednatele.</w:t>
      </w:r>
    </w:p>
    <w:p w14:paraId="2D2FAE7F" w14:textId="77777777" w:rsidR="00930D75" w:rsidRPr="003B33BC" w:rsidRDefault="00930D75" w:rsidP="00930D75">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1945F6B6" w14:textId="18F43580" w:rsidR="00930D75" w:rsidRDefault="00930D75" w:rsidP="00930D75">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9009E9">
        <w:rPr>
          <w:rFonts w:ascii="Arial" w:eastAsia="Times New Roman" w:hAnsi="Arial" w:cs="Arial"/>
          <w:color w:val="000000"/>
        </w:rPr>
        <w:t xml:space="preserve">Ceny </w:t>
      </w:r>
      <w:r>
        <w:rPr>
          <w:rFonts w:ascii="Arial" w:eastAsia="Times New Roman" w:hAnsi="Arial" w:cs="Arial"/>
          <w:color w:val="000000"/>
        </w:rPr>
        <w:t>servisních služeb dle odstavce 1 tohoto článku</w:t>
      </w:r>
      <w:r w:rsidRPr="009009E9">
        <w:rPr>
          <w:rFonts w:ascii="Arial" w:eastAsia="Times New Roman" w:hAnsi="Arial" w:cs="Arial"/>
          <w:color w:val="000000"/>
        </w:rPr>
        <w:t xml:space="preserve"> budou objednateli účtovány ve výši uvedené v </w:t>
      </w:r>
      <w:r>
        <w:rPr>
          <w:rFonts w:ascii="Arial" w:eastAsia="Times New Roman" w:hAnsi="Arial" w:cs="Arial"/>
          <w:color w:val="000000"/>
        </w:rPr>
        <w:t>p</w:t>
      </w:r>
      <w:r w:rsidRPr="009009E9">
        <w:rPr>
          <w:rFonts w:ascii="Arial" w:eastAsia="Times New Roman" w:hAnsi="Arial" w:cs="Arial"/>
          <w:color w:val="000000"/>
        </w:rPr>
        <w:t xml:space="preserve">říloze č. </w:t>
      </w:r>
      <w:r>
        <w:rPr>
          <w:rFonts w:ascii="Arial" w:eastAsia="Times New Roman" w:hAnsi="Arial" w:cs="Arial"/>
          <w:color w:val="000000"/>
        </w:rPr>
        <w:t>3</w:t>
      </w:r>
      <w:r w:rsidRPr="009009E9">
        <w:rPr>
          <w:rFonts w:ascii="Arial" w:eastAsia="Times New Roman" w:hAnsi="Arial" w:cs="Arial"/>
          <w:color w:val="000000"/>
        </w:rPr>
        <w:t xml:space="preserve"> této </w:t>
      </w:r>
      <w:r w:rsidR="00165691">
        <w:rPr>
          <w:rFonts w:ascii="Arial" w:eastAsia="Times New Roman" w:hAnsi="Arial" w:cs="Arial"/>
          <w:color w:val="000000"/>
        </w:rPr>
        <w:t>s</w:t>
      </w:r>
      <w:r w:rsidRPr="009009E9">
        <w:rPr>
          <w:rFonts w:ascii="Arial" w:eastAsia="Times New Roman" w:hAnsi="Arial" w:cs="Arial"/>
          <w:color w:val="000000"/>
        </w:rPr>
        <w:t xml:space="preserve">mlouvy. </w:t>
      </w:r>
    </w:p>
    <w:p w14:paraId="2C165CEA" w14:textId="10349C3F" w:rsidR="00930D75" w:rsidRDefault="00930D75" w:rsidP="00930D75">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70F74AB5" w14:textId="77777777" w:rsidR="00930D75" w:rsidRDefault="00930D75" w:rsidP="00930D75">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7A55D7">
        <w:rPr>
          <w:rFonts w:ascii="Arial" w:eastAsia="Times New Roman" w:hAnsi="Arial" w:cs="Arial"/>
          <w:color w:val="000000"/>
        </w:rPr>
        <w:t xml:space="preserve">Ceny za servisní </w:t>
      </w:r>
      <w:r>
        <w:rPr>
          <w:rFonts w:ascii="Arial" w:eastAsia="Times New Roman" w:hAnsi="Arial" w:cs="Arial"/>
          <w:color w:val="000000"/>
        </w:rPr>
        <w:t>služby dle odstavce 1 tohoto článku</w:t>
      </w:r>
      <w:r w:rsidRPr="007A55D7">
        <w:rPr>
          <w:rFonts w:ascii="Arial" w:eastAsia="Times New Roman" w:hAnsi="Arial" w:cs="Arial"/>
          <w:color w:val="000000"/>
        </w:rPr>
        <w:t xml:space="preserve"> budou</w:t>
      </w:r>
      <w:r>
        <w:rPr>
          <w:rFonts w:ascii="Arial" w:eastAsia="Times New Roman" w:hAnsi="Arial" w:cs="Arial"/>
          <w:color w:val="000000"/>
        </w:rPr>
        <w:t xml:space="preserve"> objednatelem</w:t>
      </w:r>
      <w:r w:rsidRPr="007A55D7">
        <w:rPr>
          <w:rFonts w:ascii="Arial" w:eastAsia="Times New Roman" w:hAnsi="Arial" w:cs="Arial"/>
          <w:color w:val="000000"/>
        </w:rPr>
        <w:t xml:space="preserve"> hrazeny na základě samostatných daňových dokladů (faktur), vystavených zhotovitelem. Zhotovitel je povinen vystavit daňový doklad (fakturu) bez zbytečného</w:t>
      </w:r>
      <w:r>
        <w:rPr>
          <w:rFonts w:ascii="Arial" w:eastAsia="Times New Roman" w:hAnsi="Arial" w:cs="Arial"/>
          <w:color w:val="000000"/>
        </w:rPr>
        <w:t xml:space="preserve"> odkladu po poskytnutí servisních</w:t>
      </w:r>
      <w:r w:rsidRPr="007A55D7">
        <w:rPr>
          <w:rFonts w:ascii="Arial" w:eastAsia="Times New Roman" w:hAnsi="Arial" w:cs="Arial"/>
          <w:color w:val="000000"/>
        </w:rPr>
        <w:t xml:space="preserve"> </w:t>
      </w:r>
      <w:r>
        <w:rPr>
          <w:rFonts w:ascii="Arial" w:eastAsia="Times New Roman" w:hAnsi="Arial" w:cs="Arial"/>
          <w:color w:val="000000"/>
        </w:rPr>
        <w:t>služeb</w:t>
      </w:r>
      <w:r w:rsidRPr="007A55D7">
        <w:rPr>
          <w:rFonts w:ascii="Arial" w:eastAsia="Times New Roman" w:hAnsi="Arial" w:cs="Arial"/>
          <w:color w:val="000000"/>
        </w:rPr>
        <w:t xml:space="preserve">. Přílohou daňového dokladu (faktury) bude vždy </w:t>
      </w:r>
      <w:r>
        <w:rPr>
          <w:rFonts w:ascii="Arial" w:eastAsia="Times New Roman" w:hAnsi="Arial" w:cs="Arial"/>
          <w:color w:val="000000"/>
        </w:rPr>
        <w:t>protokol o provedené prohlídce/revizi/zásahu potvrzený objednatelem.</w:t>
      </w:r>
    </w:p>
    <w:p w14:paraId="59F9E974" w14:textId="77777777" w:rsidR="00930D75" w:rsidRDefault="00930D75" w:rsidP="00930D75">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637DEFF7" w14:textId="63E086B5" w:rsidR="00930D75" w:rsidRDefault="00930D75" w:rsidP="00930D75">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7A55D7">
        <w:rPr>
          <w:rFonts w:ascii="Arial" w:eastAsia="Times New Roman" w:hAnsi="Arial" w:cs="Arial"/>
          <w:color w:val="000000"/>
        </w:rPr>
        <w:t xml:space="preserve">Ceny za spotřební materiál </w:t>
      </w:r>
      <w:r w:rsidR="00F26675">
        <w:rPr>
          <w:rFonts w:ascii="Arial" w:eastAsia="Times New Roman" w:hAnsi="Arial" w:cs="Arial"/>
          <w:color w:val="000000"/>
        </w:rPr>
        <w:t>v rámci profylaktick</w:t>
      </w:r>
      <w:r w:rsidR="005A469F">
        <w:rPr>
          <w:rFonts w:ascii="Arial" w:eastAsia="Times New Roman" w:hAnsi="Arial" w:cs="Arial"/>
          <w:color w:val="000000"/>
        </w:rPr>
        <w:t xml:space="preserve">ých </w:t>
      </w:r>
      <w:r w:rsidR="00F26675">
        <w:rPr>
          <w:rFonts w:ascii="Arial" w:eastAsia="Times New Roman" w:hAnsi="Arial" w:cs="Arial"/>
          <w:color w:val="000000"/>
        </w:rPr>
        <w:t>prohlíd</w:t>
      </w:r>
      <w:r w:rsidR="005A469F">
        <w:rPr>
          <w:rFonts w:ascii="Arial" w:eastAsia="Times New Roman" w:hAnsi="Arial" w:cs="Arial"/>
          <w:color w:val="000000"/>
        </w:rPr>
        <w:t>ek</w:t>
      </w:r>
      <w:r w:rsidR="00F26675">
        <w:rPr>
          <w:rFonts w:ascii="Arial" w:eastAsia="Times New Roman" w:hAnsi="Arial" w:cs="Arial"/>
          <w:color w:val="000000"/>
        </w:rPr>
        <w:t xml:space="preserve"> budou účtovány samostatně podle ceníku zhotovitele platného v době jeho dodávky a </w:t>
      </w:r>
      <w:r w:rsidR="00DB3459">
        <w:rPr>
          <w:rFonts w:ascii="Arial" w:eastAsia="Times New Roman" w:hAnsi="Arial" w:cs="Arial"/>
          <w:color w:val="000000"/>
        </w:rPr>
        <w:t xml:space="preserve">budou </w:t>
      </w:r>
      <w:r w:rsidRPr="007A55D7">
        <w:rPr>
          <w:rFonts w:ascii="Arial" w:eastAsia="Times New Roman" w:hAnsi="Arial" w:cs="Arial"/>
          <w:color w:val="000000"/>
        </w:rPr>
        <w:t xml:space="preserve">hrazeny na základě samostatných daňových dokladů (faktur), vystavených zhotovitelem. Zhotovitel je povinen vystavit daňový doklad (fakturu) bez zbytečného odkladu po uskutečnění dodávky spotřebního materiálu. Přílohou daňového dokladu (faktury) bude dodací list nebo protokol o </w:t>
      </w:r>
      <w:r>
        <w:rPr>
          <w:rFonts w:ascii="Arial" w:eastAsia="Times New Roman" w:hAnsi="Arial" w:cs="Arial"/>
          <w:color w:val="000000"/>
        </w:rPr>
        <w:t xml:space="preserve">provedené </w:t>
      </w:r>
      <w:r w:rsidR="00D10684">
        <w:rPr>
          <w:rFonts w:ascii="Arial" w:eastAsia="Times New Roman" w:hAnsi="Arial" w:cs="Arial"/>
          <w:color w:val="000000"/>
        </w:rPr>
        <w:t xml:space="preserve">profylaktické </w:t>
      </w:r>
      <w:r>
        <w:rPr>
          <w:rFonts w:ascii="Arial" w:eastAsia="Times New Roman" w:hAnsi="Arial" w:cs="Arial"/>
          <w:color w:val="000000"/>
        </w:rPr>
        <w:t>prohlídce</w:t>
      </w:r>
      <w:r w:rsidRPr="007A55D7">
        <w:rPr>
          <w:rFonts w:ascii="Arial" w:eastAsia="Times New Roman" w:hAnsi="Arial" w:cs="Arial"/>
          <w:color w:val="000000"/>
        </w:rPr>
        <w:t xml:space="preserve"> potvrzený objednatelem</w:t>
      </w:r>
      <w:r>
        <w:rPr>
          <w:rFonts w:ascii="Arial" w:eastAsia="Times New Roman" w:hAnsi="Arial" w:cs="Arial"/>
          <w:color w:val="000000"/>
        </w:rPr>
        <w:t>.</w:t>
      </w:r>
    </w:p>
    <w:p w14:paraId="11C50BD4" w14:textId="77777777" w:rsidR="004E1340" w:rsidRPr="004E1340" w:rsidRDefault="004E1340" w:rsidP="004E1340">
      <w:pPr>
        <w:pStyle w:val="Odstavecseseznamem"/>
        <w:rPr>
          <w:rFonts w:ascii="Arial" w:eastAsia="Times New Roman" w:hAnsi="Arial" w:cs="Arial"/>
          <w:color w:val="000000"/>
        </w:rPr>
      </w:pPr>
    </w:p>
    <w:p w14:paraId="3B097407" w14:textId="0199BCED" w:rsidR="004E1340" w:rsidRDefault="004E1340" w:rsidP="00930D75">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Pr>
          <w:rFonts w:ascii="Arial" w:eastAsia="Times New Roman" w:hAnsi="Arial" w:cs="Arial"/>
          <w:color w:val="000000"/>
        </w:rPr>
        <w:t xml:space="preserve">Platební podmínky uvedené v čl. VI. odst. 7 až 12 této smlouvy se použijí obdobně pro fakturaci </w:t>
      </w:r>
      <w:r w:rsidR="00DF56E2">
        <w:rPr>
          <w:rFonts w:ascii="Arial" w:eastAsia="Times New Roman" w:hAnsi="Arial" w:cs="Arial"/>
          <w:color w:val="000000"/>
        </w:rPr>
        <w:t>servisních služeb</w:t>
      </w:r>
      <w:r>
        <w:rPr>
          <w:rFonts w:ascii="Arial" w:eastAsia="Times New Roman" w:hAnsi="Arial" w:cs="Arial"/>
          <w:color w:val="000000"/>
        </w:rPr>
        <w:t>.</w:t>
      </w:r>
    </w:p>
    <w:p w14:paraId="4D0921FC" w14:textId="77777777" w:rsidR="008B4B0D" w:rsidRPr="008B4B0D" w:rsidRDefault="008B4B0D" w:rsidP="008B4B0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6886DE50" w14:textId="621E363D" w:rsidR="008B4B0D" w:rsidRPr="008B4B0D" w:rsidRDefault="008B4B0D" w:rsidP="008B4B0D">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8B4B0D">
        <w:rPr>
          <w:rFonts w:ascii="Arial" w:eastAsia="Times New Roman" w:hAnsi="Arial" w:cs="Arial"/>
          <w:color w:val="000000"/>
        </w:rPr>
        <w:t>Zhotovitel odpovídá za to, že servis</w:t>
      </w:r>
      <w:r w:rsidR="00085022">
        <w:rPr>
          <w:rFonts w:ascii="Arial" w:eastAsia="Times New Roman" w:hAnsi="Arial" w:cs="Arial"/>
          <w:color w:val="000000"/>
        </w:rPr>
        <w:t>ní služby</w:t>
      </w:r>
      <w:r w:rsidRPr="008B4B0D">
        <w:rPr>
          <w:rFonts w:ascii="Arial" w:eastAsia="Times New Roman" w:hAnsi="Arial" w:cs="Arial"/>
          <w:color w:val="000000"/>
        </w:rPr>
        <w:t xml:space="preserve"> bud</w:t>
      </w:r>
      <w:r w:rsidR="00E05EF2">
        <w:rPr>
          <w:rFonts w:ascii="Arial" w:eastAsia="Times New Roman" w:hAnsi="Arial" w:cs="Arial"/>
          <w:color w:val="000000"/>
        </w:rPr>
        <w:t>ou</w:t>
      </w:r>
      <w:r w:rsidRPr="008B4B0D">
        <w:rPr>
          <w:rFonts w:ascii="Arial" w:eastAsia="Times New Roman" w:hAnsi="Arial" w:cs="Arial"/>
          <w:color w:val="000000"/>
        </w:rPr>
        <w:t xml:space="preserve"> poskytován</w:t>
      </w:r>
      <w:r w:rsidR="00E05EF2">
        <w:rPr>
          <w:rFonts w:ascii="Arial" w:eastAsia="Times New Roman" w:hAnsi="Arial" w:cs="Arial"/>
          <w:color w:val="000000"/>
        </w:rPr>
        <w:t>y</w:t>
      </w:r>
      <w:r w:rsidRPr="008B4B0D">
        <w:rPr>
          <w:rFonts w:ascii="Arial" w:eastAsia="Times New Roman" w:hAnsi="Arial" w:cs="Arial"/>
          <w:color w:val="000000"/>
        </w:rPr>
        <w:t xml:space="preserve"> s nejvyšší odborností a v souladu s platnými technickými normami a právními předpisy vztahujícími se k</w:t>
      </w:r>
      <w:r>
        <w:rPr>
          <w:rFonts w:ascii="Arial" w:eastAsia="Times New Roman" w:hAnsi="Arial" w:cs="Arial"/>
          <w:color w:val="000000"/>
        </w:rPr>
        <w:t> servis</w:t>
      </w:r>
      <w:r w:rsidR="00E05EF2">
        <w:rPr>
          <w:rFonts w:ascii="Arial" w:eastAsia="Times New Roman" w:hAnsi="Arial" w:cs="Arial"/>
          <w:color w:val="000000"/>
        </w:rPr>
        <w:t>ním službám</w:t>
      </w:r>
      <w:r>
        <w:rPr>
          <w:rFonts w:ascii="Arial" w:eastAsia="Times New Roman" w:hAnsi="Arial" w:cs="Arial"/>
          <w:color w:val="000000"/>
        </w:rPr>
        <w:t xml:space="preserve"> dle</w:t>
      </w:r>
      <w:r w:rsidRPr="008B4B0D">
        <w:rPr>
          <w:rFonts w:ascii="Arial" w:eastAsia="Times New Roman" w:hAnsi="Arial" w:cs="Arial"/>
          <w:color w:val="000000"/>
        </w:rPr>
        <w:t xml:space="preserve"> této smlouvy.</w:t>
      </w:r>
    </w:p>
    <w:p w14:paraId="190B98C7" w14:textId="77777777" w:rsidR="008B4B0D" w:rsidRPr="008B4B0D" w:rsidRDefault="008B4B0D" w:rsidP="008B4B0D">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7A246209" w14:textId="4E8B82F5" w:rsidR="00E05EF2" w:rsidRPr="00E05EF2" w:rsidRDefault="008B4B0D" w:rsidP="00E05EF2">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8B4B0D">
        <w:rPr>
          <w:rFonts w:ascii="Arial" w:eastAsia="Times New Roman" w:hAnsi="Arial" w:cs="Arial"/>
          <w:color w:val="000000"/>
        </w:rPr>
        <w:t>Na kvalitu činností a prací provedených v rámci servis</w:t>
      </w:r>
      <w:r w:rsidR="00E05EF2">
        <w:rPr>
          <w:rFonts w:ascii="Arial" w:eastAsia="Times New Roman" w:hAnsi="Arial" w:cs="Arial"/>
          <w:color w:val="000000"/>
        </w:rPr>
        <w:t>ních služeb</w:t>
      </w:r>
      <w:r w:rsidRPr="008B4B0D">
        <w:rPr>
          <w:rFonts w:ascii="Arial" w:eastAsia="Times New Roman" w:hAnsi="Arial" w:cs="Arial"/>
          <w:color w:val="000000"/>
        </w:rPr>
        <w:t xml:space="preserve"> poskytuje zhotovitel objednateli záruku 6 měsíců ode dne jejich provedení. Na veškeré vyměněné náhradní díly </w:t>
      </w:r>
      <w:r w:rsidR="00DF56E2">
        <w:rPr>
          <w:rFonts w:ascii="Arial" w:eastAsia="Times New Roman" w:hAnsi="Arial" w:cs="Arial"/>
          <w:color w:val="000000"/>
        </w:rPr>
        <w:t xml:space="preserve">v rámci servisních služeb </w:t>
      </w:r>
      <w:r w:rsidRPr="008B4B0D">
        <w:rPr>
          <w:rFonts w:ascii="Arial" w:eastAsia="Times New Roman" w:hAnsi="Arial" w:cs="Arial"/>
          <w:color w:val="000000"/>
        </w:rPr>
        <w:t>poskytuje zhotovitel záruku v délce 6 měsíců od jejich výměny, pokud z jednotlivých dokladů (např. záručních listů) nebude vyplývat záruční lhůta delší.</w:t>
      </w:r>
    </w:p>
    <w:p w14:paraId="53355B14" w14:textId="77777777" w:rsidR="00E05EF2" w:rsidRPr="00E05EF2" w:rsidRDefault="00E05EF2" w:rsidP="00E05EF2">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146E6E42" w14:textId="6F2149EF" w:rsidR="00E05EF2" w:rsidRDefault="00E05EF2" w:rsidP="00E05EF2">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E05EF2">
        <w:rPr>
          <w:rFonts w:ascii="Arial" w:eastAsia="Times New Roman" w:hAnsi="Arial" w:cs="Arial"/>
          <w:color w:val="000000"/>
        </w:rPr>
        <w:t xml:space="preserve">Objednatel má právo vyžadovat na zhotoviteli odstranění vady </w:t>
      </w:r>
      <w:r>
        <w:rPr>
          <w:rFonts w:ascii="Arial" w:eastAsia="Times New Roman" w:hAnsi="Arial" w:cs="Arial"/>
          <w:color w:val="000000"/>
        </w:rPr>
        <w:t xml:space="preserve">servisních služeb </w:t>
      </w:r>
      <w:r w:rsidRPr="00E05EF2">
        <w:rPr>
          <w:rFonts w:ascii="Arial" w:eastAsia="Times New Roman" w:hAnsi="Arial" w:cs="Arial"/>
          <w:color w:val="000000"/>
        </w:rPr>
        <w:t>kdykoliv během záruční doby</w:t>
      </w:r>
      <w:r w:rsidR="000610E7">
        <w:rPr>
          <w:rFonts w:ascii="Arial" w:eastAsia="Times New Roman" w:hAnsi="Arial" w:cs="Arial"/>
          <w:color w:val="000000"/>
        </w:rPr>
        <w:t xml:space="preserve"> dle odst. 10 tohoto článku</w:t>
      </w:r>
      <w:r w:rsidRPr="00E05EF2">
        <w:rPr>
          <w:rFonts w:ascii="Arial" w:eastAsia="Times New Roman" w:hAnsi="Arial" w:cs="Arial"/>
          <w:color w:val="000000"/>
        </w:rPr>
        <w:t>, a to na náklady zhotovitele. Záruka se vztahuje na vady</w:t>
      </w:r>
      <w:r>
        <w:rPr>
          <w:rFonts w:ascii="Arial" w:eastAsia="Times New Roman" w:hAnsi="Arial" w:cs="Arial"/>
          <w:color w:val="000000"/>
        </w:rPr>
        <w:t xml:space="preserve"> servisních služeb</w:t>
      </w:r>
      <w:r w:rsidRPr="00E05EF2">
        <w:rPr>
          <w:rFonts w:ascii="Arial" w:eastAsia="Times New Roman" w:hAnsi="Arial" w:cs="Arial"/>
          <w:color w:val="000000"/>
        </w:rPr>
        <w:t xml:space="preserve"> oznámené nejpozději do 15 kalendářních dnů po uplynutí záruční doby za předpokladu, že se </w:t>
      </w:r>
      <w:r>
        <w:rPr>
          <w:rFonts w:ascii="Arial" w:eastAsia="Times New Roman" w:hAnsi="Arial" w:cs="Arial"/>
          <w:color w:val="000000"/>
        </w:rPr>
        <w:t xml:space="preserve">tato </w:t>
      </w:r>
      <w:r w:rsidRPr="00E05EF2">
        <w:rPr>
          <w:rFonts w:ascii="Arial" w:eastAsia="Times New Roman" w:hAnsi="Arial" w:cs="Arial"/>
          <w:color w:val="000000"/>
        </w:rPr>
        <w:t>vada projevila ještě v době trvání záruční doby.</w:t>
      </w:r>
    </w:p>
    <w:p w14:paraId="6B888881" w14:textId="77777777" w:rsidR="00E05EF2" w:rsidRPr="00E05EF2" w:rsidRDefault="00E05EF2" w:rsidP="00E05EF2">
      <w:pPr>
        <w:pStyle w:val="Odstavecseseznamem"/>
        <w:rPr>
          <w:rFonts w:ascii="Arial" w:eastAsia="Times New Roman" w:hAnsi="Arial" w:cs="Arial"/>
          <w:color w:val="000000"/>
        </w:rPr>
      </w:pPr>
    </w:p>
    <w:p w14:paraId="0B4A5001" w14:textId="379CC1E5" w:rsidR="00E05EF2" w:rsidRDefault="00E05EF2" w:rsidP="00E05EF2">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E05EF2">
        <w:rPr>
          <w:rFonts w:ascii="Arial" w:eastAsia="Times New Roman" w:hAnsi="Arial" w:cs="Arial"/>
          <w:color w:val="000000"/>
        </w:rPr>
        <w:t xml:space="preserve">Zhotovitel se zavazuje sdělit objednateli své vyjádření k oznámení o vadě </w:t>
      </w:r>
      <w:r w:rsidR="00DF56E2">
        <w:rPr>
          <w:rFonts w:ascii="Arial" w:eastAsia="Times New Roman" w:hAnsi="Arial" w:cs="Arial"/>
          <w:color w:val="000000"/>
        </w:rPr>
        <w:t>servisních služeb</w:t>
      </w:r>
      <w:r>
        <w:rPr>
          <w:rFonts w:ascii="Arial" w:eastAsia="Times New Roman" w:hAnsi="Arial" w:cs="Arial"/>
          <w:color w:val="000000"/>
        </w:rPr>
        <w:t xml:space="preserve"> </w:t>
      </w:r>
      <w:r w:rsidRPr="00E05EF2">
        <w:rPr>
          <w:rFonts w:ascii="Arial" w:eastAsia="Times New Roman" w:hAnsi="Arial" w:cs="Arial"/>
          <w:color w:val="000000"/>
        </w:rPr>
        <w:t xml:space="preserve">obratem a dále do </w:t>
      </w:r>
      <w:r w:rsidR="00B93207">
        <w:rPr>
          <w:rFonts w:ascii="Arial" w:eastAsia="Times New Roman" w:hAnsi="Arial" w:cs="Arial"/>
          <w:color w:val="000000"/>
        </w:rPr>
        <w:t>24</w:t>
      </w:r>
      <w:r w:rsidRPr="00E05EF2">
        <w:rPr>
          <w:rFonts w:ascii="Arial" w:eastAsia="Times New Roman" w:hAnsi="Arial" w:cs="Arial"/>
          <w:color w:val="000000"/>
        </w:rPr>
        <w:t xml:space="preserve"> hodin od doručení oznámení o vadách </w:t>
      </w:r>
      <w:r w:rsidR="00DF56E2">
        <w:rPr>
          <w:rFonts w:ascii="Arial" w:eastAsia="Times New Roman" w:hAnsi="Arial" w:cs="Arial"/>
          <w:color w:val="000000"/>
        </w:rPr>
        <w:t xml:space="preserve">servisních služeb </w:t>
      </w:r>
      <w:r w:rsidRPr="00E05EF2">
        <w:rPr>
          <w:rFonts w:ascii="Arial" w:eastAsia="Times New Roman" w:hAnsi="Arial" w:cs="Arial"/>
          <w:color w:val="000000"/>
        </w:rPr>
        <w:t>zajistit příjezd svého technika, a v době do 72 hodin o</w:t>
      </w:r>
      <w:r w:rsidR="00B93207">
        <w:rPr>
          <w:rFonts w:ascii="Arial" w:eastAsia="Times New Roman" w:hAnsi="Arial" w:cs="Arial"/>
          <w:color w:val="000000"/>
        </w:rPr>
        <w:t>d odeslání oznámení o vadách</w:t>
      </w:r>
      <w:r w:rsidRPr="00E05EF2">
        <w:rPr>
          <w:rFonts w:ascii="Arial" w:eastAsia="Times New Roman" w:hAnsi="Arial" w:cs="Arial"/>
          <w:color w:val="000000"/>
        </w:rPr>
        <w:t xml:space="preserve"> zjištěné vady odstranit buď opravou, nebo výměnou vadného dílu. Ve výjimečných případech, kdy si oprava vyžádá delší časový úsek nebo potřebný náhradní díl není k dispozici ani ve skladu u výrobce, oznámí neprodleně tuto skutečnost zhotovitel objednateli a obě strany společně stanoví náhradní termín opravy.</w:t>
      </w:r>
    </w:p>
    <w:p w14:paraId="3CEBFC46" w14:textId="77777777" w:rsidR="00E05EF2" w:rsidRPr="00E05EF2" w:rsidRDefault="00E05EF2" w:rsidP="00E05EF2">
      <w:pPr>
        <w:pStyle w:val="Odstavecseseznamem"/>
        <w:rPr>
          <w:rFonts w:ascii="Arial" w:eastAsia="Times New Roman" w:hAnsi="Arial" w:cs="Arial"/>
          <w:color w:val="000000"/>
        </w:rPr>
      </w:pPr>
    </w:p>
    <w:p w14:paraId="08DA4AA1" w14:textId="4EA4FABA" w:rsidR="00E05EF2" w:rsidRPr="00E05EF2" w:rsidRDefault="00E05EF2" w:rsidP="00E05EF2">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E05EF2">
        <w:rPr>
          <w:rFonts w:ascii="Arial" w:eastAsia="Times New Roman" w:hAnsi="Arial" w:cs="Arial"/>
          <w:color w:val="000000"/>
        </w:rPr>
        <w:t xml:space="preserve">Oznámení o vadách </w:t>
      </w:r>
      <w:r>
        <w:rPr>
          <w:rFonts w:ascii="Arial" w:eastAsia="Times New Roman" w:hAnsi="Arial" w:cs="Arial"/>
          <w:color w:val="000000"/>
        </w:rPr>
        <w:t>s</w:t>
      </w:r>
      <w:r w:rsidR="00DF56E2">
        <w:rPr>
          <w:rFonts w:ascii="Arial" w:eastAsia="Times New Roman" w:hAnsi="Arial" w:cs="Arial"/>
          <w:color w:val="000000"/>
        </w:rPr>
        <w:t xml:space="preserve">ervisních služeb </w:t>
      </w:r>
      <w:r w:rsidRPr="00E05EF2">
        <w:rPr>
          <w:rFonts w:ascii="Arial" w:eastAsia="Times New Roman" w:hAnsi="Arial" w:cs="Arial"/>
          <w:color w:val="000000"/>
        </w:rPr>
        <w:t xml:space="preserve">může být učiněno </w:t>
      </w:r>
      <w:r>
        <w:rPr>
          <w:rFonts w:ascii="Arial" w:hAnsi="Arial" w:cs="Arial"/>
          <w:color w:val="000000"/>
        </w:rPr>
        <w:t xml:space="preserve">telefonem na tel. č. </w:t>
      </w:r>
      <w:r w:rsidRPr="00C63865">
        <w:rPr>
          <w:rFonts w:ascii="Arial" w:eastAsia="Times New Roman" w:hAnsi="Arial" w:cs="Arial"/>
          <w:b/>
          <w:color w:val="000000"/>
          <w:highlight w:val="yellow"/>
        </w:rPr>
        <w:t>[</w:t>
      </w:r>
      <w:r w:rsidRPr="00DC7614">
        <w:rPr>
          <w:rFonts w:ascii="Arial" w:eastAsia="Times New Roman" w:hAnsi="Arial" w:cs="Arial"/>
          <w:b/>
          <w:noProof/>
          <w:szCs w:val="20"/>
          <w:highlight w:val="yellow"/>
          <w:lang w:eastAsia="ar-SA"/>
        </w:rPr>
        <w:t>účastník doplní</w:t>
      </w:r>
      <w:r>
        <w:rPr>
          <w:rFonts w:ascii="Arial" w:eastAsia="Times New Roman" w:hAnsi="Arial" w:cs="Arial"/>
          <w:b/>
          <w:noProof/>
          <w:szCs w:val="20"/>
          <w:highlight w:val="yellow"/>
          <w:lang w:eastAsia="ar-SA"/>
        </w:rPr>
        <w:t xml:space="preserve"> </w:t>
      </w:r>
      <w:r>
        <w:rPr>
          <w:rFonts w:ascii="Arial" w:eastAsia="Times New Roman" w:hAnsi="Arial" w:cs="Arial"/>
          <w:b/>
          <w:noProof/>
          <w:szCs w:val="20"/>
          <w:highlight w:val="yellow"/>
          <w:lang w:eastAsia="ar-SA"/>
        </w:rPr>
        <w:lastRenderedPageBreak/>
        <w:t>telefonní číslo</w:t>
      </w:r>
      <w:r w:rsidRPr="00DC7614">
        <w:rPr>
          <w:rFonts w:ascii="Arial" w:eastAsia="Times New Roman" w:hAnsi="Arial" w:cs="Arial"/>
          <w:b/>
          <w:noProof/>
          <w:szCs w:val="20"/>
          <w:highlight w:val="yellow"/>
          <w:lang w:eastAsia="ar-SA"/>
        </w:rPr>
        <w:t xml:space="preserve"> zhotovitele</w:t>
      </w:r>
      <w:r w:rsidRPr="00C63865">
        <w:rPr>
          <w:rFonts w:ascii="Arial" w:eastAsia="Times New Roman" w:hAnsi="Arial" w:cs="Arial"/>
          <w:b/>
          <w:color w:val="000000"/>
          <w:highlight w:val="yellow"/>
        </w:rPr>
        <w:t>]</w:t>
      </w:r>
      <w:r w:rsidRPr="004E1340">
        <w:rPr>
          <w:rFonts w:ascii="Arial" w:hAnsi="Arial" w:cs="Arial"/>
          <w:color w:val="000000"/>
        </w:rPr>
        <w:t xml:space="preserve"> a </w:t>
      </w:r>
      <w:r w:rsidR="003A3E76">
        <w:rPr>
          <w:rFonts w:ascii="Arial" w:hAnsi="Arial" w:cs="Arial"/>
          <w:color w:val="000000"/>
        </w:rPr>
        <w:t xml:space="preserve">následně </w:t>
      </w:r>
      <w:r w:rsidRPr="00C63865">
        <w:rPr>
          <w:rFonts w:ascii="Arial" w:hAnsi="Arial" w:cs="Arial"/>
          <w:color w:val="000000"/>
        </w:rPr>
        <w:t xml:space="preserve">e-mailem </w:t>
      </w:r>
      <w:r w:rsidRPr="00C63865">
        <w:rPr>
          <w:rFonts w:ascii="Arial" w:eastAsia="Times New Roman" w:hAnsi="Arial" w:cs="Arial"/>
          <w:color w:val="000000"/>
        </w:rPr>
        <w:t>na e</w:t>
      </w:r>
      <w:r>
        <w:rPr>
          <w:rFonts w:ascii="Arial" w:eastAsia="Times New Roman" w:hAnsi="Arial" w:cs="Arial"/>
          <w:color w:val="000000"/>
        </w:rPr>
        <w:t>-</w:t>
      </w:r>
      <w:r w:rsidRPr="00C63865">
        <w:rPr>
          <w:rFonts w:ascii="Arial" w:eastAsia="Times New Roman" w:hAnsi="Arial" w:cs="Arial"/>
          <w:color w:val="000000"/>
        </w:rPr>
        <w:t>mailovou adresu zhotovitele:</w:t>
      </w:r>
      <w:r w:rsidRPr="00C63865">
        <w:rPr>
          <w:rFonts w:ascii="Arial" w:eastAsia="Times New Roman" w:hAnsi="Arial" w:cs="Arial"/>
          <w:b/>
          <w:color w:val="000000"/>
        </w:rPr>
        <w:t xml:space="preserve"> </w:t>
      </w:r>
      <w:r w:rsidRPr="00C63865">
        <w:rPr>
          <w:rFonts w:ascii="Arial" w:eastAsia="Times New Roman" w:hAnsi="Arial" w:cs="Arial"/>
          <w:b/>
          <w:color w:val="000000"/>
          <w:highlight w:val="yellow"/>
        </w:rPr>
        <w:t>[</w:t>
      </w:r>
      <w:r>
        <w:rPr>
          <w:rFonts w:ascii="Arial" w:eastAsia="Times New Roman" w:hAnsi="Arial" w:cs="Arial"/>
          <w:b/>
          <w:color w:val="000000"/>
        </w:rPr>
        <w:t xml:space="preserve">účastník doplní </w:t>
      </w:r>
      <w:r w:rsidRPr="00906AF7">
        <w:rPr>
          <w:rFonts w:ascii="Arial" w:eastAsia="Times New Roman" w:hAnsi="Arial" w:cs="Arial"/>
          <w:b/>
          <w:color w:val="000000"/>
        </w:rPr>
        <w:t>e-mailovou adresu zhotovitele</w:t>
      </w:r>
      <w:r w:rsidRPr="00C63865">
        <w:rPr>
          <w:rFonts w:ascii="Arial" w:eastAsia="Times New Roman" w:hAnsi="Arial" w:cs="Arial"/>
          <w:b/>
          <w:color w:val="000000"/>
          <w:highlight w:val="yellow"/>
        </w:rPr>
        <w:t>]</w:t>
      </w:r>
      <w:r w:rsidRPr="00C63865">
        <w:rPr>
          <w:rFonts w:ascii="Arial" w:hAnsi="Arial" w:cs="Arial"/>
          <w:color w:val="000000"/>
        </w:rPr>
        <w:t xml:space="preserve">. </w:t>
      </w:r>
      <w:r w:rsidRPr="00E05EF2">
        <w:rPr>
          <w:rFonts w:ascii="Arial" w:eastAsia="Times New Roman" w:hAnsi="Arial" w:cs="Arial"/>
          <w:color w:val="000000"/>
        </w:rPr>
        <w:t xml:space="preserve">Objednatel je povinen reklamované vady popsat, uvést, jak se projevují, a též je doložit potřebnými doklady (např. fotografiemi vadných částí či produktů). </w:t>
      </w:r>
    </w:p>
    <w:p w14:paraId="0F4B5B8F" w14:textId="77777777" w:rsidR="00E05EF2" w:rsidRDefault="00E05EF2" w:rsidP="00E05EF2">
      <w:pPr>
        <w:pStyle w:val="Odstavecseseznamem"/>
        <w:widowControl w:val="0"/>
        <w:suppressAutoHyphens/>
        <w:overflowPunct w:val="0"/>
        <w:autoSpaceDE w:val="0"/>
        <w:spacing w:after="120" w:line="240" w:lineRule="auto"/>
        <w:ind w:left="426"/>
        <w:jc w:val="both"/>
        <w:textAlignment w:val="baseline"/>
        <w:rPr>
          <w:rFonts w:ascii="Arial" w:eastAsia="Times New Roman" w:hAnsi="Arial" w:cs="Arial"/>
          <w:color w:val="000000"/>
        </w:rPr>
      </w:pPr>
    </w:p>
    <w:p w14:paraId="6CAB13D2" w14:textId="1D5B32A2" w:rsidR="00E05EF2" w:rsidRPr="005C45F8" w:rsidRDefault="00E05EF2" w:rsidP="005C45F8">
      <w:pPr>
        <w:pStyle w:val="Odstavecseseznamem"/>
        <w:widowControl w:val="0"/>
        <w:numPr>
          <w:ilvl w:val="0"/>
          <w:numId w:val="44"/>
        </w:numPr>
        <w:suppressAutoHyphens/>
        <w:overflowPunct w:val="0"/>
        <w:autoSpaceDE w:val="0"/>
        <w:spacing w:after="120" w:line="240" w:lineRule="auto"/>
        <w:ind w:left="426" w:hanging="426"/>
        <w:jc w:val="both"/>
        <w:textAlignment w:val="baseline"/>
        <w:rPr>
          <w:rFonts w:ascii="Arial" w:eastAsia="Times New Roman" w:hAnsi="Arial" w:cs="Arial"/>
          <w:color w:val="000000"/>
        </w:rPr>
      </w:pPr>
      <w:r w:rsidRPr="00E05EF2">
        <w:rPr>
          <w:rFonts w:ascii="Arial" w:eastAsia="Times New Roman" w:hAnsi="Arial" w:cs="Arial"/>
          <w:color w:val="000000"/>
        </w:rPr>
        <w:t>Zhotovitel musí bezplatně odstranit nebo nahradit veškeré škody, které při provádění činností dle této smlouvy způsobili jeho zaměstnanci objednateli.</w:t>
      </w:r>
    </w:p>
    <w:p w14:paraId="1F915B77" w14:textId="3BD35FDA" w:rsidR="00930D75" w:rsidRDefault="00930D75" w:rsidP="003328F3">
      <w:pPr>
        <w:widowControl w:val="0"/>
        <w:autoSpaceDE w:val="0"/>
        <w:autoSpaceDN w:val="0"/>
        <w:adjustRightInd w:val="0"/>
        <w:spacing w:after="0" w:line="240" w:lineRule="auto"/>
        <w:ind w:left="426" w:hanging="426"/>
        <w:jc w:val="center"/>
        <w:rPr>
          <w:rFonts w:ascii="Arial Black" w:eastAsia="Times New Roman" w:hAnsi="Arial Black" w:cs="Arial"/>
          <w:b/>
          <w:bCs/>
          <w:color w:val="000000"/>
          <w:lang w:eastAsia="cs-CZ"/>
        </w:rPr>
      </w:pPr>
    </w:p>
    <w:p w14:paraId="371106FC" w14:textId="48FFB679" w:rsidR="00930D75" w:rsidRPr="00546AA8" w:rsidRDefault="00930D75" w:rsidP="003328F3">
      <w:pPr>
        <w:widowControl w:val="0"/>
        <w:autoSpaceDE w:val="0"/>
        <w:autoSpaceDN w:val="0"/>
        <w:adjustRightInd w:val="0"/>
        <w:spacing w:after="0" w:line="240" w:lineRule="auto"/>
        <w:ind w:left="426" w:hanging="426"/>
        <w:jc w:val="center"/>
        <w:rPr>
          <w:rFonts w:ascii="Arial Black" w:eastAsia="Times New Roman" w:hAnsi="Arial Black" w:cs="Arial"/>
          <w:b/>
          <w:bCs/>
          <w:color w:val="000000"/>
          <w:lang w:eastAsia="cs-CZ"/>
        </w:rPr>
      </w:pPr>
      <w:r>
        <w:rPr>
          <w:rFonts w:ascii="Arial Black" w:eastAsia="Times New Roman" w:hAnsi="Arial Black" w:cs="Arial"/>
          <w:b/>
          <w:bCs/>
          <w:color w:val="000000"/>
          <w:lang w:eastAsia="cs-CZ"/>
        </w:rPr>
        <w:t>X.</w:t>
      </w:r>
    </w:p>
    <w:p w14:paraId="5224DB32" w14:textId="77777777" w:rsidR="003328F3" w:rsidRPr="00546AA8" w:rsidRDefault="003328F3" w:rsidP="003328F3">
      <w:pPr>
        <w:spacing w:after="0"/>
        <w:jc w:val="center"/>
        <w:rPr>
          <w:rFonts w:ascii="Arial Black" w:hAnsi="Arial Black" w:cs="Arial"/>
          <w:b/>
          <w:caps/>
          <w:color w:val="000000"/>
        </w:rPr>
      </w:pPr>
      <w:r w:rsidRPr="00546AA8">
        <w:rPr>
          <w:rFonts w:ascii="Arial Black" w:hAnsi="Arial Black" w:cs="Arial"/>
          <w:b/>
          <w:caps/>
          <w:color w:val="000000"/>
        </w:rPr>
        <w:t>Ochrana a bezpečnost informací</w:t>
      </w:r>
    </w:p>
    <w:p w14:paraId="6AF9EEDE" w14:textId="77777777" w:rsidR="003328F3" w:rsidRPr="00442E7B" w:rsidRDefault="003328F3" w:rsidP="003328F3">
      <w:pPr>
        <w:spacing w:after="0"/>
        <w:jc w:val="center"/>
        <w:rPr>
          <w:rFonts w:ascii="Arial" w:hAnsi="Arial" w:cs="Arial"/>
          <w:b/>
          <w:color w:val="000000"/>
          <w:sz w:val="16"/>
          <w:u w:val="single"/>
        </w:rPr>
      </w:pPr>
    </w:p>
    <w:p w14:paraId="11EFA78C" w14:textId="79888291" w:rsidR="004D60D0" w:rsidRPr="004D60D0" w:rsidRDefault="004D60D0" w:rsidP="004D60D0">
      <w:pPr>
        <w:numPr>
          <w:ilvl w:val="0"/>
          <w:numId w:val="24"/>
        </w:numPr>
        <w:tabs>
          <w:tab w:val="clear" w:pos="360"/>
          <w:tab w:val="num" w:pos="426"/>
        </w:tabs>
        <w:spacing w:line="240" w:lineRule="auto"/>
        <w:ind w:left="426" w:hanging="426"/>
        <w:jc w:val="both"/>
        <w:rPr>
          <w:rFonts w:ascii="Arial" w:hAnsi="Arial" w:cs="Arial"/>
        </w:rPr>
      </w:pPr>
      <w:r>
        <w:rPr>
          <w:rFonts w:ascii="Arial" w:hAnsi="Arial" w:cs="Arial"/>
        </w:rPr>
        <w:t xml:space="preserve">Smluvní strany nejsou oprávněny zpřístupnit třetí osobě neveřejné informace, které získaly či získají při vzájemné spolupráci, jakož i informace spojené s vytvořením a obsahem této smlouvy. </w:t>
      </w:r>
      <w:r w:rsidRPr="00FF294D">
        <w:rPr>
          <w:rFonts w:ascii="Arial" w:hAnsi="Arial" w:cs="Arial"/>
        </w:rPr>
        <w:t xml:space="preserve">To neplatí, mají-li být za účelem plnění této smlouvy potřebné informace zpřístupněny zaměstnancům smluvních </w:t>
      </w:r>
      <w:proofErr w:type="gramStart"/>
      <w:r w:rsidRPr="00FF294D">
        <w:rPr>
          <w:rFonts w:ascii="Arial" w:hAnsi="Arial" w:cs="Arial"/>
        </w:rPr>
        <w:t>stran</w:t>
      </w:r>
      <w:r w:rsidRPr="00FF294D">
        <w:rPr>
          <w:rFonts w:ascii="Arial" w:hAnsi="Arial" w:cs="Arial"/>
          <w:color w:val="FF0000"/>
        </w:rPr>
        <w:t xml:space="preserve"> </w:t>
      </w:r>
      <w:r w:rsidRPr="00FF294D">
        <w:rPr>
          <w:rFonts w:ascii="Arial" w:hAnsi="Arial" w:cs="Arial"/>
        </w:rPr>
        <w:t>- zpracovatelům</w:t>
      </w:r>
      <w:proofErr w:type="gramEnd"/>
      <w:r w:rsidRPr="00FF294D">
        <w:rPr>
          <w:rFonts w:ascii="Arial" w:hAnsi="Arial" w:cs="Arial"/>
        </w:rPr>
        <w:t xml:space="preserve"> informací</w:t>
      </w:r>
      <w:r>
        <w:rPr>
          <w:rFonts w:ascii="Arial" w:hAnsi="Arial" w:cs="Arial"/>
        </w:rPr>
        <w:t xml:space="preserve">, kteří se podílejí na plnění dle této smlouvy, a to za stejných podmínek, jaké jsou stanoveny smluvním stranám v tomto článku, a vždy jen v rozsahu zcela nezbytně nutném pro řádné plnění této smlouvy. </w:t>
      </w:r>
    </w:p>
    <w:p w14:paraId="31FB4E8C" w14:textId="77777777" w:rsidR="004D60D0" w:rsidRPr="00465C4A" w:rsidRDefault="004D60D0" w:rsidP="004D60D0">
      <w:pPr>
        <w:numPr>
          <w:ilvl w:val="0"/>
          <w:numId w:val="24"/>
        </w:numPr>
        <w:tabs>
          <w:tab w:val="clear" w:pos="360"/>
          <w:tab w:val="num" w:pos="426"/>
        </w:tabs>
        <w:spacing w:after="0" w:line="240" w:lineRule="auto"/>
        <w:ind w:left="426" w:hanging="426"/>
        <w:jc w:val="both"/>
        <w:rPr>
          <w:rFonts w:ascii="Arial" w:hAnsi="Arial" w:cs="Arial"/>
        </w:rPr>
      </w:pPr>
      <w:r>
        <w:rPr>
          <w:rFonts w:ascii="Arial" w:hAnsi="Arial" w:cs="Arial"/>
        </w:rPr>
        <w:t>Smluvní strany jsou povinny zabezpečit, aby povinnosti vyplývající z tohoto článku budou dodržovány všemi osobami, které se s neveřejnými informacemi seznámily dle předchozího odstavce. Porušení závazku mlčenlivosti ze strany těchto osob je považováno za porušení způsobené smluvní stranou, která neveřejné informace poskytla.</w:t>
      </w:r>
    </w:p>
    <w:p w14:paraId="11011C8A" w14:textId="77777777" w:rsidR="004D60D0" w:rsidRPr="00465C4A" w:rsidRDefault="004D60D0" w:rsidP="004D60D0">
      <w:pPr>
        <w:numPr>
          <w:ilvl w:val="0"/>
          <w:numId w:val="24"/>
        </w:numPr>
        <w:tabs>
          <w:tab w:val="clear" w:pos="360"/>
          <w:tab w:val="num" w:pos="426"/>
        </w:tabs>
        <w:spacing w:before="120" w:after="0" w:line="240" w:lineRule="auto"/>
        <w:ind w:left="426" w:hanging="426"/>
        <w:jc w:val="both"/>
        <w:rPr>
          <w:rFonts w:ascii="Arial" w:hAnsi="Arial" w:cs="Arial"/>
        </w:rPr>
      </w:pPr>
      <w:r>
        <w:rPr>
          <w:rFonts w:ascii="Arial" w:hAnsi="Arial" w:cs="Arial"/>
        </w:rPr>
        <w:t xml:space="preserve">Smluvní strany budou za neveřejné informace považovat </w:t>
      </w:r>
      <w:r w:rsidRPr="00B80371">
        <w:rPr>
          <w:rFonts w:ascii="Arial" w:hAnsi="Arial" w:cs="Arial"/>
        </w:rPr>
        <w:t>veškeré informace vzájemně poskytnuté</w:t>
      </w:r>
      <w:r w:rsidRPr="00657166">
        <w:rPr>
          <w:rFonts w:ascii="Arial" w:hAnsi="Arial" w:cs="Arial"/>
          <w:b/>
        </w:rPr>
        <w:t xml:space="preserve"> </w:t>
      </w:r>
      <w:r>
        <w:rPr>
          <w:rFonts w:ascii="Arial" w:hAnsi="Arial" w:cs="Arial"/>
        </w:rPr>
        <w:t>v jakékoli objektivně vnímatelné formě v ústní, listinné, elektronické, vizuální nebo jiné formě, jakož i know-how</w:t>
      </w:r>
      <w:r w:rsidRPr="00FF294D">
        <w:rPr>
          <w:rFonts w:ascii="Arial" w:hAnsi="Arial" w:cs="Arial"/>
        </w:rPr>
        <w:t>, které</w:t>
      </w:r>
      <w:r>
        <w:rPr>
          <w:rFonts w:ascii="Arial" w:hAnsi="Arial" w:cs="Arial"/>
        </w:rPr>
        <w:t xml:space="preserve"> mají skutečnou nebo alespoň potenciální hodnotu a které nejsou v příslušných obchodních kruzích běžně dostupné, a dále informace, které jsou písemně označeny jako diskrétní informace (zkratka „DIS“) nebo u kterých se z povahy věci dá předpokládat, že se jedná o informace neveřejné, resp. podléhající závazku mlčenlivosti, a které se smluvní strany dozvěděly v souvislosti s plněním této smlouvy. </w:t>
      </w:r>
    </w:p>
    <w:p w14:paraId="72B09F24" w14:textId="77777777" w:rsidR="004D60D0" w:rsidRPr="00465C4A" w:rsidRDefault="004D60D0" w:rsidP="004D60D0">
      <w:pPr>
        <w:numPr>
          <w:ilvl w:val="0"/>
          <w:numId w:val="24"/>
        </w:numPr>
        <w:tabs>
          <w:tab w:val="clear" w:pos="360"/>
          <w:tab w:val="num" w:pos="426"/>
        </w:tabs>
        <w:spacing w:before="120" w:after="0" w:line="240" w:lineRule="auto"/>
        <w:ind w:left="426" w:hanging="426"/>
        <w:jc w:val="both"/>
        <w:rPr>
          <w:rFonts w:ascii="Arial" w:hAnsi="Arial" w:cs="Arial"/>
        </w:rPr>
      </w:pPr>
      <w:r w:rsidRPr="00B80371">
        <w:rPr>
          <w:rFonts w:ascii="Arial" w:hAnsi="Arial" w:cs="Arial"/>
        </w:rPr>
        <w:t>Smluvní strany se zavazují, že pokud v rámci vzájemné spolupráce přijdou do styku s osobními údaji či zvláštní kategorii osobních údajů ve smyslu Nařízení Evropského parlamentu a Rady (EU) 2016/679 ze dne 27.</w:t>
      </w:r>
      <w:r>
        <w:rPr>
          <w:rFonts w:ascii="Arial" w:hAnsi="Arial" w:cs="Arial"/>
        </w:rPr>
        <w:t xml:space="preserve"> </w:t>
      </w:r>
      <w:r w:rsidRPr="00B80371">
        <w:rPr>
          <w:rFonts w:ascii="Arial" w:hAnsi="Arial" w:cs="Arial"/>
        </w:rPr>
        <w:t xml:space="preserve">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  </w:t>
      </w:r>
    </w:p>
    <w:p w14:paraId="7CD60D14" w14:textId="77777777" w:rsidR="004D60D0" w:rsidRDefault="004D60D0" w:rsidP="004D60D0">
      <w:pPr>
        <w:numPr>
          <w:ilvl w:val="0"/>
          <w:numId w:val="24"/>
        </w:numPr>
        <w:tabs>
          <w:tab w:val="clear" w:pos="360"/>
          <w:tab w:val="num" w:pos="426"/>
        </w:tabs>
        <w:spacing w:before="120" w:after="0" w:line="240" w:lineRule="auto"/>
        <w:ind w:left="426" w:hanging="426"/>
        <w:jc w:val="both"/>
        <w:rPr>
          <w:rFonts w:ascii="Arial" w:hAnsi="Arial" w:cs="Arial"/>
        </w:rPr>
      </w:pPr>
      <w:r>
        <w:rPr>
          <w:rFonts w:ascii="Arial" w:hAnsi="Arial" w:cs="Arial"/>
        </w:rPr>
        <w:t>Smluvní strany zejména zavazují:</w:t>
      </w:r>
    </w:p>
    <w:p w14:paraId="3AC0B2C6" w14:textId="77777777" w:rsidR="004D60D0" w:rsidRDefault="004D60D0" w:rsidP="00DF57BE">
      <w:pPr>
        <w:numPr>
          <w:ilvl w:val="1"/>
          <w:numId w:val="24"/>
        </w:numPr>
        <w:tabs>
          <w:tab w:val="clear" w:pos="1080"/>
          <w:tab w:val="num" w:pos="851"/>
        </w:tabs>
        <w:spacing w:after="0" w:line="240" w:lineRule="auto"/>
        <w:ind w:left="851" w:hanging="425"/>
        <w:jc w:val="both"/>
        <w:rPr>
          <w:rFonts w:ascii="Arial" w:hAnsi="Arial" w:cs="Arial"/>
        </w:rPr>
      </w:pPr>
      <w:r w:rsidRPr="00E506A0">
        <w:rPr>
          <w:rFonts w:ascii="Arial" w:hAnsi="Arial" w:cs="Arial"/>
        </w:rPr>
        <w:t>nesdělit neveřejné informace třetím osobám (vyjma případů, kdy to tento článek výslovně připouští);</w:t>
      </w:r>
    </w:p>
    <w:p w14:paraId="0D972F2C" w14:textId="77777777" w:rsidR="004D60D0" w:rsidRDefault="004D60D0" w:rsidP="00DF57BE">
      <w:pPr>
        <w:numPr>
          <w:ilvl w:val="1"/>
          <w:numId w:val="24"/>
        </w:numPr>
        <w:tabs>
          <w:tab w:val="clear" w:pos="1080"/>
          <w:tab w:val="num" w:pos="851"/>
        </w:tabs>
        <w:spacing w:after="0" w:line="240" w:lineRule="auto"/>
        <w:ind w:left="851" w:hanging="425"/>
        <w:jc w:val="both"/>
        <w:rPr>
          <w:rFonts w:ascii="Arial" w:hAnsi="Arial" w:cs="Arial"/>
        </w:rPr>
      </w:pPr>
      <w:r w:rsidRPr="00E506A0">
        <w:rPr>
          <w:rFonts w:ascii="Arial" w:hAnsi="Arial" w:cs="Arial"/>
        </w:rPr>
        <w:t>zajistit, aby uvedené neveřejné informace nebyly zpřístupněny třetím osobám;</w:t>
      </w:r>
    </w:p>
    <w:p w14:paraId="7BF96B45" w14:textId="77777777" w:rsidR="004D60D0" w:rsidRPr="00E506A0" w:rsidRDefault="004D60D0" w:rsidP="00DF57BE">
      <w:pPr>
        <w:numPr>
          <w:ilvl w:val="1"/>
          <w:numId w:val="24"/>
        </w:numPr>
        <w:tabs>
          <w:tab w:val="clear" w:pos="1080"/>
          <w:tab w:val="num" w:pos="851"/>
        </w:tabs>
        <w:spacing w:after="0" w:line="240" w:lineRule="auto"/>
        <w:ind w:left="851" w:hanging="425"/>
        <w:jc w:val="both"/>
        <w:rPr>
          <w:rFonts w:ascii="Arial" w:hAnsi="Arial" w:cs="Arial"/>
        </w:rPr>
      </w:pPr>
      <w:r w:rsidRPr="00E506A0">
        <w:rPr>
          <w:rFonts w:ascii="Arial" w:hAnsi="Arial" w:cs="Arial"/>
        </w:rPr>
        <w:t>zabezpečit dat</w:t>
      </w:r>
      <w:r>
        <w:rPr>
          <w:rFonts w:ascii="Arial" w:hAnsi="Arial" w:cs="Arial"/>
        </w:rPr>
        <w:t xml:space="preserve">, popř. </w:t>
      </w:r>
      <w:r w:rsidRPr="00E506A0">
        <w:rPr>
          <w:rFonts w:ascii="Arial" w:hAnsi="Arial" w:cs="Arial"/>
        </w:rPr>
        <w:t>údaje v</w:t>
      </w:r>
      <w:r>
        <w:rPr>
          <w:rFonts w:ascii="Arial" w:hAnsi="Arial" w:cs="Arial"/>
        </w:rPr>
        <w:t> písemné, ústní, vizuální, elektronické nebo jiné podobě,</w:t>
      </w:r>
      <w:r w:rsidRPr="00E506A0">
        <w:rPr>
          <w:rFonts w:ascii="Arial" w:hAnsi="Arial" w:cs="Arial"/>
        </w:rPr>
        <w:t xml:space="preserve"> </w:t>
      </w:r>
      <w:r>
        <w:rPr>
          <w:rFonts w:ascii="Arial" w:hAnsi="Arial" w:cs="Arial"/>
        </w:rPr>
        <w:t>v</w:t>
      </w:r>
      <w:r w:rsidRPr="00E506A0">
        <w:rPr>
          <w:rFonts w:ascii="Arial" w:hAnsi="Arial" w:cs="Arial"/>
        </w:rPr>
        <w:t xml:space="preserve">četně </w:t>
      </w:r>
      <w:r>
        <w:rPr>
          <w:rFonts w:ascii="Arial" w:hAnsi="Arial" w:cs="Arial"/>
        </w:rPr>
        <w:t>foto</w:t>
      </w:r>
      <w:r w:rsidRPr="00E506A0">
        <w:rPr>
          <w:rFonts w:ascii="Arial" w:hAnsi="Arial" w:cs="Arial"/>
        </w:rPr>
        <w:t>kopií, obsahující neveřejné informace, před zneužitím třetími osobami, případně zajistit proti ztrátě.</w:t>
      </w:r>
    </w:p>
    <w:p w14:paraId="2A95306D" w14:textId="77777777" w:rsidR="004D60D0" w:rsidRPr="0018658B" w:rsidRDefault="004D60D0" w:rsidP="004D60D0">
      <w:pPr>
        <w:numPr>
          <w:ilvl w:val="0"/>
          <w:numId w:val="24"/>
        </w:numPr>
        <w:tabs>
          <w:tab w:val="clear" w:pos="360"/>
          <w:tab w:val="num" w:pos="426"/>
        </w:tabs>
        <w:spacing w:before="120" w:after="0" w:line="240" w:lineRule="auto"/>
        <w:ind w:left="426" w:hanging="426"/>
        <w:jc w:val="both"/>
        <w:rPr>
          <w:rFonts w:ascii="Arial" w:hAnsi="Arial" w:cs="Arial"/>
        </w:rPr>
      </w:pPr>
      <w:r>
        <w:rPr>
          <w:rFonts w:ascii="Arial" w:hAnsi="Arial" w:cs="Arial"/>
        </w:rPr>
        <w:t>Ochrana neveřejných informací se nevztahuje na případy, kdy:</w:t>
      </w:r>
    </w:p>
    <w:p w14:paraId="386F90E7" w14:textId="77777777" w:rsidR="004D60D0" w:rsidRDefault="004D60D0" w:rsidP="00DF57BE">
      <w:pPr>
        <w:numPr>
          <w:ilvl w:val="1"/>
          <w:numId w:val="24"/>
        </w:numPr>
        <w:tabs>
          <w:tab w:val="clear" w:pos="1080"/>
          <w:tab w:val="num" w:pos="851"/>
        </w:tabs>
        <w:spacing w:after="0" w:line="240" w:lineRule="auto"/>
        <w:ind w:left="851" w:hanging="425"/>
        <w:jc w:val="both"/>
        <w:rPr>
          <w:rFonts w:ascii="Arial" w:hAnsi="Arial" w:cs="Arial"/>
        </w:rPr>
      </w:pPr>
      <w:r>
        <w:rPr>
          <w:rFonts w:ascii="Arial" w:hAnsi="Arial" w:cs="Arial"/>
        </w:rPr>
        <w:t>smluvní strana prokáže, že je tato informace veřejně dostupná, aniž by tuto dostupnost sama způsobila;</w:t>
      </w:r>
    </w:p>
    <w:p w14:paraId="2B16B673" w14:textId="77777777" w:rsidR="004D60D0" w:rsidRDefault="004D60D0" w:rsidP="00DF57BE">
      <w:pPr>
        <w:numPr>
          <w:ilvl w:val="1"/>
          <w:numId w:val="24"/>
        </w:numPr>
        <w:tabs>
          <w:tab w:val="clear" w:pos="1080"/>
          <w:tab w:val="num" w:pos="851"/>
        </w:tabs>
        <w:spacing w:after="0" w:line="240" w:lineRule="auto"/>
        <w:ind w:left="851" w:hanging="425"/>
        <w:jc w:val="both"/>
        <w:rPr>
          <w:rFonts w:ascii="Arial" w:hAnsi="Arial" w:cs="Arial"/>
        </w:rPr>
      </w:pPr>
      <w:r>
        <w:rPr>
          <w:rFonts w:ascii="Arial" w:hAnsi="Arial" w:cs="Arial"/>
        </w:rPr>
        <w:t>smluvní strana prokáže, že měla tuto informaci k dispozici ještě před datem zpřístupnění druhou stranou a že ji nenabyla v rozporu se zákonem;</w:t>
      </w:r>
    </w:p>
    <w:p w14:paraId="21622D06" w14:textId="77777777" w:rsidR="004D60D0" w:rsidRDefault="004D60D0" w:rsidP="00DF57BE">
      <w:pPr>
        <w:numPr>
          <w:ilvl w:val="1"/>
          <w:numId w:val="24"/>
        </w:numPr>
        <w:tabs>
          <w:tab w:val="clear" w:pos="1080"/>
          <w:tab w:val="num" w:pos="851"/>
        </w:tabs>
        <w:spacing w:after="0" w:line="240" w:lineRule="auto"/>
        <w:ind w:left="851" w:hanging="425"/>
        <w:jc w:val="both"/>
        <w:rPr>
          <w:rFonts w:ascii="Arial" w:hAnsi="Arial" w:cs="Arial"/>
        </w:rPr>
      </w:pPr>
      <w:r>
        <w:rPr>
          <w:rFonts w:ascii="Arial" w:hAnsi="Arial" w:cs="Arial"/>
        </w:rPr>
        <w:t>smluvní strana obdrží od druhé strany písemný souhlas zpřístupňovat danou informaci;</w:t>
      </w:r>
    </w:p>
    <w:p w14:paraId="4E661173" w14:textId="13C73680" w:rsidR="004D60D0" w:rsidRDefault="004D60D0" w:rsidP="00DF57BE">
      <w:pPr>
        <w:numPr>
          <w:ilvl w:val="1"/>
          <w:numId w:val="24"/>
        </w:numPr>
        <w:tabs>
          <w:tab w:val="clear" w:pos="1080"/>
          <w:tab w:val="num" w:pos="851"/>
        </w:tabs>
        <w:spacing w:after="0" w:line="240" w:lineRule="auto"/>
        <w:ind w:left="851" w:hanging="425"/>
        <w:jc w:val="both"/>
        <w:rPr>
          <w:rFonts w:ascii="Arial" w:hAnsi="Arial" w:cs="Arial"/>
        </w:rPr>
      </w:pPr>
      <w:r>
        <w:rPr>
          <w:rFonts w:ascii="Arial" w:hAnsi="Arial" w:cs="Arial"/>
        </w:rPr>
        <w:t>je zpřístupnění dané informace vyžadováno zákonem nebo závazným rozhodnutím příslušného orgánu státní správy či samosprávy</w:t>
      </w:r>
      <w:r w:rsidR="00B418DE">
        <w:rPr>
          <w:rFonts w:ascii="Arial" w:hAnsi="Arial" w:cs="Arial"/>
        </w:rPr>
        <w:t>;</w:t>
      </w:r>
    </w:p>
    <w:p w14:paraId="3CB8538D" w14:textId="77777777" w:rsidR="004D60D0" w:rsidRPr="00465C4A" w:rsidRDefault="004D60D0" w:rsidP="00DF57BE">
      <w:pPr>
        <w:numPr>
          <w:ilvl w:val="1"/>
          <w:numId w:val="24"/>
        </w:numPr>
        <w:tabs>
          <w:tab w:val="clear" w:pos="1080"/>
          <w:tab w:val="num" w:pos="851"/>
        </w:tabs>
        <w:spacing w:after="0" w:line="240" w:lineRule="auto"/>
        <w:ind w:left="851" w:hanging="425"/>
        <w:jc w:val="both"/>
        <w:rPr>
          <w:rFonts w:ascii="Arial" w:hAnsi="Arial" w:cs="Arial"/>
        </w:rPr>
      </w:pPr>
      <w:r>
        <w:rPr>
          <w:rFonts w:ascii="Arial" w:hAnsi="Arial" w:cs="Arial"/>
        </w:rPr>
        <w:lastRenderedPageBreak/>
        <w:t>auditor provádí u některé ze smluvních stran audit na základě oprávnění vyplývajícího z příslušných právních předpisů.</w:t>
      </w:r>
    </w:p>
    <w:p w14:paraId="066A1BD9" w14:textId="77777777" w:rsidR="004D60D0" w:rsidRPr="00465C4A" w:rsidRDefault="004D60D0" w:rsidP="004D60D0">
      <w:pPr>
        <w:numPr>
          <w:ilvl w:val="0"/>
          <w:numId w:val="24"/>
        </w:numPr>
        <w:tabs>
          <w:tab w:val="clear" w:pos="360"/>
          <w:tab w:val="num" w:pos="426"/>
        </w:tabs>
        <w:spacing w:before="120" w:after="0" w:line="240" w:lineRule="auto"/>
        <w:ind w:left="426" w:hanging="426"/>
        <w:jc w:val="both"/>
        <w:rPr>
          <w:rFonts w:ascii="Arial" w:hAnsi="Arial" w:cs="Arial"/>
        </w:rPr>
      </w:pPr>
      <w:r>
        <w:rPr>
          <w:rFonts w:ascii="Arial" w:hAnsi="Arial" w:cs="Arial"/>
        </w:rPr>
        <w:t>Smluvní strany se zavazují na žádost druhé smluvní strany:</w:t>
      </w:r>
    </w:p>
    <w:p w14:paraId="2FBAFC38" w14:textId="77777777" w:rsidR="004D60D0" w:rsidRDefault="004D60D0" w:rsidP="00DF57BE">
      <w:pPr>
        <w:numPr>
          <w:ilvl w:val="0"/>
          <w:numId w:val="25"/>
        </w:numPr>
        <w:tabs>
          <w:tab w:val="clear" w:pos="1080"/>
          <w:tab w:val="num" w:pos="851"/>
        </w:tabs>
        <w:spacing w:after="0" w:line="240" w:lineRule="auto"/>
        <w:ind w:left="851" w:hanging="425"/>
        <w:jc w:val="both"/>
        <w:rPr>
          <w:rFonts w:ascii="Arial" w:hAnsi="Arial" w:cs="Arial"/>
        </w:rPr>
      </w:pPr>
      <w:r>
        <w:rPr>
          <w:rFonts w:ascii="Arial" w:hAnsi="Arial" w:cs="Arial"/>
        </w:rPr>
        <w:t>vrátit všechny neveřejné informace, které byly předány „hmotnou formou“ (zejména písemně či elektronicky), a jakékoliv další materiály obsahující nebo odvozující neveřejné informace;</w:t>
      </w:r>
    </w:p>
    <w:p w14:paraId="336AC683" w14:textId="77777777" w:rsidR="004D60D0" w:rsidRDefault="004D60D0" w:rsidP="00DF57BE">
      <w:pPr>
        <w:numPr>
          <w:ilvl w:val="0"/>
          <w:numId w:val="25"/>
        </w:numPr>
        <w:tabs>
          <w:tab w:val="clear" w:pos="1080"/>
          <w:tab w:val="num" w:pos="851"/>
        </w:tabs>
        <w:spacing w:after="0" w:line="240" w:lineRule="auto"/>
        <w:ind w:left="851" w:hanging="425"/>
        <w:jc w:val="both"/>
        <w:rPr>
          <w:rFonts w:ascii="Arial" w:hAnsi="Arial" w:cs="Arial"/>
        </w:rPr>
      </w:pPr>
      <w:r>
        <w:rPr>
          <w:rFonts w:ascii="Arial" w:hAnsi="Arial" w:cs="Arial"/>
        </w:rPr>
        <w:t>vrátit či zničit kopie, výpisy nebo jiné celkové nebo částečné reprodukce či záznamy neveřejných informací;</w:t>
      </w:r>
    </w:p>
    <w:p w14:paraId="224E6516" w14:textId="5C828AD7" w:rsidR="004D60D0" w:rsidRDefault="004D60D0" w:rsidP="00DF57BE">
      <w:pPr>
        <w:numPr>
          <w:ilvl w:val="0"/>
          <w:numId w:val="25"/>
        </w:numPr>
        <w:tabs>
          <w:tab w:val="clear" w:pos="1080"/>
          <w:tab w:val="num" w:pos="851"/>
        </w:tabs>
        <w:spacing w:after="0" w:line="240" w:lineRule="auto"/>
        <w:ind w:left="851" w:hanging="425"/>
        <w:jc w:val="both"/>
        <w:rPr>
          <w:rFonts w:ascii="Arial" w:hAnsi="Arial" w:cs="Arial"/>
        </w:rPr>
      </w:pPr>
      <w:r>
        <w:rPr>
          <w:rFonts w:ascii="Arial" w:hAnsi="Arial" w:cs="Arial"/>
        </w:rPr>
        <w:t>zničit bez zbytečného odkladu všechny dokumenty, memoranda, poznámky a ostatní písemnosti vyhotovené na základě neveřejných informací</w:t>
      </w:r>
      <w:r w:rsidR="00B418DE">
        <w:rPr>
          <w:rFonts w:ascii="Arial" w:hAnsi="Arial" w:cs="Arial"/>
        </w:rPr>
        <w:t>;</w:t>
      </w:r>
    </w:p>
    <w:p w14:paraId="3488BA22" w14:textId="77777777" w:rsidR="004D60D0" w:rsidRPr="00465C4A" w:rsidRDefault="004D60D0" w:rsidP="00DF57BE">
      <w:pPr>
        <w:numPr>
          <w:ilvl w:val="0"/>
          <w:numId w:val="25"/>
        </w:numPr>
        <w:tabs>
          <w:tab w:val="clear" w:pos="1080"/>
          <w:tab w:val="num" w:pos="851"/>
        </w:tabs>
        <w:spacing w:after="0" w:line="240" w:lineRule="auto"/>
        <w:ind w:left="851" w:hanging="425"/>
        <w:jc w:val="both"/>
        <w:rPr>
          <w:rFonts w:ascii="Arial" w:hAnsi="Arial" w:cs="Arial"/>
        </w:rPr>
      </w:pPr>
      <w:r>
        <w:rPr>
          <w:rFonts w:ascii="Arial" w:hAnsi="Arial" w:cs="Arial"/>
        </w:rPr>
        <w:t xml:space="preserve">zničit materiály uložené v počítačích, textových editorech nebo jiných zařízeních obsahujících neveřejné informace. Z tohoto jsou vyloučeny případy automaticky vytvořených zálohových kopií, které jsou vytvořeny za účelem zálohy, za předpokladu, že mají odpovídající ochranu přístupu. </w:t>
      </w:r>
    </w:p>
    <w:p w14:paraId="12730EFE" w14:textId="22C161A4" w:rsidR="004D60D0" w:rsidRDefault="004D60D0" w:rsidP="004D60D0">
      <w:pPr>
        <w:spacing w:before="120"/>
        <w:ind w:left="426"/>
        <w:jc w:val="both"/>
        <w:rPr>
          <w:rFonts w:ascii="Arial" w:hAnsi="Arial" w:cs="Arial"/>
        </w:rPr>
      </w:pPr>
      <w:r>
        <w:rPr>
          <w:rFonts w:ascii="Arial" w:hAnsi="Arial" w:cs="Arial"/>
        </w:rPr>
        <w:t>Smluvní strany se rovněž zavazují zajistit, že totéž učiní všechny další osoby, které se s neveřejnými informacemi seznámily prostřednictvím jedné ze smluvních stran.</w:t>
      </w:r>
    </w:p>
    <w:p w14:paraId="6312D840" w14:textId="77777777" w:rsidR="004D60D0" w:rsidRPr="00465C4A" w:rsidRDefault="004D60D0" w:rsidP="004D60D0">
      <w:pPr>
        <w:numPr>
          <w:ilvl w:val="0"/>
          <w:numId w:val="24"/>
        </w:numPr>
        <w:tabs>
          <w:tab w:val="clear" w:pos="360"/>
          <w:tab w:val="num" w:pos="426"/>
        </w:tabs>
        <w:spacing w:after="0" w:line="240" w:lineRule="auto"/>
        <w:ind w:left="426" w:hanging="426"/>
        <w:jc w:val="both"/>
        <w:rPr>
          <w:rFonts w:ascii="Arial" w:hAnsi="Arial" w:cs="Arial"/>
        </w:rPr>
      </w:pPr>
      <w:r>
        <w:rPr>
          <w:rFonts w:ascii="Arial" w:hAnsi="Arial" w:cs="Arial"/>
        </w:rPr>
        <w:t>Zaměstnanec povinné smluvní strany, který byl zničením dokumentů ve smyslu předchozího odstavce pověřen, na výzvu druhé smluvní strany písemně potvrdí zničení příslušných dokumentů.</w:t>
      </w:r>
    </w:p>
    <w:p w14:paraId="64FEEF02" w14:textId="77777777" w:rsidR="004D60D0" w:rsidRPr="00465C4A" w:rsidRDefault="004D60D0" w:rsidP="004D60D0">
      <w:pPr>
        <w:numPr>
          <w:ilvl w:val="0"/>
          <w:numId w:val="24"/>
        </w:numPr>
        <w:tabs>
          <w:tab w:val="clear" w:pos="360"/>
          <w:tab w:val="num" w:pos="426"/>
        </w:tabs>
        <w:spacing w:before="120" w:after="0" w:line="240" w:lineRule="auto"/>
        <w:ind w:left="426" w:hanging="426"/>
        <w:jc w:val="both"/>
        <w:rPr>
          <w:rFonts w:ascii="Arial" w:hAnsi="Arial" w:cs="Arial"/>
        </w:rPr>
      </w:pPr>
      <w:r w:rsidRPr="002955D7">
        <w:rPr>
          <w:rFonts w:ascii="Arial" w:hAnsi="Arial" w:cs="Arial"/>
        </w:rPr>
        <w:t>V případě, že se některá ze smluvních stran, resp. její zaměstnanci nebo další osoby (zpracovatelé informací) hodnověrným způsobem dozví, popřípadě budou mít odůvodněné podezření, že došlo k zpřístupnění neveřejných informací neoprávněnému subjektu, jsou povinni o tom bez zbytečného odkladu informovat druhou smluvní stranu.</w:t>
      </w:r>
    </w:p>
    <w:p w14:paraId="2323FED0" w14:textId="77777777" w:rsidR="004D60D0" w:rsidRDefault="004D60D0" w:rsidP="004D60D0">
      <w:pPr>
        <w:numPr>
          <w:ilvl w:val="0"/>
          <w:numId w:val="24"/>
        </w:numPr>
        <w:tabs>
          <w:tab w:val="clear" w:pos="360"/>
          <w:tab w:val="num" w:pos="426"/>
        </w:tabs>
        <w:spacing w:before="120" w:after="0" w:line="240" w:lineRule="auto"/>
        <w:ind w:left="426" w:hanging="426"/>
        <w:jc w:val="both"/>
        <w:rPr>
          <w:rFonts w:ascii="Arial" w:hAnsi="Arial" w:cs="Arial"/>
        </w:rPr>
      </w:pPr>
      <w:r w:rsidRPr="002955D7">
        <w:rPr>
          <w:rFonts w:ascii="Arial" w:hAnsi="Arial" w:cs="Arial"/>
        </w:rPr>
        <w:t>Závazek mlčenlivosti není časově omezen. Povinnost zachovávat mlčenlivost o neveřejných informacích získaných v rámci spolupráce s druhou smluvní stranou trvá i po ukončení spolupráce</w:t>
      </w:r>
      <w:r>
        <w:rPr>
          <w:rFonts w:ascii="Arial" w:hAnsi="Arial" w:cs="Arial"/>
        </w:rPr>
        <w:t xml:space="preserve"> a účinnosti </w:t>
      </w:r>
      <w:r w:rsidRPr="002955D7">
        <w:rPr>
          <w:rFonts w:ascii="Arial" w:hAnsi="Arial" w:cs="Arial"/>
        </w:rPr>
        <w:t>této smlouvy.</w:t>
      </w:r>
      <w:r>
        <w:rPr>
          <w:rFonts w:ascii="Arial" w:hAnsi="Arial" w:cs="Arial"/>
        </w:rPr>
        <w:t xml:space="preserve"> Závazek mlčenlivosti přechází i na případné právní nástupce smluvních stran.</w:t>
      </w:r>
    </w:p>
    <w:p w14:paraId="36F3384C" w14:textId="171538BE" w:rsidR="004D60D0" w:rsidRPr="00776178" w:rsidRDefault="004D60D0" w:rsidP="004D60D0">
      <w:pPr>
        <w:numPr>
          <w:ilvl w:val="0"/>
          <w:numId w:val="24"/>
        </w:numPr>
        <w:tabs>
          <w:tab w:val="clear" w:pos="360"/>
          <w:tab w:val="num" w:pos="426"/>
        </w:tabs>
        <w:spacing w:before="120" w:after="0" w:line="240" w:lineRule="auto"/>
        <w:ind w:left="426" w:hanging="426"/>
        <w:jc w:val="both"/>
        <w:rPr>
          <w:rFonts w:ascii="Arial" w:hAnsi="Arial" w:cs="Arial"/>
        </w:rPr>
      </w:pPr>
      <w:r w:rsidRPr="00776178">
        <w:rPr>
          <w:rFonts w:ascii="Arial" w:hAnsi="Arial" w:cs="Arial"/>
        </w:rPr>
        <w:t xml:space="preserve">Smluvní strany jsou povinny zajistit ochranu informací, které jedna ze smluvních stran označí jako obchodní tajemství ve smyslu § 504 občanského zákoníku. Smluvní strany jsou povinny zabezpečit informace označené jako obchodní tajemství minimálně ve stejném rozsahu jako neveřejné informace definované v této </w:t>
      </w:r>
      <w:r>
        <w:rPr>
          <w:rFonts w:ascii="Arial" w:hAnsi="Arial" w:cs="Arial"/>
        </w:rPr>
        <w:t>smlouvě</w:t>
      </w:r>
      <w:r w:rsidRPr="00776178">
        <w:rPr>
          <w:rFonts w:ascii="Arial" w:hAnsi="Arial" w:cs="Arial"/>
        </w:rPr>
        <w:t>. Informace označené smluvními stranami jako obchodní tajemství nebudou zveřejněny v registru smluv ve smyslu čl. XV</w:t>
      </w:r>
      <w:r w:rsidR="00AD0C87">
        <w:rPr>
          <w:rFonts w:ascii="Arial" w:hAnsi="Arial" w:cs="Arial"/>
        </w:rPr>
        <w:t>.</w:t>
      </w:r>
      <w:r w:rsidRPr="00776178">
        <w:rPr>
          <w:rFonts w:ascii="Arial" w:hAnsi="Arial" w:cs="Arial"/>
        </w:rPr>
        <w:t xml:space="preserve"> odst. </w:t>
      </w:r>
      <w:r w:rsidR="004063CD">
        <w:rPr>
          <w:rFonts w:ascii="Arial" w:hAnsi="Arial" w:cs="Arial"/>
        </w:rPr>
        <w:t>8</w:t>
      </w:r>
      <w:r w:rsidRPr="00776178">
        <w:rPr>
          <w:rFonts w:ascii="Arial" w:hAnsi="Arial" w:cs="Arial"/>
        </w:rPr>
        <w:t xml:space="preserve"> této smlouvy. </w:t>
      </w:r>
    </w:p>
    <w:p w14:paraId="7B430073" w14:textId="77777777" w:rsidR="00DF57BE" w:rsidRDefault="00DF57BE" w:rsidP="00835836">
      <w:pPr>
        <w:widowControl w:val="0"/>
        <w:autoSpaceDE w:val="0"/>
        <w:autoSpaceDN w:val="0"/>
        <w:adjustRightInd w:val="0"/>
        <w:spacing w:after="0" w:line="240" w:lineRule="auto"/>
        <w:jc w:val="center"/>
        <w:rPr>
          <w:rFonts w:ascii="Arial Black" w:eastAsia="Times New Roman" w:hAnsi="Arial Black" w:cs="Arial"/>
          <w:b/>
          <w:bCs/>
          <w:color w:val="000000"/>
          <w:lang w:eastAsia="cs-CZ"/>
        </w:rPr>
      </w:pPr>
    </w:p>
    <w:p w14:paraId="79B1ACDC" w14:textId="75FA2011" w:rsidR="003328F3" w:rsidRDefault="003328F3" w:rsidP="00835836">
      <w:pPr>
        <w:widowControl w:val="0"/>
        <w:autoSpaceDE w:val="0"/>
        <w:autoSpaceDN w:val="0"/>
        <w:adjustRightInd w:val="0"/>
        <w:spacing w:after="0" w:line="240" w:lineRule="auto"/>
        <w:jc w:val="center"/>
        <w:rPr>
          <w:rFonts w:ascii="Arial Black" w:eastAsia="Times New Roman" w:hAnsi="Arial Black" w:cs="Arial"/>
          <w:b/>
          <w:bCs/>
          <w:color w:val="000000"/>
          <w:lang w:eastAsia="cs-CZ"/>
        </w:rPr>
      </w:pPr>
      <w:r>
        <w:rPr>
          <w:rFonts w:ascii="Arial Black" w:eastAsia="Times New Roman" w:hAnsi="Arial Black" w:cs="Arial"/>
          <w:b/>
          <w:bCs/>
          <w:color w:val="000000"/>
          <w:lang w:eastAsia="cs-CZ"/>
        </w:rPr>
        <w:t>X</w:t>
      </w:r>
      <w:r w:rsidR="00930D75">
        <w:rPr>
          <w:rFonts w:ascii="Arial Black" w:eastAsia="Times New Roman" w:hAnsi="Arial Black" w:cs="Arial"/>
          <w:b/>
          <w:bCs/>
          <w:color w:val="000000"/>
          <w:lang w:eastAsia="cs-CZ"/>
        </w:rPr>
        <w:t>I</w:t>
      </w:r>
      <w:r>
        <w:rPr>
          <w:rFonts w:ascii="Arial Black" w:eastAsia="Times New Roman" w:hAnsi="Arial Black" w:cs="Arial"/>
          <w:b/>
          <w:bCs/>
          <w:color w:val="000000"/>
          <w:lang w:eastAsia="cs-CZ"/>
        </w:rPr>
        <w:t>.</w:t>
      </w:r>
    </w:p>
    <w:p w14:paraId="30415AE9" w14:textId="1AE0717B" w:rsidR="00F22304" w:rsidRDefault="00F22304" w:rsidP="00835836">
      <w:pPr>
        <w:widowControl w:val="0"/>
        <w:autoSpaceDE w:val="0"/>
        <w:autoSpaceDN w:val="0"/>
        <w:adjustRightInd w:val="0"/>
        <w:spacing w:after="0" w:line="240" w:lineRule="auto"/>
        <w:jc w:val="center"/>
        <w:rPr>
          <w:rFonts w:ascii="Arial Black" w:eastAsia="Times New Roman" w:hAnsi="Arial Black" w:cs="Arial"/>
          <w:b/>
          <w:bCs/>
          <w:color w:val="000000"/>
          <w:lang w:eastAsia="cs-CZ"/>
        </w:rPr>
      </w:pPr>
      <w:r w:rsidRPr="00F22304">
        <w:rPr>
          <w:rFonts w:ascii="Arial Black" w:eastAsia="Times New Roman" w:hAnsi="Arial Black" w:cs="Arial"/>
          <w:b/>
          <w:bCs/>
          <w:color w:val="000000"/>
          <w:lang w:eastAsia="cs-CZ"/>
        </w:rPr>
        <w:t>SANKCE</w:t>
      </w:r>
    </w:p>
    <w:p w14:paraId="56497CED" w14:textId="77777777" w:rsidR="00835836" w:rsidRPr="00324C1C" w:rsidRDefault="00835836" w:rsidP="00835836">
      <w:pPr>
        <w:widowControl w:val="0"/>
        <w:autoSpaceDE w:val="0"/>
        <w:autoSpaceDN w:val="0"/>
        <w:adjustRightInd w:val="0"/>
        <w:spacing w:after="0" w:line="240" w:lineRule="auto"/>
        <w:jc w:val="center"/>
        <w:rPr>
          <w:rFonts w:ascii="Arial Black" w:eastAsia="Times New Roman" w:hAnsi="Arial Black" w:cs="Arial"/>
          <w:b/>
          <w:bCs/>
          <w:strike/>
          <w:color w:val="000000"/>
          <w:lang w:eastAsia="cs-CZ"/>
        </w:rPr>
      </w:pPr>
    </w:p>
    <w:p w14:paraId="5C4A7998" w14:textId="55B65C4E" w:rsidR="002539F1" w:rsidRDefault="002539F1" w:rsidP="00E67D1F">
      <w:pPr>
        <w:pStyle w:val="Odstavecseseznamem"/>
        <w:numPr>
          <w:ilvl w:val="0"/>
          <w:numId w:val="7"/>
        </w:numPr>
        <w:spacing w:after="120" w:line="240" w:lineRule="auto"/>
        <w:ind w:left="357" w:hanging="357"/>
        <w:contextualSpacing w:val="0"/>
        <w:jc w:val="both"/>
        <w:rPr>
          <w:rFonts w:ascii="Arial" w:eastAsia="Times New Roman" w:hAnsi="Arial" w:cs="Arial"/>
          <w:lang w:eastAsia="cs-CZ"/>
        </w:rPr>
      </w:pPr>
      <w:r w:rsidRPr="00BF6B35">
        <w:rPr>
          <w:rFonts w:ascii="Arial" w:eastAsia="Times New Roman" w:hAnsi="Arial" w:cs="Arial"/>
          <w:lang w:eastAsia="cs-CZ"/>
        </w:rPr>
        <w:t>V případě prodlení zhotovitele s</w:t>
      </w:r>
      <w:r>
        <w:rPr>
          <w:rFonts w:ascii="Arial" w:eastAsia="Times New Roman" w:hAnsi="Arial" w:cs="Arial"/>
          <w:lang w:eastAsia="cs-CZ"/>
        </w:rPr>
        <w:t xml:space="preserve"> provedením díla </w:t>
      </w:r>
      <w:r w:rsidRPr="00BF6B35">
        <w:rPr>
          <w:rFonts w:ascii="Arial" w:eastAsia="Times New Roman" w:hAnsi="Arial" w:cs="Arial"/>
          <w:lang w:eastAsia="cs-CZ"/>
        </w:rPr>
        <w:t xml:space="preserve">dle čl. </w:t>
      </w:r>
      <w:r>
        <w:rPr>
          <w:rFonts w:ascii="Arial" w:eastAsia="Times New Roman" w:hAnsi="Arial" w:cs="Arial"/>
          <w:lang w:eastAsia="cs-CZ"/>
        </w:rPr>
        <w:t>III</w:t>
      </w:r>
      <w:r w:rsidRPr="00BF6B35">
        <w:rPr>
          <w:rFonts w:ascii="Arial" w:eastAsia="Times New Roman" w:hAnsi="Arial" w:cs="Arial"/>
          <w:lang w:eastAsia="cs-CZ"/>
        </w:rPr>
        <w:t xml:space="preserve"> odst. </w:t>
      </w:r>
      <w:r>
        <w:rPr>
          <w:rFonts w:ascii="Arial" w:eastAsia="Times New Roman" w:hAnsi="Arial" w:cs="Arial"/>
          <w:lang w:eastAsia="cs-CZ"/>
        </w:rPr>
        <w:t>1 či odst. 2 této smlouvy</w:t>
      </w:r>
      <w:r w:rsidRPr="00BF6B35">
        <w:rPr>
          <w:rFonts w:ascii="Arial" w:eastAsia="Times New Roman" w:hAnsi="Arial" w:cs="Arial"/>
          <w:lang w:eastAsia="cs-CZ"/>
        </w:rPr>
        <w:t xml:space="preserve"> </w:t>
      </w:r>
      <w:r>
        <w:rPr>
          <w:rFonts w:ascii="Arial" w:eastAsia="Times New Roman" w:hAnsi="Arial" w:cs="Arial"/>
          <w:lang w:eastAsia="cs-CZ"/>
        </w:rPr>
        <w:t>ve lhůt</w:t>
      </w:r>
      <w:r w:rsidR="008F67F9">
        <w:rPr>
          <w:rFonts w:ascii="Arial" w:eastAsia="Times New Roman" w:hAnsi="Arial" w:cs="Arial"/>
          <w:lang w:eastAsia="cs-CZ"/>
        </w:rPr>
        <w:t>ě</w:t>
      </w:r>
      <w:r w:rsidR="00D80F2E">
        <w:rPr>
          <w:rFonts w:ascii="Arial" w:eastAsia="Times New Roman" w:hAnsi="Arial" w:cs="Arial"/>
          <w:lang w:eastAsia="cs-CZ"/>
        </w:rPr>
        <w:t xml:space="preserve"> dle čl. III</w:t>
      </w:r>
      <w:r>
        <w:rPr>
          <w:rFonts w:ascii="Arial" w:eastAsia="Times New Roman" w:hAnsi="Arial" w:cs="Arial"/>
          <w:lang w:eastAsia="cs-CZ"/>
        </w:rPr>
        <w:t xml:space="preserve"> odst. 4</w:t>
      </w:r>
      <w:r w:rsidR="00FC6314">
        <w:rPr>
          <w:rFonts w:ascii="Arial" w:eastAsia="Times New Roman" w:hAnsi="Arial" w:cs="Arial"/>
          <w:lang w:eastAsia="cs-CZ"/>
        </w:rPr>
        <w:t xml:space="preserve"> </w:t>
      </w:r>
      <w:r>
        <w:rPr>
          <w:rFonts w:ascii="Arial" w:eastAsia="Times New Roman" w:hAnsi="Arial" w:cs="Arial"/>
          <w:lang w:eastAsia="cs-CZ"/>
        </w:rPr>
        <w:t xml:space="preserve">této smlouvy </w:t>
      </w:r>
      <w:r w:rsidRPr="00BF6B35">
        <w:rPr>
          <w:rFonts w:ascii="Arial" w:eastAsia="Times New Roman" w:hAnsi="Arial" w:cs="Arial"/>
          <w:lang w:eastAsia="cs-CZ"/>
        </w:rPr>
        <w:t xml:space="preserve">vzniká objednateli právo na smluvní pokutu ve výši </w:t>
      </w:r>
      <w:proofErr w:type="gramStart"/>
      <w:r w:rsidR="00711903">
        <w:rPr>
          <w:rFonts w:ascii="Arial" w:eastAsia="Times New Roman" w:hAnsi="Arial" w:cs="Arial"/>
          <w:lang w:eastAsia="cs-CZ"/>
        </w:rPr>
        <w:t>2.000,-</w:t>
      </w:r>
      <w:proofErr w:type="gramEnd"/>
      <w:r w:rsidRPr="004063CD">
        <w:rPr>
          <w:rFonts w:ascii="Arial" w:eastAsia="Times New Roman" w:hAnsi="Arial" w:cs="Arial"/>
          <w:lang w:eastAsia="cs-CZ"/>
        </w:rPr>
        <w:t xml:space="preserve"> Kč</w:t>
      </w:r>
      <w:r w:rsidR="00BA650D">
        <w:rPr>
          <w:rFonts w:ascii="Arial" w:hAnsi="Arial" w:cs="Arial"/>
        </w:rPr>
        <w:t>,</w:t>
      </w:r>
      <w:r w:rsidRPr="00BF6B35">
        <w:rPr>
          <w:rFonts w:ascii="Arial" w:eastAsia="Times New Roman" w:hAnsi="Arial" w:cs="Arial"/>
          <w:lang w:eastAsia="cs-CZ"/>
        </w:rPr>
        <w:t xml:space="preserve"> a to za každý i započatý den prodlení.</w:t>
      </w:r>
    </w:p>
    <w:p w14:paraId="215F659C" w14:textId="0A2D6070" w:rsidR="008F67F9" w:rsidRDefault="008F67F9" w:rsidP="00E67D1F">
      <w:pPr>
        <w:pStyle w:val="Odstavecseseznamem"/>
        <w:numPr>
          <w:ilvl w:val="0"/>
          <w:numId w:val="7"/>
        </w:numPr>
        <w:spacing w:after="120" w:line="240" w:lineRule="auto"/>
        <w:ind w:left="357" w:hanging="357"/>
        <w:contextualSpacing w:val="0"/>
        <w:jc w:val="both"/>
        <w:rPr>
          <w:rFonts w:ascii="Arial" w:eastAsia="Times New Roman" w:hAnsi="Arial" w:cs="Arial"/>
          <w:lang w:eastAsia="cs-CZ"/>
        </w:rPr>
      </w:pPr>
      <w:r>
        <w:rPr>
          <w:rFonts w:ascii="Arial" w:eastAsia="Times New Roman" w:hAnsi="Arial" w:cs="Arial"/>
          <w:lang w:eastAsia="cs-CZ"/>
        </w:rPr>
        <w:t xml:space="preserve">V případě porušení jakékoliv povinnosti zhotovitele dle čl. III odst. 5 této smlouvy vzniká objednateli právo na smluvní pokutu ve výši </w:t>
      </w:r>
      <w:proofErr w:type="gramStart"/>
      <w:r>
        <w:rPr>
          <w:rFonts w:ascii="Arial" w:eastAsia="Times New Roman" w:hAnsi="Arial" w:cs="Arial"/>
          <w:lang w:eastAsia="cs-CZ"/>
        </w:rPr>
        <w:t>2.000,-</w:t>
      </w:r>
      <w:proofErr w:type="gramEnd"/>
      <w:r>
        <w:rPr>
          <w:rFonts w:ascii="Arial" w:eastAsia="Times New Roman" w:hAnsi="Arial" w:cs="Arial"/>
          <w:lang w:eastAsia="cs-CZ"/>
        </w:rPr>
        <w:t xml:space="preserve"> Kč, a to za každý i započatý den prodlení.</w:t>
      </w:r>
    </w:p>
    <w:p w14:paraId="5B26076D" w14:textId="4FFFECE2" w:rsidR="00BA650D" w:rsidRPr="00BA650D" w:rsidRDefault="00BA650D" w:rsidP="00BA650D">
      <w:pPr>
        <w:widowControl w:val="0"/>
        <w:numPr>
          <w:ilvl w:val="0"/>
          <w:numId w:val="7"/>
        </w:numPr>
        <w:autoSpaceDE w:val="0"/>
        <w:autoSpaceDN w:val="0"/>
        <w:adjustRightInd w:val="0"/>
        <w:spacing w:after="120" w:line="240" w:lineRule="auto"/>
        <w:jc w:val="both"/>
        <w:rPr>
          <w:rFonts w:ascii="Arial" w:eastAsia="Times New Roman" w:hAnsi="Arial" w:cs="Arial"/>
          <w:lang w:eastAsia="cs-CZ"/>
        </w:rPr>
      </w:pPr>
      <w:r w:rsidRPr="00C0130D">
        <w:rPr>
          <w:rFonts w:ascii="Arial" w:eastAsia="Times New Roman" w:hAnsi="Arial" w:cs="Arial"/>
          <w:lang w:eastAsia="cs-CZ"/>
        </w:rPr>
        <w:t>V případě prodlení zhotovitele s</w:t>
      </w:r>
      <w:r>
        <w:rPr>
          <w:rFonts w:ascii="Arial" w:eastAsia="Times New Roman" w:hAnsi="Arial" w:cs="Arial"/>
          <w:lang w:eastAsia="cs-CZ"/>
        </w:rPr>
        <w:t> odstraněním vad</w:t>
      </w:r>
      <w:r w:rsidRPr="00C0130D">
        <w:rPr>
          <w:rFonts w:ascii="Arial" w:eastAsia="Times New Roman" w:hAnsi="Arial" w:cs="Arial"/>
          <w:lang w:eastAsia="cs-CZ"/>
        </w:rPr>
        <w:t xml:space="preserve"> dle čl. </w:t>
      </w:r>
      <w:r>
        <w:rPr>
          <w:rFonts w:ascii="Arial" w:eastAsia="Times New Roman" w:hAnsi="Arial" w:cs="Arial"/>
          <w:lang w:eastAsia="cs-CZ"/>
        </w:rPr>
        <w:t>I</w:t>
      </w:r>
      <w:r w:rsidRPr="00C0130D">
        <w:rPr>
          <w:rFonts w:ascii="Arial" w:eastAsia="Times New Roman" w:hAnsi="Arial" w:cs="Arial"/>
          <w:lang w:eastAsia="cs-CZ"/>
        </w:rPr>
        <w:t xml:space="preserve">V odst. </w:t>
      </w:r>
      <w:r>
        <w:rPr>
          <w:rFonts w:ascii="Arial" w:eastAsia="Times New Roman" w:hAnsi="Arial" w:cs="Arial"/>
          <w:lang w:eastAsia="cs-CZ"/>
        </w:rPr>
        <w:t>1</w:t>
      </w:r>
      <w:r w:rsidR="008F67F9">
        <w:rPr>
          <w:rFonts w:ascii="Arial" w:eastAsia="Times New Roman" w:hAnsi="Arial" w:cs="Arial"/>
          <w:lang w:eastAsia="cs-CZ"/>
        </w:rPr>
        <w:t>1</w:t>
      </w:r>
      <w:r w:rsidR="00F825E1">
        <w:rPr>
          <w:rFonts w:ascii="Arial" w:eastAsia="Times New Roman" w:hAnsi="Arial" w:cs="Arial"/>
          <w:lang w:eastAsia="cs-CZ"/>
        </w:rPr>
        <w:t xml:space="preserve"> nebo dle čl. V odst. 6</w:t>
      </w:r>
      <w:r w:rsidRPr="00C0130D">
        <w:rPr>
          <w:rFonts w:ascii="Arial" w:eastAsia="Times New Roman" w:hAnsi="Arial" w:cs="Arial"/>
          <w:lang w:eastAsia="cs-CZ"/>
        </w:rPr>
        <w:t xml:space="preserve"> </w:t>
      </w:r>
      <w:r w:rsidR="00F825E1">
        <w:rPr>
          <w:rFonts w:ascii="Arial" w:eastAsia="Times New Roman" w:hAnsi="Arial" w:cs="Arial"/>
          <w:lang w:eastAsia="cs-CZ"/>
        </w:rPr>
        <w:t xml:space="preserve">nebo čl. IX odst. 4 </w:t>
      </w:r>
      <w:r w:rsidR="003A3E76">
        <w:rPr>
          <w:rFonts w:ascii="Arial" w:eastAsia="Times New Roman" w:hAnsi="Arial" w:cs="Arial"/>
          <w:lang w:eastAsia="cs-CZ"/>
        </w:rPr>
        <w:t xml:space="preserve">nebo dle čl. IX. odst. 12 </w:t>
      </w:r>
      <w:r w:rsidRPr="00C0130D">
        <w:rPr>
          <w:rFonts w:ascii="Arial" w:eastAsia="Times New Roman" w:hAnsi="Arial" w:cs="Arial"/>
          <w:lang w:eastAsia="cs-CZ"/>
        </w:rPr>
        <w:t xml:space="preserve">této smlouvy </w:t>
      </w:r>
      <w:r w:rsidRPr="00C0130D">
        <w:rPr>
          <w:rFonts w:ascii="Arial" w:eastAsia="Times New Roman" w:hAnsi="Arial" w:cs="Arial"/>
          <w:color w:val="000000"/>
          <w:lang w:eastAsia="cs-CZ"/>
        </w:rPr>
        <w:t xml:space="preserve">vzniká objednateli právo na smluvní pokutu ve výši </w:t>
      </w:r>
      <w:proofErr w:type="gramStart"/>
      <w:r>
        <w:rPr>
          <w:rFonts w:ascii="Arial" w:eastAsia="Times New Roman" w:hAnsi="Arial" w:cs="Arial"/>
          <w:color w:val="000000"/>
          <w:lang w:eastAsia="cs-CZ"/>
        </w:rPr>
        <w:t>2.000,-</w:t>
      </w:r>
      <w:proofErr w:type="gramEnd"/>
      <w:r w:rsidRPr="00C0130D">
        <w:rPr>
          <w:rFonts w:ascii="Arial" w:eastAsia="Times New Roman" w:hAnsi="Arial" w:cs="Arial"/>
          <w:color w:val="000000"/>
          <w:lang w:eastAsia="cs-CZ"/>
        </w:rPr>
        <w:t xml:space="preserve"> Kč, a to za každý i započatý den prodlení.</w:t>
      </w:r>
    </w:p>
    <w:p w14:paraId="34DF3FF9" w14:textId="282F7E0F" w:rsidR="00FC6314" w:rsidRPr="00A52BC7" w:rsidRDefault="00FC6314" w:rsidP="00FC6314">
      <w:pPr>
        <w:pStyle w:val="Zkladntex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val="0"/>
        <w:spacing w:after="120"/>
        <w:rPr>
          <w:lang w:val="cs-CZ"/>
        </w:rPr>
      </w:pPr>
      <w:r w:rsidRPr="00A52BC7">
        <w:rPr>
          <w:lang w:val="cs-CZ"/>
        </w:rPr>
        <w:t xml:space="preserve">Jestliže zhotovitel nevyklidí a nepředá prostor poskytnutý mu objednatelem ve lhůtě stanovené v čl. V odst. </w:t>
      </w:r>
      <w:r w:rsidR="003A3E76">
        <w:rPr>
          <w:lang w:val="cs-CZ"/>
        </w:rPr>
        <w:t>8</w:t>
      </w:r>
      <w:r w:rsidRPr="00A52BC7">
        <w:rPr>
          <w:lang w:val="cs-CZ"/>
        </w:rPr>
        <w:t xml:space="preserve"> této smlouvy, vznikne objednateli právo na smluvní pokutu ve výši</w:t>
      </w:r>
      <w:r w:rsidR="00711903">
        <w:rPr>
          <w:lang w:val="cs-CZ"/>
        </w:rPr>
        <w:t xml:space="preserve"> </w:t>
      </w:r>
      <w:proofErr w:type="gramStart"/>
      <w:r w:rsidR="00711903">
        <w:rPr>
          <w:lang w:val="cs-CZ"/>
        </w:rPr>
        <w:t>2.000,-</w:t>
      </w:r>
      <w:proofErr w:type="gramEnd"/>
      <w:r w:rsidR="00846F62" w:rsidRPr="00846F62">
        <w:rPr>
          <w:lang w:val="cs-CZ"/>
        </w:rPr>
        <w:t xml:space="preserve"> </w:t>
      </w:r>
      <w:r w:rsidRPr="00846F62">
        <w:rPr>
          <w:lang w:val="cs-CZ"/>
        </w:rPr>
        <w:t>K</w:t>
      </w:r>
      <w:r w:rsidR="00757A5E">
        <w:rPr>
          <w:lang w:val="cs-CZ"/>
        </w:rPr>
        <w:t>č,</w:t>
      </w:r>
      <w:r w:rsidRPr="00A52BC7">
        <w:rPr>
          <w:lang w:val="cs-CZ"/>
        </w:rPr>
        <w:t xml:space="preserve"> a to za každý i započatý den prodlení.</w:t>
      </w:r>
    </w:p>
    <w:p w14:paraId="3027B2D5" w14:textId="48A05956" w:rsidR="00B37949" w:rsidRPr="00C0130D" w:rsidRDefault="00B37949" w:rsidP="00E67D1F">
      <w:pPr>
        <w:widowControl w:val="0"/>
        <w:numPr>
          <w:ilvl w:val="0"/>
          <w:numId w:val="7"/>
        </w:numPr>
        <w:autoSpaceDE w:val="0"/>
        <w:autoSpaceDN w:val="0"/>
        <w:adjustRightInd w:val="0"/>
        <w:spacing w:after="120" w:line="240" w:lineRule="auto"/>
        <w:jc w:val="both"/>
        <w:rPr>
          <w:rFonts w:ascii="Arial" w:eastAsia="Times New Roman" w:hAnsi="Arial" w:cs="Arial"/>
          <w:lang w:eastAsia="cs-CZ"/>
        </w:rPr>
      </w:pPr>
      <w:r w:rsidRPr="00C0130D">
        <w:rPr>
          <w:rFonts w:ascii="Arial" w:eastAsia="Times New Roman" w:hAnsi="Arial" w:cs="Arial"/>
          <w:lang w:eastAsia="cs-CZ"/>
        </w:rPr>
        <w:t xml:space="preserve">V případě prodlení zhotovitele s odstraňováním </w:t>
      </w:r>
      <w:r w:rsidR="00D80F2E" w:rsidRPr="00C0130D">
        <w:rPr>
          <w:rFonts w:ascii="Arial" w:eastAsia="Times New Roman" w:hAnsi="Arial" w:cs="Arial"/>
          <w:lang w:eastAsia="cs-CZ"/>
        </w:rPr>
        <w:t>vad dle čl. V</w:t>
      </w:r>
      <w:r w:rsidRPr="00C0130D">
        <w:rPr>
          <w:rFonts w:ascii="Arial" w:eastAsia="Times New Roman" w:hAnsi="Arial" w:cs="Arial"/>
          <w:lang w:eastAsia="cs-CZ"/>
        </w:rPr>
        <w:t xml:space="preserve"> </w:t>
      </w:r>
      <w:r w:rsidR="004D0538" w:rsidRPr="00C0130D">
        <w:rPr>
          <w:rFonts w:ascii="Arial" w:eastAsia="Times New Roman" w:hAnsi="Arial" w:cs="Arial"/>
          <w:lang w:eastAsia="cs-CZ"/>
        </w:rPr>
        <w:t xml:space="preserve">odst. </w:t>
      </w:r>
      <w:r w:rsidR="008F67F9">
        <w:rPr>
          <w:rFonts w:ascii="Arial" w:eastAsia="Times New Roman" w:hAnsi="Arial" w:cs="Arial"/>
          <w:lang w:eastAsia="cs-CZ"/>
        </w:rPr>
        <w:t>5</w:t>
      </w:r>
      <w:r w:rsidR="00933933">
        <w:rPr>
          <w:rFonts w:ascii="Arial" w:eastAsia="Times New Roman" w:hAnsi="Arial" w:cs="Arial"/>
          <w:lang w:eastAsia="cs-CZ"/>
        </w:rPr>
        <w:t xml:space="preserve"> nebo </w:t>
      </w:r>
      <w:r w:rsidR="008F67F9">
        <w:rPr>
          <w:rFonts w:ascii="Arial" w:eastAsia="Times New Roman" w:hAnsi="Arial" w:cs="Arial"/>
          <w:lang w:eastAsia="cs-CZ"/>
        </w:rPr>
        <w:t>6</w:t>
      </w:r>
      <w:r w:rsidR="004D0538" w:rsidRPr="00C0130D">
        <w:rPr>
          <w:rFonts w:ascii="Arial" w:eastAsia="Times New Roman" w:hAnsi="Arial" w:cs="Arial"/>
          <w:lang w:eastAsia="cs-CZ"/>
        </w:rPr>
        <w:t xml:space="preserve"> </w:t>
      </w:r>
      <w:r w:rsidR="00CB5F93">
        <w:rPr>
          <w:rFonts w:ascii="Arial" w:eastAsia="Times New Roman" w:hAnsi="Arial" w:cs="Arial"/>
          <w:lang w:eastAsia="cs-CZ"/>
        </w:rPr>
        <w:t xml:space="preserve">nebo </w:t>
      </w:r>
      <w:r w:rsidR="003A3E76">
        <w:rPr>
          <w:rFonts w:ascii="Arial" w:eastAsia="Times New Roman" w:hAnsi="Arial" w:cs="Arial"/>
          <w:lang w:eastAsia="cs-CZ"/>
        </w:rPr>
        <w:t>7</w:t>
      </w:r>
      <w:r w:rsidR="00CB5F93">
        <w:rPr>
          <w:rFonts w:ascii="Arial" w:eastAsia="Times New Roman" w:hAnsi="Arial" w:cs="Arial"/>
          <w:lang w:eastAsia="cs-CZ"/>
        </w:rPr>
        <w:t xml:space="preserve"> </w:t>
      </w:r>
      <w:r w:rsidRPr="00C0130D">
        <w:rPr>
          <w:rFonts w:ascii="Arial" w:eastAsia="Times New Roman" w:hAnsi="Arial" w:cs="Arial"/>
          <w:lang w:eastAsia="cs-CZ"/>
        </w:rPr>
        <w:t xml:space="preserve">této smlouvy </w:t>
      </w:r>
      <w:r w:rsidRPr="00C0130D">
        <w:rPr>
          <w:rFonts w:ascii="Arial" w:eastAsia="Times New Roman" w:hAnsi="Arial" w:cs="Arial"/>
          <w:color w:val="000000"/>
          <w:lang w:eastAsia="cs-CZ"/>
        </w:rPr>
        <w:t xml:space="preserve">vzniká objednateli právo na smluvní pokutu ve výši </w:t>
      </w:r>
      <w:proofErr w:type="gramStart"/>
      <w:r w:rsidR="00711903">
        <w:rPr>
          <w:rFonts w:ascii="Arial" w:eastAsia="Times New Roman" w:hAnsi="Arial" w:cs="Arial"/>
          <w:color w:val="000000"/>
          <w:lang w:eastAsia="cs-CZ"/>
        </w:rPr>
        <w:t>2.000,-</w:t>
      </w:r>
      <w:proofErr w:type="gramEnd"/>
      <w:r w:rsidRPr="00C0130D">
        <w:rPr>
          <w:rFonts w:ascii="Arial" w:eastAsia="Times New Roman" w:hAnsi="Arial" w:cs="Arial"/>
          <w:color w:val="000000"/>
          <w:lang w:eastAsia="cs-CZ"/>
        </w:rPr>
        <w:t xml:space="preserve"> Kč, a to za každý i započatý den prodlení.</w:t>
      </w:r>
    </w:p>
    <w:p w14:paraId="7E045D75" w14:textId="4A9012AE" w:rsidR="00F22304" w:rsidRPr="003A57D2" w:rsidRDefault="00F22304" w:rsidP="00E67D1F">
      <w:pPr>
        <w:widowControl w:val="0"/>
        <w:numPr>
          <w:ilvl w:val="0"/>
          <w:numId w:val="7"/>
        </w:numPr>
        <w:autoSpaceDE w:val="0"/>
        <w:autoSpaceDN w:val="0"/>
        <w:adjustRightInd w:val="0"/>
        <w:spacing w:after="120" w:line="240" w:lineRule="auto"/>
        <w:jc w:val="both"/>
        <w:rPr>
          <w:rFonts w:ascii="Arial" w:eastAsia="Times New Roman" w:hAnsi="Arial" w:cs="Arial"/>
          <w:lang w:eastAsia="cs-CZ"/>
        </w:rPr>
      </w:pPr>
      <w:r w:rsidRPr="00AF6A96">
        <w:rPr>
          <w:rFonts w:ascii="Arial" w:eastAsia="Times New Roman" w:hAnsi="Arial" w:cs="Arial"/>
          <w:lang w:eastAsia="cs-CZ"/>
        </w:rPr>
        <w:lastRenderedPageBreak/>
        <w:t>V případě prodlení zhotovitele s odstraňováním oprávněně reklamovanýc</w:t>
      </w:r>
      <w:r w:rsidR="003A756A" w:rsidRPr="00AF6A96">
        <w:rPr>
          <w:rFonts w:ascii="Arial" w:eastAsia="Times New Roman" w:hAnsi="Arial" w:cs="Arial"/>
          <w:lang w:eastAsia="cs-CZ"/>
        </w:rPr>
        <w:t>h vad v záruční době dle čl. VI</w:t>
      </w:r>
      <w:r w:rsidRPr="00AF6A96">
        <w:rPr>
          <w:rFonts w:ascii="Arial" w:eastAsia="Times New Roman" w:hAnsi="Arial" w:cs="Arial"/>
          <w:lang w:eastAsia="cs-CZ"/>
        </w:rPr>
        <w:t>I</w:t>
      </w:r>
      <w:r w:rsidR="003A756A" w:rsidRPr="00AF6A96">
        <w:rPr>
          <w:rFonts w:ascii="Arial" w:eastAsia="Times New Roman" w:hAnsi="Arial" w:cs="Arial"/>
          <w:lang w:eastAsia="cs-CZ"/>
        </w:rPr>
        <w:t xml:space="preserve"> odst. </w:t>
      </w:r>
      <w:r w:rsidR="008F67F9">
        <w:rPr>
          <w:rFonts w:ascii="Arial" w:eastAsia="Times New Roman" w:hAnsi="Arial" w:cs="Arial"/>
          <w:lang w:eastAsia="cs-CZ"/>
        </w:rPr>
        <w:t>8</w:t>
      </w:r>
      <w:r w:rsidRPr="00AF6A96">
        <w:rPr>
          <w:rFonts w:ascii="Arial" w:eastAsia="Times New Roman" w:hAnsi="Arial" w:cs="Arial"/>
          <w:lang w:eastAsia="cs-CZ"/>
        </w:rPr>
        <w:t xml:space="preserve"> této smlouvy, </w:t>
      </w:r>
      <w:r w:rsidRPr="00AF6A96">
        <w:rPr>
          <w:rFonts w:ascii="Arial" w:eastAsia="Times New Roman" w:hAnsi="Arial" w:cs="Arial"/>
          <w:color w:val="000000"/>
          <w:lang w:eastAsia="cs-CZ"/>
        </w:rPr>
        <w:t>z důvo</w:t>
      </w:r>
      <w:r w:rsidR="003A756A" w:rsidRPr="00AF6A96">
        <w:rPr>
          <w:rFonts w:ascii="Arial" w:eastAsia="Times New Roman" w:hAnsi="Arial" w:cs="Arial"/>
          <w:color w:val="000000"/>
          <w:lang w:eastAsia="cs-CZ"/>
        </w:rPr>
        <w:t>dů spočívajících na jeho straně, vzniká objednateli právo na smluvní pokutu ve výš</w:t>
      </w:r>
      <w:r w:rsidR="00711903">
        <w:rPr>
          <w:rFonts w:ascii="Arial" w:eastAsia="Times New Roman" w:hAnsi="Arial" w:cs="Arial"/>
          <w:color w:val="000000"/>
          <w:lang w:eastAsia="cs-CZ"/>
        </w:rPr>
        <w:t xml:space="preserve">i </w:t>
      </w:r>
      <w:proofErr w:type="gramStart"/>
      <w:r w:rsidR="00711903">
        <w:rPr>
          <w:rFonts w:ascii="Arial" w:eastAsia="Times New Roman" w:hAnsi="Arial" w:cs="Arial"/>
          <w:color w:val="000000"/>
          <w:lang w:eastAsia="cs-CZ"/>
        </w:rPr>
        <w:t>2.000,-</w:t>
      </w:r>
      <w:proofErr w:type="gramEnd"/>
      <w:r w:rsidR="00846F62">
        <w:rPr>
          <w:rFonts w:ascii="Arial" w:eastAsia="Times New Roman" w:hAnsi="Arial" w:cs="Arial"/>
          <w:color w:val="000000"/>
          <w:lang w:eastAsia="cs-CZ"/>
        </w:rPr>
        <w:t xml:space="preserve"> </w:t>
      </w:r>
      <w:r w:rsidR="003A756A" w:rsidRPr="00AF6A96">
        <w:rPr>
          <w:rFonts w:ascii="Arial" w:eastAsia="Times New Roman" w:hAnsi="Arial" w:cs="Arial"/>
          <w:color w:val="000000"/>
          <w:lang w:eastAsia="cs-CZ"/>
        </w:rPr>
        <w:t>Kč,</w:t>
      </w:r>
      <w:r w:rsidR="003A756A">
        <w:rPr>
          <w:rFonts w:ascii="Arial" w:eastAsia="Times New Roman" w:hAnsi="Arial" w:cs="Arial"/>
          <w:color w:val="000000"/>
          <w:lang w:eastAsia="cs-CZ"/>
        </w:rPr>
        <w:t xml:space="preserve"> a to za každý i započatý den prodlení</w:t>
      </w:r>
      <w:r w:rsidRPr="00F22304">
        <w:rPr>
          <w:rFonts w:ascii="Arial" w:eastAsia="Times New Roman" w:hAnsi="Arial" w:cs="Arial"/>
          <w:color w:val="000000"/>
          <w:lang w:eastAsia="cs-CZ"/>
        </w:rPr>
        <w:t>.</w:t>
      </w:r>
    </w:p>
    <w:p w14:paraId="09042FD6" w14:textId="14298045" w:rsidR="002539F1" w:rsidRPr="00351325" w:rsidRDefault="002539F1" w:rsidP="00E67D1F">
      <w:pPr>
        <w:widowControl w:val="0"/>
        <w:numPr>
          <w:ilvl w:val="0"/>
          <w:numId w:val="7"/>
        </w:numPr>
        <w:autoSpaceDE w:val="0"/>
        <w:autoSpaceDN w:val="0"/>
        <w:adjustRightInd w:val="0"/>
        <w:spacing w:after="120" w:line="240" w:lineRule="auto"/>
        <w:jc w:val="both"/>
        <w:rPr>
          <w:rFonts w:ascii="Arial" w:eastAsia="Times New Roman" w:hAnsi="Arial" w:cs="Arial"/>
          <w:lang w:eastAsia="cs-CZ"/>
        </w:rPr>
      </w:pPr>
      <w:r w:rsidRPr="00485D80">
        <w:rPr>
          <w:rFonts w:ascii="Arial" w:eastAsia="SimSun" w:hAnsi="Arial" w:cs="Arial"/>
          <w:kern w:val="3"/>
          <w:lang w:eastAsia="cs-CZ"/>
        </w:rPr>
        <w:t>V případě, že některá ze smluvních stran pro</w:t>
      </w:r>
      <w:r>
        <w:rPr>
          <w:rFonts w:ascii="Arial" w:eastAsia="SimSun" w:hAnsi="Arial" w:cs="Arial"/>
          <w:kern w:val="3"/>
          <w:lang w:eastAsia="cs-CZ"/>
        </w:rPr>
        <w:t xml:space="preserve">kazatelným způsobem poruší povinnost vyplývající z čl. </w:t>
      </w:r>
      <w:r w:rsidR="00D80F2E">
        <w:rPr>
          <w:rFonts w:ascii="Arial" w:eastAsia="SimSun" w:hAnsi="Arial" w:cs="Arial"/>
          <w:kern w:val="3"/>
          <w:lang w:eastAsia="cs-CZ"/>
        </w:rPr>
        <w:t>X</w:t>
      </w:r>
      <w:r w:rsidRPr="00485D80">
        <w:rPr>
          <w:rFonts w:ascii="Arial" w:eastAsia="SimSun" w:hAnsi="Arial" w:cs="Arial"/>
          <w:kern w:val="3"/>
          <w:lang w:eastAsia="cs-CZ"/>
        </w:rPr>
        <w:t xml:space="preserve"> vzniká druhé smluvní straně nárok na smluvní pokutu ve výši </w:t>
      </w:r>
      <w:proofErr w:type="gramStart"/>
      <w:r>
        <w:rPr>
          <w:rFonts w:ascii="Arial" w:eastAsia="SimSun" w:hAnsi="Arial" w:cs="Arial"/>
          <w:kern w:val="3"/>
          <w:lang w:eastAsia="cs-CZ"/>
        </w:rPr>
        <w:t>200.000,-</w:t>
      </w:r>
      <w:proofErr w:type="gramEnd"/>
      <w:r>
        <w:rPr>
          <w:rFonts w:ascii="Arial" w:eastAsia="SimSun" w:hAnsi="Arial" w:cs="Arial"/>
          <w:kern w:val="3"/>
          <w:lang w:eastAsia="cs-CZ"/>
        </w:rPr>
        <w:t xml:space="preserve"> Kč</w:t>
      </w:r>
      <w:r w:rsidRPr="00485D80">
        <w:rPr>
          <w:rFonts w:ascii="Arial" w:eastAsia="SimSun" w:hAnsi="Arial" w:cs="Arial"/>
          <w:kern w:val="3"/>
          <w:lang w:eastAsia="cs-CZ"/>
        </w:rPr>
        <w:t xml:space="preserve"> za každé jednotlivé porušení těchto ustanovení. </w:t>
      </w:r>
    </w:p>
    <w:p w14:paraId="1AFE6D29" w14:textId="172A8F7D" w:rsidR="00351325" w:rsidRDefault="00351325" w:rsidP="00351325">
      <w:pPr>
        <w:pStyle w:val="Zkladntex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val="0"/>
        <w:spacing w:after="120"/>
        <w:rPr>
          <w:lang w:val="cs-CZ"/>
        </w:rPr>
      </w:pPr>
      <w:r w:rsidRPr="00FC6314">
        <w:rPr>
          <w:lang w:val="cs-CZ"/>
        </w:rPr>
        <w:t xml:space="preserve">V případě, že zhotovitel poruší svojí povinnost dle čl. </w:t>
      </w:r>
      <w:r w:rsidR="00FC6314" w:rsidRPr="00FC6314">
        <w:rPr>
          <w:lang w:val="cs-CZ"/>
        </w:rPr>
        <w:t>I</w:t>
      </w:r>
      <w:r w:rsidRPr="00FC6314">
        <w:rPr>
          <w:lang w:val="cs-CZ"/>
        </w:rPr>
        <w:t xml:space="preserve">V odst. 2 písm. d) této smlouvy nebo svojí povinnost dle čl. XV odst. </w:t>
      </w:r>
      <w:r w:rsidR="00FC6314" w:rsidRPr="00FC6314">
        <w:rPr>
          <w:lang w:val="cs-CZ"/>
        </w:rPr>
        <w:t>6</w:t>
      </w:r>
      <w:r w:rsidRPr="00FC6314">
        <w:rPr>
          <w:lang w:val="cs-CZ"/>
        </w:rPr>
        <w:t xml:space="preserve"> této smlouvy, je zhotovitel povinen uhradit objednateli smluvní pokutu ve výši </w:t>
      </w:r>
      <w:proofErr w:type="gramStart"/>
      <w:r w:rsidRPr="00FC6314">
        <w:rPr>
          <w:lang w:val="cs-CZ"/>
        </w:rPr>
        <w:t>2.500,-</w:t>
      </w:r>
      <w:proofErr w:type="gramEnd"/>
      <w:r w:rsidRPr="00FC6314">
        <w:rPr>
          <w:lang w:val="cs-CZ"/>
        </w:rPr>
        <w:t xml:space="preserve"> Kč za každý i </w:t>
      </w:r>
      <w:r w:rsidRPr="00584417">
        <w:rPr>
          <w:lang w:val="cs-CZ"/>
        </w:rPr>
        <w:t>započatý den prodlení.</w:t>
      </w:r>
    </w:p>
    <w:p w14:paraId="5247E38F" w14:textId="7C24DDAE" w:rsidR="00AF3809" w:rsidRPr="00CB5F93" w:rsidRDefault="00AF3809" w:rsidP="00CB5F93">
      <w:pPr>
        <w:widowControl w:val="0"/>
        <w:numPr>
          <w:ilvl w:val="0"/>
          <w:numId w:val="7"/>
        </w:numPr>
        <w:autoSpaceDE w:val="0"/>
        <w:autoSpaceDN w:val="0"/>
        <w:adjustRightInd w:val="0"/>
        <w:spacing w:after="120" w:line="240" w:lineRule="auto"/>
        <w:jc w:val="both"/>
        <w:rPr>
          <w:rFonts w:ascii="Arial" w:eastAsia="Times New Roman" w:hAnsi="Arial" w:cs="Arial"/>
          <w:lang w:eastAsia="cs-CZ"/>
        </w:rPr>
      </w:pPr>
      <w:r w:rsidRPr="00C0130D">
        <w:rPr>
          <w:rFonts w:ascii="Arial" w:eastAsia="Times New Roman" w:hAnsi="Arial" w:cs="Arial"/>
          <w:lang w:eastAsia="cs-CZ"/>
        </w:rPr>
        <w:t xml:space="preserve">V případě prodlení </w:t>
      </w:r>
      <w:r>
        <w:rPr>
          <w:rFonts w:ascii="Arial" w:eastAsia="Times New Roman" w:hAnsi="Arial" w:cs="Arial"/>
          <w:lang w:eastAsia="cs-CZ"/>
        </w:rPr>
        <w:t xml:space="preserve">objednatele s </w:t>
      </w:r>
      <w:r w:rsidR="008F67F9">
        <w:rPr>
          <w:rFonts w:ascii="Arial" w:eastAsia="Times New Roman" w:hAnsi="Arial" w:cs="Arial"/>
          <w:lang w:eastAsia="cs-CZ"/>
        </w:rPr>
        <w:t>úhradou daňového dokladu (faktury)</w:t>
      </w:r>
      <w:r>
        <w:rPr>
          <w:rFonts w:ascii="Arial" w:eastAsia="Times New Roman" w:hAnsi="Arial" w:cs="Arial"/>
          <w:lang w:eastAsia="cs-CZ"/>
        </w:rPr>
        <w:t xml:space="preserve"> </w:t>
      </w:r>
      <w:r w:rsidRPr="00C0130D">
        <w:rPr>
          <w:rFonts w:ascii="Arial" w:eastAsia="Times New Roman" w:hAnsi="Arial" w:cs="Arial"/>
          <w:color w:val="000000"/>
          <w:lang w:eastAsia="cs-CZ"/>
        </w:rPr>
        <w:t xml:space="preserve">vzniká </w:t>
      </w:r>
      <w:r>
        <w:rPr>
          <w:rFonts w:ascii="Arial" w:eastAsia="Times New Roman" w:hAnsi="Arial" w:cs="Arial"/>
          <w:color w:val="000000"/>
          <w:lang w:eastAsia="cs-CZ"/>
        </w:rPr>
        <w:t>zhotoviteli</w:t>
      </w:r>
      <w:r w:rsidRPr="00C0130D">
        <w:rPr>
          <w:rFonts w:ascii="Arial" w:eastAsia="Times New Roman" w:hAnsi="Arial" w:cs="Arial"/>
          <w:color w:val="000000"/>
          <w:lang w:eastAsia="cs-CZ"/>
        </w:rPr>
        <w:t xml:space="preserve"> právo na smluvní pokutu ve výši </w:t>
      </w:r>
      <w:proofErr w:type="gramStart"/>
      <w:r>
        <w:rPr>
          <w:rFonts w:ascii="Arial" w:eastAsia="Times New Roman" w:hAnsi="Arial" w:cs="Arial"/>
          <w:color w:val="000000"/>
          <w:lang w:eastAsia="cs-CZ"/>
        </w:rPr>
        <w:t>2.000,-</w:t>
      </w:r>
      <w:proofErr w:type="gramEnd"/>
      <w:r w:rsidRPr="00C0130D">
        <w:rPr>
          <w:rFonts w:ascii="Arial" w:eastAsia="Times New Roman" w:hAnsi="Arial" w:cs="Arial"/>
          <w:color w:val="000000"/>
          <w:lang w:eastAsia="cs-CZ"/>
        </w:rPr>
        <w:t xml:space="preserve"> Kč, a to za každý i započatý den prodlení.</w:t>
      </w:r>
    </w:p>
    <w:p w14:paraId="607A5430" w14:textId="6DDBA99C" w:rsidR="00351325" w:rsidRPr="00584417" w:rsidRDefault="00351325" w:rsidP="00351325">
      <w:pPr>
        <w:pStyle w:val="Zkladntex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val="0"/>
        <w:spacing w:after="120"/>
        <w:rPr>
          <w:lang w:val="cs-CZ"/>
        </w:rPr>
      </w:pPr>
      <w:r w:rsidRPr="00584417">
        <w:rPr>
          <w:lang w:val="cs-CZ"/>
        </w:rPr>
        <w:t>Smluvní strany pro vyloučení všech pochybností uvádí, že právo objednatele na smluvní pokutu podle jednotlivých ustanovení tohoto článku se vzájemně nevylučuje.</w:t>
      </w:r>
    </w:p>
    <w:p w14:paraId="725C88C9" w14:textId="77777777" w:rsidR="00351325" w:rsidRPr="00351325" w:rsidRDefault="00351325" w:rsidP="00351325">
      <w:pPr>
        <w:pStyle w:val="Zkladntext"/>
        <w:numPr>
          <w:ilvl w:val="0"/>
          <w:numId w:val="7"/>
        </w:num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uppressAutoHyphens w:val="0"/>
        <w:spacing w:after="120"/>
        <w:rPr>
          <w:lang w:val="cs-CZ"/>
        </w:rPr>
      </w:pPr>
      <w:r w:rsidRPr="00351325">
        <w:rPr>
          <w:lang w:val="cs-CZ"/>
        </w:rPr>
        <w:t>Zaplacení smluvní pokuty nezbavuje zhotovitele povinnosti splnit závazek stanovený touto smlouvou, jakož i uhradit objednateli případně vzniklou škodu, a to i škodu přesahující smluvní pokutu.</w:t>
      </w:r>
    </w:p>
    <w:p w14:paraId="5911AADB" w14:textId="6A81A8F2" w:rsidR="00F22304" w:rsidRPr="00F22304" w:rsidRDefault="00F22304" w:rsidP="00E67D1F">
      <w:pPr>
        <w:widowControl w:val="0"/>
        <w:numPr>
          <w:ilvl w:val="0"/>
          <w:numId w:val="7"/>
        </w:numPr>
        <w:autoSpaceDE w:val="0"/>
        <w:autoSpaceDN w:val="0"/>
        <w:adjustRightInd w:val="0"/>
        <w:spacing w:after="120" w:line="240" w:lineRule="auto"/>
        <w:jc w:val="both"/>
        <w:rPr>
          <w:rFonts w:ascii="Arial" w:eastAsia="Times New Roman" w:hAnsi="Arial" w:cs="Arial"/>
          <w:lang w:eastAsia="cs-CZ"/>
        </w:rPr>
      </w:pPr>
      <w:r w:rsidRPr="00F22304">
        <w:rPr>
          <w:rFonts w:ascii="Arial" w:eastAsia="Times New Roman" w:hAnsi="Arial" w:cs="Arial"/>
          <w:lang w:eastAsia="cs-CZ"/>
        </w:rPr>
        <w:t>Smluvní pokuta je splatná do 30 kalendářních dnů od</w:t>
      </w:r>
      <w:r w:rsidR="00351325">
        <w:rPr>
          <w:rFonts w:ascii="Arial" w:eastAsia="Times New Roman" w:hAnsi="Arial" w:cs="Arial"/>
          <w:lang w:eastAsia="cs-CZ"/>
        </w:rPr>
        <w:t>e dne vystavení</w:t>
      </w:r>
      <w:r w:rsidRPr="00F22304">
        <w:rPr>
          <w:rFonts w:ascii="Arial" w:eastAsia="Times New Roman" w:hAnsi="Arial" w:cs="Arial"/>
          <w:lang w:eastAsia="cs-CZ"/>
        </w:rPr>
        <w:t xml:space="preserve"> faktury s jejím vyúčtování</w:t>
      </w:r>
      <w:r w:rsidR="00351325">
        <w:rPr>
          <w:rFonts w:ascii="Arial" w:eastAsia="Times New Roman" w:hAnsi="Arial" w:cs="Arial"/>
          <w:lang w:eastAsia="cs-CZ"/>
        </w:rPr>
        <w:t>m</w:t>
      </w:r>
      <w:r w:rsidRPr="00F22304">
        <w:rPr>
          <w:rFonts w:ascii="Arial" w:eastAsia="Times New Roman" w:hAnsi="Arial" w:cs="Arial"/>
          <w:lang w:eastAsia="cs-CZ"/>
        </w:rPr>
        <w:t>.</w:t>
      </w:r>
    </w:p>
    <w:p w14:paraId="112262F2" w14:textId="77777777" w:rsidR="00835836" w:rsidRDefault="00835836" w:rsidP="00C03DD4">
      <w:pPr>
        <w:widowControl w:val="0"/>
        <w:autoSpaceDE w:val="0"/>
        <w:autoSpaceDN w:val="0"/>
        <w:adjustRightInd w:val="0"/>
        <w:spacing w:after="0" w:line="240" w:lineRule="auto"/>
        <w:ind w:left="360"/>
        <w:jc w:val="both"/>
        <w:rPr>
          <w:rFonts w:ascii="Arial" w:eastAsia="Times New Roman" w:hAnsi="Arial" w:cs="Arial"/>
          <w:lang w:eastAsia="cs-CZ"/>
        </w:rPr>
      </w:pPr>
    </w:p>
    <w:p w14:paraId="6F3A8D57" w14:textId="17AD2663" w:rsidR="00835836" w:rsidRDefault="00F227DE" w:rsidP="00835836">
      <w:pPr>
        <w:widowControl w:val="0"/>
        <w:autoSpaceDE w:val="0"/>
        <w:autoSpaceDN w:val="0"/>
        <w:adjustRightInd w:val="0"/>
        <w:spacing w:after="0" w:line="240" w:lineRule="auto"/>
        <w:jc w:val="center"/>
        <w:rPr>
          <w:rFonts w:ascii="Arial Black" w:eastAsia="Times New Roman" w:hAnsi="Arial Black" w:cs="Arial"/>
          <w:lang w:eastAsia="cs-CZ"/>
        </w:rPr>
      </w:pPr>
      <w:r>
        <w:rPr>
          <w:rFonts w:ascii="Arial Black" w:eastAsia="Times New Roman" w:hAnsi="Arial Black" w:cs="Arial"/>
          <w:lang w:eastAsia="cs-CZ"/>
        </w:rPr>
        <w:t>X</w:t>
      </w:r>
      <w:r w:rsidR="002539F1">
        <w:rPr>
          <w:rFonts w:ascii="Arial Black" w:eastAsia="Times New Roman" w:hAnsi="Arial Black" w:cs="Arial"/>
          <w:lang w:eastAsia="cs-CZ"/>
        </w:rPr>
        <w:t>I</w:t>
      </w:r>
      <w:r w:rsidR="00930D75">
        <w:rPr>
          <w:rFonts w:ascii="Arial Black" w:eastAsia="Times New Roman" w:hAnsi="Arial Black" w:cs="Arial"/>
          <w:lang w:eastAsia="cs-CZ"/>
        </w:rPr>
        <w:t>I</w:t>
      </w:r>
      <w:r>
        <w:rPr>
          <w:rFonts w:ascii="Arial Black" w:eastAsia="Times New Roman" w:hAnsi="Arial Black" w:cs="Arial"/>
          <w:lang w:eastAsia="cs-CZ"/>
        </w:rPr>
        <w:t>.</w:t>
      </w:r>
      <w:r>
        <w:rPr>
          <w:rFonts w:ascii="Arial Black" w:eastAsia="Times New Roman" w:hAnsi="Arial Black" w:cs="Arial"/>
          <w:lang w:eastAsia="cs-CZ"/>
        </w:rPr>
        <w:tab/>
      </w:r>
    </w:p>
    <w:p w14:paraId="344D41FC" w14:textId="77777777" w:rsidR="00F227DE" w:rsidRDefault="0092650D" w:rsidP="00835836">
      <w:pPr>
        <w:widowControl w:val="0"/>
        <w:autoSpaceDE w:val="0"/>
        <w:autoSpaceDN w:val="0"/>
        <w:adjustRightInd w:val="0"/>
        <w:spacing w:after="0" w:line="240" w:lineRule="auto"/>
        <w:jc w:val="center"/>
        <w:rPr>
          <w:rFonts w:ascii="Arial Black" w:eastAsia="Times New Roman" w:hAnsi="Arial Black" w:cs="Arial"/>
          <w:lang w:eastAsia="cs-CZ"/>
        </w:rPr>
      </w:pPr>
      <w:r w:rsidRPr="0092650D">
        <w:rPr>
          <w:rFonts w:ascii="Arial Black" w:eastAsia="Times New Roman" w:hAnsi="Arial Black" w:cs="Arial"/>
          <w:lang w:eastAsia="cs-CZ"/>
        </w:rPr>
        <w:t>ODSTOUPENÍ OD SMLOUVY</w:t>
      </w:r>
    </w:p>
    <w:p w14:paraId="12E9324C" w14:textId="77777777" w:rsidR="00835836" w:rsidRPr="00F227DE" w:rsidRDefault="00835836" w:rsidP="00835836">
      <w:pPr>
        <w:widowControl w:val="0"/>
        <w:autoSpaceDE w:val="0"/>
        <w:autoSpaceDN w:val="0"/>
        <w:adjustRightInd w:val="0"/>
        <w:spacing w:after="0" w:line="240" w:lineRule="auto"/>
        <w:jc w:val="center"/>
        <w:rPr>
          <w:rFonts w:ascii="Arial Black" w:eastAsia="Times New Roman" w:hAnsi="Arial Black" w:cs="Arial"/>
          <w:lang w:eastAsia="cs-CZ"/>
        </w:rPr>
      </w:pPr>
    </w:p>
    <w:p w14:paraId="7A7D0F20" w14:textId="77777777" w:rsidR="00316357" w:rsidRPr="00B37193" w:rsidRDefault="00316357" w:rsidP="00316357">
      <w:pPr>
        <w:numPr>
          <w:ilvl w:val="0"/>
          <w:numId w:val="40"/>
        </w:numPr>
        <w:tabs>
          <w:tab w:val="num" w:pos="426"/>
        </w:tabs>
        <w:spacing w:after="120" w:line="240" w:lineRule="auto"/>
        <w:ind w:left="357" w:hanging="357"/>
        <w:jc w:val="both"/>
        <w:rPr>
          <w:rFonts w:ascii="Arial" w:hAnsi="Arial" w:cs="Arial"/>
        </w:rPr>
      </w:pPr>
      <w:r w:rsidRPr="00504346">
        <w:rPr>
          <w:rFonts w:ascii="Arial" w:hAnsi="Arial" w:cs="Arial"/>
        </w:rPr>
        <w:t>O</w:t>
      </w:r>
      <w:r w:rsidRPr="00B37193">
        <w:rPr>
          <w:rFonts w:ascii="Arial" w:hAnsi="Arial" w:cs="Arial"/>
        </w:rPr>
        <w:t>bjednatel může od této smlouvy odstoupit v případě podstatného porušení této smlouvy zhotovitelem ve smyslu § 2001 a násl. OZ nebo v dalších případech uvedených v této smlouvě. Za podstatné porušení této smlouvy se považuje:</w:t>
      </w:r>
    </w:p>
    <w:p w14:paraId="2ABA4439" w14:textId="77777777" w:rsidR="00316357" w:rsidRDefault="00316357" w:rsidP="00316357">
      <w:pPr>
        <w:pStyle w:val="Odstavecseseznamem"/>
        <w:numPr>
          <w:ilvl w:val="1"/>
          <w:numId w:val="41"/>
        </w:numPr>
        <w:spacing w:after="120" w:line="240" w:lineRule="auto"/>
        <w:ind w:left="993" w:hanging="284"/>
        <w:contextualSpacing w:val="0"/>
        <w:jc w:val="both"/>
        <w:rPr>
          <w:rFonts w:ascii="Arial" w:hAnsi="Arial" w:cs="Arial"/>
        </w:rPr>
      </w:pPr>
      <w:r w:rsidRPr="00B471AC">
        <w:rPr>
          <w:rFonts w:ascii="Arial" w:hAnsi="Arial" w:cs="Arial"/>
        </w:rPr>
        <w:t>pokud byl ohledně zhotovitele podán insolvenční návrh, bylo rozhodnuto o úpadku, nebo bude ve vztahu k zhotoviteli vydáno jiné rozhodnutí s obdobnými účinky</w:t>
      </w:r>
      <w:r>
        <w:rPr>
          <w:rFonts w:ascii="Arial" w:hAnsi="Arial" w:cs="Arial"/>
        </w:rPr>
        <w:t>;</w:t>
      </w:r>
    </w:p>
    <w:p w14:paraId="46D81373" w14:textId="77777777" w:rsidR="00316357" w:rsidRPr="000677D2" w:rsidRDefault="00316357" w:rsidP="00316357">
      <w:pPr>
        <w:pStyle w:val="Odstavecseseznamem"/>
        <w:numPr>
          <w:ilvl w:val="1"/>
          <w:numId w:val="41"/>
        </w:numPr>
        <w:spacing w:after="120" w:line="240" w:lineRule="auto"/>
        <w:ind w:left="993" w:hanging="284"/>
        <w:contextualSpacing w:val="0"/>
        <w:jc w:val="both"/>
        <w:rPr>
          <w:rFonts w:ascii="Arial" w:hAnsi="Arial" w:cs="Arial"/>
        </w:rPr>
      </w:pPr>
      <w:r w:rsidRPr="00B471AC">
        <w:rPr>
          <w:rFonts w:ascii="Arial" w:hAnsi="Arial" w:cs="Arial"/>
        </w:rPr>
        <w:t>bylo-li rozhodnuto o likvidaci zhotovitele, popř. bylo-li rozhodnuto o zrušení zhotovitele bez likvidace</w:t>
      </w:r>
      <w:r>
        <w:rPr>
          <w:rFonts w:ascii="Arial" w:hAnsi="Arial" w:cs="Arial"/>
        </w:rPr>
        <w:t>;</w:t>
      </w:r>
    </w:p>
    <w:p w14:paraId="6A6F0D53" w14:textId="2D594B42" w:rsidR="00316357" w:rsidRDefault="00316357" w:rsidP="00316357">
      <w:pPr>
        <w:pStyle w:val="Odstavecseseznamem"/>
        <w:numPr>
          <w:ilvl w:val="1"/>
          <w:numId w:val="41"/>
        </w:numPr>
        <w:spacing w:after="120" w:line="240" w:lineRule="auto"/>
        <w:ind w:left="993" w:hanging="284"/>
        <w:contextualSpacing w:val="0"/>
        <w:jc w:val="both"/>
        <w:rPr>
          <w:rFonts w:ascii="Arial" w:hAnsi="Arial" w:cs="Arial"/>
        </w:rPr>
      </w:pPr>
      <w:r w:rsidRPr="00B471AC">
        <w:rPr>
          <w:rFonts w:ascii="Arial" w:hAnsi="Arial" w:cs="Arial"/>
        </w:rPr>
        <w:t>pokud zhotovitel neoznámil objednateli skutečnosti dle čl. V</w:t>
      </w:r>
      <w:r>
        <w:rPr>
          <w:rFonts w:ascii="Arial" w:hAnsi="Arial" w:cs="Arial"/>
        </w:rPr>
        <w:t>I</w:t>
      </w:r>
      <w:r w:rsidR="00AD0C87">
        <w:rPr>
          <w:rFonts w:ascii="Arial" w:hAnsi="Arial" w:cs="Arial"/>
        </w:rPr>
        <w:t>.</w:t>
      </w:r>
      <w:r w:rsidRPr="00B471AC">
        <w:rPr>
          <w:rFonts w:ascii="Arial" w:hAnsi="Arial" w:cs="Arial"/>
        </w:rPr>
        <w:t> odst. 1</w:t>
      </w:r>
      <w:r w:rsidR="00AD0C87">
        <w:rPr>
          <w:rFonts w:ascii="Arial" w:hAnsi="Arial" w:cs="Arial"/>
        </w:rPr>
        <w:t>3</w:t>
      </w:r>
      <w:r w:rsidRPr="00B471AC">
        <w:rPr>
          <w:rFonts w:ascii="Arial" w:hAnsi="Arial" w:cs="Arial"/>
        </w:rPr>
        <w:t xml:space="preserve"> této smlouvy</w:t>
      </w:r>
      <w:r>
        <w:rPr>
          <w:rFonts w:ascii="Arial" w:hAnsi="Arial" w:cs="Arial"/>
        </w:rPr>
        <w:t>;</w:t>
      </w:r>
    </w:p>
    <w:p w14:paraId="76B1C88B" w14:textId="419DBA10" w:rsidR="00316357" w:rsidRDefault="00316357" w:rsidP="00316357">
      <w:pPr>
        <w:pStyle w:val="Odstavecseseznamem"/>
        <w:numPr>
          <w:ilvl w:val="1"/>
          <w:numId w:val="41"/>
        </w:numPr>
        <w:tabs>
          <w:tab w:val="clear" w:pos="1440"/>
          <w:tab w:val="num" w:pos="993"/>
        </w:tabs>
        <w:spacing w:after="120" w:line="240" w:lineRule="auto"/>
        <w:ind w:hanging="731"/>
        <w:contextualSpacing w:val="0"/>
        <w:jc w:val="both"/>
        <w:rPr>
          <w:rFonts w:ascii="Arial" w:hAnsi="Arial" w:cs="Arial"/>
        </w:rPr>
      </w:pPr>
      <w:r>
        <w:rPr>
          <w:rFonts w:ascii="Arial" w:hAnsi="Arial" w:cs="Arial"/>
        </w:rPr>
        <w:t>porušení povinnosti dle čl. IV</w:t>
      </w:r>
      <w:r w:rsidR="00AD0C87">
        <w:rPr>
          <w:rFonts w:ascii="Arial" w:hAnsi="Arial" w:cs="Arial"/>
        </w:rPr>
        <w:t>.</w:t>
      </w:r>
      <w:r>
        <w:rPr>
          <w:rFonts w:ascii="Arial" w:hAnsi="Arial" w:cs="Arial"/>
        </w:rPr>
        <w:t xml:space="preserve"> odst. 2 písm. c) této smlouvy;</w:t>
      </w:r>
    </w:p>
    <w:p w14:paraId="256FB90E" w14:textId="5AF7DEC3" w:rsidR="00316357" w:rsidRDefault="00316357" w:rsidP="00316357">
      <w:pPr>
        <w:pStyle w:val="Odstavecseseznamem"/>
        <w:numPr>
          <w:ilvl w:val="1"/>
          <w:numId w:val="41"/>
        </w:numPr>
        <w:tabs>
          <w:tab w:val="clear" w:pos="1440"/>
          <w:tab w:val="num" w:pos="993"/>
        </w:tabs>
        <w:spacing w:after="120" w:line="240" w:lineRule="auto"/>
        <w:ind w:hanging="731"/>
        <w:contextualSpacing w:val="0"/>
        <w:jc w:val="both"/>
        <w:rPr>
          <w:rFonts w:ascii="Arial" w:hAnsi="Arial" w:cs="Arial"/>
        </w:rPr>
      </w:pPr>
      <w:r w:rsidRPr="00B37193">
        <w:rPr>
          <w:rFonts w:ascii="Arial" w:hAnsi="Arial" w:cs="Arial"/>
        </w:rPr>
        <w:t xml:space="preserve">porušení povinnosti dle čl. </w:t>
      </w:r>
      <w:r>
        <w:rPr>
          <w:rFonts w:ascii="Arial" w:hAnsi="Arial" w:cs="Arial"/>
        </w:rPr>
        <w:t>VIII</w:t>
      </w:r>
      <w:r w:rsidR="00AD0C87">
        <w:rPr>
          <w:rFonts w:ascii="Arial" w:hAnsi="Arial" w:cs="Arial"/>
        </w:rPr>
        <w:t>.</w:t>
      </w:r>
      <w:r w:rsidRPr="00B37193">
        <w:rPr>
          <w:rFonts w:ascii="Arial" w:hAnsi="Arial" w:cs="Arial"/>
        </w:rPr>
        <w:t xml:space="preserve"> odst. </w:t>
      </w:r>
      <w:r>
        <w:rPr>
          <w:rFonts w:ascii="Arial" w:hAnsi="Arial" w:cs="Arial"/>
        </w:rPr>
        <w:t xml:space="preserve">8 </w:t>
      </w:r>
      <w:r w:rsidRPr="00B37193">
        <w:rPr>
          <w:rFonts w:ascii="Arial" w:hAnsi="Arial" w:cs="Arial"/>
        </w:rPr>
        <w:t>této smlouvy</w:t>
      </w:r>
      <w:r>
        <w:rPr>
          <w:rFonts w:ascii="Arial" w:hAnsi="Arial" w:cs="Arial"/>
        </w:rPr>
        <w:t>;</w:t>
      </w:r>
    </w:p>
    <w:p w14:paraId="4A1B0349" w14:textId="55A8DDF2" w:rsidR="00316357" w:rsidRPr="00EA7F1D" w:rsidRDefault="00316357" w:rsidP="00316357">
      <w:pPr>
        <w:pStyle w:val="Odstavecseseznamem"/>
        <w:numPr>
          <w:ilvl w:val="1"/>
          <w:numId w:val="41"/>
        </w:numPr>
        <w:tabs>
          <w:tab w:val="clear" w:pos="1440"/>
          <w:tab w:val="num" w:pos="993"/>
        </w:tabs>
        <w:spacing w:after="120" w:line="240" w:lineRule="auto"/>
        <w:ind w:hanging="731"/>
        <w:contextualSpacing w:val="0"/>
        <w:jc w:val="both"/>
        <w:rPr>
          <w:rFonts w:ascii="Arial" w:hAnsi="Arial" w:cs="Arial"/>
        </w:rPr>
      </w:pPr>
      <w:r w:rsidRPr="00B37193">
        <w:rPr>
          <w:rFonts w:ascii="Arial" w:hAnsi="Arial" w:cs="Arial"/>
        </w:rPr>
        <w:t xml:space="preserve">porušení povinnosti dle čl. </w:t>
      </w:r>
      <w:r>
        <w:rPr>
          <w:rFonts w:ascii="Arial" w:hAnsi="Arial" w:cs="Arial"/>
        </w:rPr>
        <w:t>X</w:t>
      </w:r>
      <w:r w:rsidR="00AD0C87">
        <w:rPr>
          <w:rFonts w:ascii="Arial" w:hAnsi="Arial" w:cs="Arial"/>
        </w:rPr>
        <w:t>.</w:t>
      </w:r>
      <w:r w:rsidRPr="00B37193">
        <w:rPr>
          <w:rFonts w:ascii="Arial" w:hAnsi="Arial" w:cs="Arial"/>
        </w:rPr>
        <w:t xml:space="preserve"> této smlouvy</w:t>
      </w:r>
      <w:r>
        <w:rPr>
          <w:rFonts w:ascii="Arial" w:hAnsi="Arial" w:cs="Arial"/>
        </w:rPr>
        <w:t>;</w:t>
      </w:r>
    </w:p>
    <w:p w14:paraId="1B4E669A" w14:textId="0ED5E8D9" w:rsidR="00316357" w:rsidRDefault="00316357" w:rsidP="00316357">
      <w:pPr>
        <w:pStyle w:val="Odstavecseseznamem"/>
        <w:numPr>
          <w:ilvl w:val="1"/>
          <w:numId w:val="41"/>
        </w:numPr>
        <w:spacing w:after="120" w:line="240" w:lineRule="auto"/>
        <w:ind w:left="993" w:hanging="284"/>
        <w:contextualSpacing w:val="0"/>
        <w:jc w:val="both"/>
        <w:rPr>
          <w:rFonts w:ascii="Arial" w:hAnsi="Arial" w:cs="Arial"/>
        </w:rPr>
      </w:pPr>
      <w:r>
        <w:rPr>
          <w:rFonts w:ascii="Arial" w:hAnsi="Arial" w:cs="Arial"/>
        </w:rPr>
        <w:t xml:space="preserve">prodlení zhotovitele s plněním díla </w:t>
      </w:r>
      <w:r w:rsidR="00846F62">
        <w:rPr>
          <w:rFonts w:ascii="Arial" w:hAnsi="Arial" w:cs="Arial"/>
        </w:rPr>
        <w:t>specifikovaného v</w:t>
      </w:r>
      <w:r>
        <w:rPr>
          <w:rFonts w:ascii="Arial" w:hAnsi="Arial" w:cs="Arial"/>
        </w:rPr>
        <w:t xml:space="preserve"> čl. III této smlouvy v jakékoliv lhůtě uvedené v této smlouvě, trvající déle než 10 pracovních dnů;</w:t>
      </w:r>
    </w:p>
    <w:p w14:paraId="6BDCCC58" w14:textId="521A6C77" w:rsidR="00316357" w:rsidRDefault="00316357" w:rsidP="00316357">
      <w:pPr>
        <w:pStyle w:val="Odstavecseseznamem"/>
        <w:numPr>
          <w:ilvl w:val="1"/>
          <w:numId w:val="41"/>
        </w:numPr>
        <w:spacing w:after="120" w:line="240" w:lineRule="auto"/>
        <w:ind w:left="993" w:hanging="284"/>
        <w:contextualSpacing w:val="0"/>
        <w:jc w:val="both"/>
        <w:rPr>
          <w:rFonts w:ascii="Arial" w:hAnsi="Arial" w:cs="Arial"/>
        </w:rPr>
      </w:pPr>
      <w:r w:rsidRPr="00316357">
        <w:rPr>
          <w:rFonts w:ascii="Arial" w:hAnsi="Arial" w:cs="Arial"/>
          <w:noProof/>
        </w:rPr>
        <w:t>zhotovitel přes písemné upozornění provádí svoje práce neodborně nebo v rozporu se smlouvou a dokumenty, podle kterých je povinen dílo zhotovit</w:t>
      </w:r>
      <w:r w:rsidR="00AC253C">
        <w:rPr>
          <w:rFonts w:ascii="Arial" w:hAnsi="Arial" w:cs="Arial"/>
          <w:noProof/>
        </w:rPr>
        <w:t>;</w:t>
      </w:r>
    </w:p>
    <w:p w14:paraId="33E0A41A" w14:textId="799E9C5D" w:rsidR="00AC253C" w:rsidRPr="00316357" w:rsidRDefault="00AC253C" w:rsidP="00316357">
      <w:pPr>
        <w:pStyle w:val="Odstavecseseznamem"/>
        <w:numPr>
          <w:ilvl w:val="1"/>
          <w:numId w:val="41"/>
        </w:numPr>
        <w:spacing w:after="120" w:line="240" w:lineRule="auto"/>
        <w:ind w:left="993" w:hanging="284"/>
        <w:contextualSpacing w:val="0"/>
        <w:jc w:val="both"/>
        <w:rPr>
          <w:rFonts w:ascii="Arial" w:hAnsi="Arial" w:cs="Arial"/>
        </w:rPr>
      </w:pPr>
      <w:r>
        <w:rPr>
          <w:rFonts w:ascii="Arial" w:hAnsi="Arial" w:cs="Arial"/>
          <w:noProof/>
        </w:rPr>
        <w:t>zhotovitel přes písemné upozornění provádí dílo v rozporu s technickou specifikací, uvedenou v příloze č. 1 této smlouvy;</w:t>
      </w:r>
    </w:p>
    <w:p w14:paraId="3777F814" w14:textId="77777777" w:rsidR="00316357" w:rsidRPr="00B471AC" w:rsidRDefault="00316357" w:rsidP="00316357">
      <w:pPr>
        <w:pStyle w:val="Odstavecseseznamem"/>
        <w:numPr>
          <w:ilvl w:val="1"/>
          <w:numId w:val="41"/>
        </w:numPr>
        <w:spacing w:after="120" w:line="240" w:lineRule="auto"/>
        <w:ind w:left="993" w:hanging="284"/>
        <w:contextualSpacing w:val="0"/>
        <w:jc w:val="both"/>
        <w:rPr>
          <w:rFonts w:ascii="Arial" w:hAnsi="Arial" w:cs="Arial"/>
        </w:rPr>
      </w:pPr>
      <w:r>
        <w:rPr>
          <w:rFonts w:ascii="Arial" w:hAnsi="Arial" w:cs="Arial"/>
        </w:rPr>
        <w:t>další případy stanovené touto smlouvou</w:t>
      </w:r>
      <w:r w:rsidRPr="00B471AC">
        <w:rPr>
          <w:rFonts w:ascii="Arial" w:hAnsi="Arial" w:cs="Arial"/>
        </w:rPr>
        <w:t>.</w:t>
      </w:r>
    </w:p>
    <w:p w14:paraId="1074DEC0" w14:textId="48EBD6DC" w:rsidR="00316357" w:rsidRPr="00504346" w:rsidRDefault="00316357" w:rsidP="00316357">
      <w:pPr>
        <w:numPr>
          <w:ilvl w:val="0"/>
          <w:numId w:val="38"/>
        </w:numPr>
        <w:tabs>
          <w:tab w:val="num" w:pos="720"/>
        </w:tabs>
        <w:spacing w:after="120" w:line="240" w:lineRule="auto"/>
        <w:jc w:val="both"/>
        <w:rPr>
          <w:rFonts w:ascii="Arial" w:hAnsi="Arial" w:cs="Arial"/>
        </w:rPr>
      </w:pPr>
      <w:r w:rsidRPr="00504346">
        <w:rPr>
          <w:rFonts w:ascii="Arial" w:hAnsi="Arial" w:cs="Arial"/>
        </w:rPr>
        <w:t xml:space="preserve">Zhotovitel může od smlouvy odstoupit, porušuje-li objednatel podstatným způsobem ustanovení smlouvy tím, že neuhradil ani po upozornění </w:t>
      </w:r>
      <w:r>
        <w:rPr>
          <w:rFonts w:ascii="Arial" w:hAnsi="Arial" w:cs="Arial"/>
        </w:rPr>
        <w:t>příslušnou platbu v souladu s čl. VI</w:t>
      </w:r>
      <w:r w:rsidR="00AD0C87">
        <w:rPr>
          <w:rFonts w:ascii="Arial" w:hAnsi="Arial" w:cs="Arial"/>
        </w:rPr>
        <w:t>.</w:t>
      </w:r>
      <w:r>
        <w:rPr>
          <w:rFonts w:ascii="Arial" w:hAnsi="Arial" w:cs="Arial"/>
        </w:rPr>
        <w:t xml:space="preserve"> této smlouvy.</w:t>
      </w:r>
    </w:p>
    <w:p w14:paraId="6E922A2A" w14:textId="77777777" w:rsidR="00316357" w:rsidRPr="00B471AC" w:rsidRDefault="00316357" w:rsidP="00316357">
      <w:pPr>
        <w:numPr>
          <w:ilvl w:val="0"/>
          <w:numId w:val="38"/>
        </w:numPr>
        <w:tabs>
          <w:tab w:val="num" w:pos="720"/>
        </w:tabs>
        <w:spacing w:after="120" w:line="240" w:lineRule="auto"/>
        <w:jc w:val="both"/>
        <w:rPr>
          <w:rFonts w:ascii="Arial" w:hAnsi="Arial" w:cs="Arial"/>
        </w:rPr>
      </w:pPr>
      <w:r w:rsidRPr="00504346">
        <w:rPr>
          <w:rFonts w:ascii="Arial" w:hAnsi="Arial" w:cs="Arial"/>
        </w:rPr>
        <w:t xml:space="preserve">Účinky odstoupení od smlouvy nastávají dnem doručení písemného oznámení </w:t>
      </w:r>
      <w:r w:rsidRPr="00504346">
        <w:rPr>
          <w:rFonts w:ascii="Arial" w:hAnsi="Arial" w:cs="Arial"/>
        </w:rPr>
        <w:br/>
        <w:t xml:space="preserve">o odstoupení druhé smluvní straně. </w:t>
      </w:r>
      <w:r w:rsidRPr="00821789">
        <w:rPr>
          <w:rFonts w:ascii="Arial" w:hAnsi="Arial" w:cs="Arial"/>
        </w:rPr>
        <w:t xml:space="preserve">Oznámení o odstoupení od smlouvy musí být odesláno doporučeně. </w:t>
      </w:r>
      <w:r w:rsidRPr="00504346">
        <w:rPr>
          <w:rFonts w:ascii="Arial" w:hAnsi="Arial" w:cs="Arial"/>
        </w:rPr>
        <w:t>Odstoupením od této smlouvy zanikají všechna práva a povinnosti smluvních stran z této smlouvy. Odstoupení</w:t>
      </w:r>
      <w:r>
        <w:rPr>
          <w:rFonts w:ascii="Arial" w:hAnsi="Arial" w:cs="Arial"/>
        </w:rPr>
        <w:t>m</w:t>
      </w:r>
      <w:r w:rsidRPr="00504346">
        <w:rPr>
          <w:rFonts w:ascii="Arial" w:hAnsi="Arial" w:cs="Arial"/>
        </w:rPr>
        <w:t xml:space="preserve"> od smlouvy </w:t>
      </w:r>
      <w:r w:rsidRPr="00B471AC">
        <w:rPr>
          <w:rFonts w:ascii="Arial" w:hAnsi="Arial" w:cs="Arial"/>
        </w:rPr>
        <w:t xml:space="preserve">nejsou dotčena ustanovení týkající se smluvních pokut, </w:t>
      </w:r>
      <w:r w:rsidRPr="00B471AC">
        <w:rPr>
          <w:rFonts w:ascii="Arial" w:hAnsi="Arial" w:cs="Arial"/>
        </w:rPr>
        <w:lastRenderedPageBreak/>
        <w:t xml:space="preserve">náhrady škody, a ustanovení týkající se takových práv a povinností, z jejichž povahy vyplývá, že mají trvat i po ukončení </w:t>
      </w:r>
      <w:r>
        <w:rPr>
          <w:rFonts w:ascii="Arial" w:hAnsi="Arial" w:cs="Arial"/>
        </w:rPr>
        <w:t>smlouvy</w:t>
      </w:r>
      <w:r w:rsidRPr="00B471AC">
        <w:rPr>
          <w:rFonts w:ascii="Arial" w:hAnsi="Arial" w:cs="Arial"/>
        </w:rPr>
        <w:t xml:space="preserve">. Na vztahy založené za trvání této </w:t>
      </w:r>
      <w:r>
        <w:rPr>
          <w:rFonts w:ascii="Arial" w:hAnsi="Arial" w:cs="Arial"/>
        </w:rPr>
        <w:t>smlouvy</w:t>
      </w:r>
      <w:r w:rsidRPr="00B471AC">
        <w:rPr>
          <w:rFonts w:ascii="Arial" w:hAnsi="Arial" w:cs="Arial"/>
        </w:rPr>
        <w:t xml:space="preserve"> se </w:t>
      </w:r>
      <w:r>
        <w:rPr>
          <w:rFonts w:ascii="Arial" w:hAnsi="Arial" w:cs="Arial"/>
        </w:rPr>
        <w:t>smlouva</w:t>
      </w:r>
      <w:r w:rsidRPr="00B471AC">
        <w:rPr>
          <w:rFonts w:ascii="Arial" w:hAnsi="Arial" w:cs="Arial"/>
        </w:rPr>
        <w:t xml:space="preserve"> užije i v případě, že již byla ukončena.</w:t>
      </w:r>
    </w:p>
    <w:p w14:paraId="786872DC" w14:textId="77777777" w:rsidR="00316357" w:rsidRPr="00504346" w:rsidRDefault="00316357" w:rsidP="00316357">
      <w:pPr>
        <w:numPr>
          <w:ilvl w:val="0"/>
          <w:numId w:val="38"/>
        </w:numPr>
        <w:tabs>
          <w:tab w:val="num" w:pos="720"/>
        </w:tabs>
        <w:spacing w:after="120" w:line="240" w:lineRule="auto"/>
        <w:jc w:val="both"/>
        <w:rPr>
          <w:rFonts w:ascii="Arial" w:hAnsi="Arial" w:cs="Arial"/>
        </w:rPr>
      </w:pPr>
      <w:r w:rsidRPr="00504346">
        <w:rPr>
          <w:rFonts w:ascii="Arial" w:hAnsi="Arial" w:cs="Arial"/>
        </w:rPr>
        <w:t>Odstoupí-li některá ze smluvních stran od této smlouvy na základě ujednání z této smlouvy vyplývající, pak povinnosti obou smluvních stran jsou následující:</w:t>
      </w:r>
    </w:p>
    <w:p w14:paraId="5A0B4773" w14:textId="77777777" w:rsidR="00316357" w:rsidRPr="00B471AC" w:rsidRDefault="00316357" w:rsidP="00316357">
      <w:pPr>
        <w:pStyle w:val="Odstavecseseznamem"/>
        <w:numPr>
          <w:ilvl w:val="1"/>
          <w:numId w:val="39"/>
        </w:numPr>
        <w:tabs>
          <w:tab w:val="clear" w:pos="1440"/>
          <w:tab w:val="num" w:pos="993"/>
        </w:tabs>
        <w:spacing w:after="120" w:line="240" w:lineRule="auto"/>
        <w:ind w:left="993" w:hanging="284"/>
        <w:contextualSpacing w:val="0"/>
        <w:jc w:val="both"/>
        <w:rPr>
          <w:rFonts w:ascii="Arial" w:hAnsi="Arial" w:cs="Arial"/>
        </w:rPr>
      </w:pPr>
      <w:r w:rsidRPr="00B471AC">
        <w:rPr>
          <w:rFonts w:ascii="Arial" w:hAnsi="Arial" w:cs="Arial"/>
        </w:rPr>
        <w:t>zhotovitel do 3 pracovních dnů provede soupis všech provedených prací oceněný dle způsobu, kterým je stanovena cena díla,</w:t>
      </w:r>
    </w:p>
    <w:p w14:paraId="7DC0E569" w14:textId="77777777" w:rsidR="00316357" w:rsidRPr="00504346" w:rsidRDefault="00316357" w:rsidP="00316357">
      <w:pPr>
        <w:pStyle w:val="Odstavecseseznamem"/>
        <w:numPr>
          <w:ilvl w:val="1"/>
          <w:numId w:val="39"/>
        </w:numPr>
        <w:tabs>
          <w:tab w:val="clear" w:pos="1440"/>
          <w:tab w:val="num" w:pos="993"/>
        </w:tabs>
        <w:spacing w:after="120" w:line="240" w:lineRule="auto"/>
        <w:ind w:left="993" w:hanging="284"/>
        <w:contextualSpacing w:val="0"/>
        <w:jc w:val="both"/>
        <w:rPr>
          <w:rFonts w:ascii="Arial" w:hAnsi="Arial" w:cs="Arial"/>
        </w:rPr>
      </w:pPr>
      <w:r w:rsidRPr="00504346">
        <w:rPr>
          <w:rFonts w:ascii="Arial" w:hAnsi="Arial" w:cs="Arial"/>
        </w:rPr>
        <w:t xml:space="preserve">objednatel se k soupisu vyjádří nejpozději do </w:t>
      </w:r>
      <w:r>
        <w:rPr>
          <w:rFonts w:ascii="Arial" w:hAnsi="Arial" w:cs="Arial"/>
        </w:rPr>
        <w:t xml:space="preserve">3 </w:t>
      </w:r>
      <w:r w:rsidRPr="00504346">
        <w:rPr>
          <w:rFonts w:ascii="Arial" w:hAnsi="Arial" w:cs="Arial"/>
        </w:rPr>
        <w:t>pracovních dnů od jeho předání</w:t>
      </w:r>
      <w:r>
        <w:rPr>
          <w:rFonts w:ascii="Arial" w:hAnsi="Arial" w:cs="Arial"/>
        </w:rPr>
        <w:t>,</w:t>
      </w:r>
      <w:r w:rsidRPr="00504346">
        <w:rPr>
          <w:rFonts w:ascii="Arial" w:hAnsi="Arial" w:cs="Arial"/>
        </w:rPr>
        <w:t xml:space="preserve"> zhotovitel provede finanční vyčíslení provedených prací a zpracuje </w:t>
      </w:r>
      <w:r>
        <w:rPr>
          <w:rFonts w:ascii="Arial" w:hAnsi="Arial" w:cs="Arial"/>
        </w:rPr>
        <w:t>„</w:t>
      </w:r>
      <w:r w:rsidRPr="00504346">
        <w:rPr>
          <w:rFonts w:ascii="Arial" w:hAnsi="Arial" w:cs="Arial"/>
        </w:rPr>
        <w:t xml:space="preserve">dílčí konečný daňový </w:t>
      </w:r>
      <w:r>
        <w:rPr>
          <w:rFonts w:ascii="Arial" w:hAnsi="Arial" w:cs="Arial"/>
        </w:rPr>
        <w:t>doklad“,</w:t>
      </w:r>
    </w:p>
    <w:p w14:paraId="6C2DD6CB" w14:textId="77777777" w:rsidR="00316357" w:rsidRPr="00504346" w:rsidRDefault="00316357" w:rsidP="00316357">
      <w:pPr>
        <w:pStyle w:val="Odstavecseseznamem"/>
        <w:numPr>
          <w:ilvl w:val="1"/>
          <w:numId w:val="39"/>
        </w:numPr>
        <w:tabs>
          <w:tab w:val="clear" w:pos="1440"/>
          <w:tab w:val="num" w:pos="993"/>
        </w:tabs>
        <w:spacing w:after="120" w:line="240" w:lineRule="auto"/>
        <w:ind w:left="993" w:hanging="284"/>
        <w:contextualSpacing w:val="0"/>
        <w:jc w:val="both"/>
        <w:rPr>
          <w:rFonts w:ascii="Arial" w:hAnsi="Arial" w:cs="Arial"/>
        </w:rPr>
      </w:pPr>
      <w:r w:rsidRPr="00504346">
        <w:rPr>
          <w:rFonts w:ascii="Arial" w:hAnsi="Arial" w:cs="Arial"/>
        </w:rPr>
        <w:t xml:space="preserve">zhotovitel vyzve objednatele k </w:t>
      </w:r>
      <w:r>
        <w:rPr>
          <w:rFonts w:ascii="Arial" w:hAnsi="Arial" w:cs="Arial"/>
        </w:rPr>
        <w:t>„</w:t>
      </w:r>
      <w:r w:rsidRPr="00504346">
        <w:rPr>
          <w:rFonts w:ascii="Arial" w:hAnsi="Arial" w:cs="Arial"/>
        </w:rPr>
        <w:t xml:space="preserve">dílčímu předání a převzetí díla” a objednatel je povinen do </w:t>
      </w:r>
      <w:r>
        <w:rPr>
          <w:rFonts w:ascii="Arial" w:hAnsi="Arial" w:cs="Arial"/>
        </w:rPr>
        <w:t>3 pracovních dnů po obdržení výzvy zahájit „</w:t>
      </w:r>
      <w:r w:rsidRPr="00504346">
        <w:rPr>
          <w:rFonts w:ascii="Arial" w:hAnsi="Arial" w:cs="Arial"/>
        </w:rPr>
        <w:t xml:space="preserve">dílčí přejímací řízení”. O předání a převzetí </w:t>
      </w:r>
      <w:proofErr w:type="gramStart"/>
      <w:r w:rsidRPr="00504346">
        <w:rPr>
          <w:rFonts w:ascii="Arial" w:hAnsi="Arial" w:cs="Arial"/>
        </w:rPr>
        <w:t>sepíší</w:t>
      </w:r>
      <w:proofErr w:type="gramEnd"/>
      <w:r w:rsidRPr="00504346">
        <w:rPr>
          <w:rFonts w:ascii="Arial" w:hAnsi="Arial" w:cs="Arial"/>
        </w:rPr>
        <w:t xml:space="preserve"> smluvní strany zápis, který podepíší oprávnění zástupci obou smluvních stran</w:t>
      </w:r>
      <w:r>
        <w:rPr>
          <w:rFonts w:ascii="Arial" w:hAnsi="Arial" w:cs="Arial"/>
        </w:rPr>
        <w:t>,</w:t>
      </w:r>
    </w:p>
    <w:p w14:paraId="35960815" w14:textId="77777777" w:rsidR="00316357" w:rsidRDefault="00316357" w:rsidP="00316357">
      <w:pPr>
        <w:pStyle w:val="Odstavecseseznamem"/>
        <w:numPr>
          <w:ilvl w:val="1"/>
          <w:numId w:val="39"/>
        </w:numPr>
        <w:tabs>
          <w:tab w:val="clear" w:pos="1440"/>
          <w:tab w:val="num" w:pos="993"/>
        </w:tabs>
        <w:spacing w:after="120" w:line="240" w:lineRule="auto"/>
        <w:ind w:left="993" w:hanging="284"/>
        <w:contextualSpacing w:val="0"/>
        <w:jc w:val="both"/>
        <w:rPr>
          <w:rFonts w:ascii="Arial" w:hAnsi="Arial" w:cs="Arial"/>
        </w:rPr>
      </w:pPr>
      <w:r w:rsidRPr="00504346">
        <w:rPr>
          <w:rFonts w:ascii="Arial" w:hAnsi="Arial" w:cs="Arial"/>
        </w:rPr>
        <w:t>zhotovitel odveze veškerý svůj nezabudovaný a nevyúčtovaný materiál a zařízení a vyklidí staveniště nejpozději do 3 pracovních dnů od předání a převzetí díla, pokud se smluvní strany nedohodnou jinak.</w:t>
      </w:r>
    </w:p>
    <w:p w14:paraId="57C0DB7A" w14:textId="77777777" w:rsidR="00316357" w:rsidRDefault="00316357" w:rsidP="00316357">
      <w:pPr>
        <w:pStyle w:val="Odstavecseseznamem"/>
        <w:numPr>
          <w:ilvl w:val="0"/>
          <w:numId w:val="38"/>
        </w:numPr>
        <w:spacing w:after="120" w:line="240" w:lineRule="auto"/>
        <w:contextualSpacing w:val="0"/>
        <w:jc w:val="both"/>
        <w:rPr>
          <w:rFonts w:ascii="Arial" w:hAnsi="Arial" w:cs="Arial"/>
          <w:snapToGrid w:val="0"/>
        </w:rPr>
      </w:pPr>
      <w:r>
        <w:rPr>
          <w:rFonts w:ascii="Arial" w:hAnsi="Arial" w:cs="Arial"/>
          <w:snapToGrid w:val="0"/>
        </w:rPr>
        <w:t>Vyrovnání</w:t>
      </w:r>
      <w:r w:rsidRPr="00504346">
        <w:rPr>
          <w:rFonts w:ascii="Arial" w:hAnsi="Arial" w:cs="Arial"/>
          <w:snapToGrid w:val="0"/>
        </w:rPr>
        <w:t xml:space="preserve"> všech závazků a pohledávek se smluvní strany zavazuji provést do 30</w:t>
      </w:r>
      <w:r>
        <w:rPr>
          <w:rFonts w:ascii="Arial" w:hAnsi="Arial" w:cs="Arial"/>
          <w:snapToGrid w:val="0"/>
        </w:rPr>
        <w:t xml:space="preserve"> kalendářních dnů </w:t>
      </w:r>
      <w:r w:rsidRPr="00504346">
        <w:rPr>
          <w:rFonts w:ascii="Arial" w:hAnsi="Arial" w:cs="Arial"/>
          <w:snapToGrid w:val="0"/>
        </w:rPr>
        <w:t xml:space="preserve">od odstoupení od smlouvy. </w:t>
      </w:r>
    </w:p>
    <w:p w14:paraId="32954214" w14:textId="77777777" w:rsidR="0092650D" w:rsidRDefault="0092650D" w:rsidP="00C03DD4">
      <w:pPr>
        <w:autoSpaceDE w:val="0"/>
        <w:autoSpaceDN w:val="0"/>
        <w:adjustRightInd w:val="0"/>
        <w:spacing w:after="0" w:line="240" w:lineRule="auto"/>
        <w:jc w:val="center"/>
        <w:rPr>
          <w:rFonts w:ascii="Arial Black" w:hAnsi="Arial Black" w:cs="Arial"/>
          <w:b/>
        </w:rPr>
      </w:pPr>
    </w:p>
    <w:p w14:paraId="5299ACFF" w14:textId="68A66154" w:rsidR="003406B8" w:rsidRDefault="00F227DE" w:rsidP="00D24884">
      <w:pPr>
        <w:autoSpaceDE w:val="0"/>
        <w:autoSpaceDN w:val="0"/>
        <w:adjustRightInd w:val="0"/>
        <w:spacing w:after="0" w:line="240" w:lineRule="auto"/>
        <w:jc w:val="center"/>
        <w:rPr>
          <w:rFonts w:ascii="Arial Black" w:hAnsi="Arial Black" w:cs="Arial"/>
          <w:b/>
        </w:rPr>
      </w:pPr>
      <w:r>
        <w:rPr>
          <w:rFonts w:ascii="Arial Black" w:hAnsi="Arial Black" w:cs="Arial"/>
          <w:b/>
        </w:rPr>
        <w:t>X</w:t>
      </w:r>
      <w:r w:rsidR="002539F1">
        <w:rPr>
          <w:rFonts w:ascii="Arial Black" w:hAnsi="Arial Black" w:cs="Arial"/>
          <w:b/>
        </w:rPr>
        <w:t>II</w:t>
      </w:r>
      <w:r w:rsidR="00930D75">
        <w:rPr>
          <w:rFonts w:ascii="Arial Black" w:hAnsi="Arial Black" w:cs="Arial"/>
          <w:b/>
        </w:rPr>
        <w:t>I</w:t>
      </w:r>
      <w:r>
        <w:rPr>
          <w:rFonts w:ascii="Arial Black" w:hAnsi="Arial Black" w:cs="Arial"/>
          <w:b/>
        </w:rPr>
        <w:t>.</w:t>
      </w:r>
    </w:p>
    <w:p w14:paraId="6C8E971D" w14:textId="3925D919" w:rsidR="003406B8" w:rsidRPr="003406B8" w:rsidRDefault="003406B8" w:rsidP="003406B8">
      <w:pPr>
        <w:autoSpaceDE w:val="0"/>
        <w:autoSpaceDN w:val="0"/>
        <w:adjustRightInd w:val="0"/>
        <w:spacing w:after="0" w:line="240" w:lineRule="auto"/>
        <w:jc w:val="center"/>
        <w:rPr>
          <w:rFonts w:ascii="Arial Black" w:hAnsi="Arial Black" w:cs="Arial"/>
          <w:b/>
        </w:rPr>
      </w:pPr>
      <w:r w:rsidRPr="003406B8">
        <w:rPr>
          <w:rFonts w:ascii="Arial Black" w:hAnsi="Arial Black" w:cs="Arial"/>
          <w:b/>
        </w:rPr>
        <w:t>VYŠŠÍ MOC</w:t>
      </w:r>
    </w:p>
    <w:p w14:paraId="354823A1" w14:textId="77777777" w:rsidR="003406B8" w:rsidRDefault="003406B8" w:rsidP="003406B8">
      <w:pPr>
        <w:pStyle w:val="Zkladntext"/>
        <w:jc w:val="center"/>
        <w:rPr>
          <w:rFonts w:ascii="Arial Black" w:hAnsi="Arial Black"/>
        </w:rPr>
      </w:pPr>
    </w:p>
    <w:p w14:paraId="2B8BA723" w14:textId="77777777" w:rsidR="003406B8" w:rsidRPr="000D2914" w:rsidRDefault="003406B8" w:rsidP="003406B8">
      <w:pPr>
        <w:pStyle w:val="Kapitola1"/>
        <w:numPr>
          <w:ilvl w:val="1"/>
          <w:numId w:val="26"/>
        </w:numPr>
        <w:tabs>
          <w:tab w:val="clear" w:pos="705"/>
        </w:tabs>
        <w:ind w:left="426" w:hanging="426"/>
        <w:rPr>
          <w:color w:val="auto"/>
          <w:lang w:val="cs-CZ" w:eastAsia="ar-SA"/>
        </w:rPr>
      </w:pPr>
      <w:r w:rsidRPr="000D2914">
        <w:rPr>
          <w:color w:val="auto"/>
          <w:lang w:val="cs-CZ" w:eastAsia="ar-SA"/>
        </w:rPr>
        <w:t>Pro účely této smlouvy znamená "vyšší moc" takovou mimořádnou a neodvratitelnou událost mimo kontrolu smluvní strany, která se na ni odvolává, kterou nemohla předvídat při uzavření této smlouvy a která jí brání v plnění závazků vyplývajících z této smlouvy (§ 2913 odst. 2 OZ).</w:t>
      </w:r>
    </w:p>
    <w:p w14:paraId="2797C6C7" w14:textId="06B3C36C" w:rsidR="003406B8" w:rsidRPr="000D2914" w:rsidRDefault="003406B8" w:rsidP="003406B8">
      <w:pPr>
        <w:pStyle w:val="Kapitola1"/>
        <w:numPr>
          <w:ilvl w:val="1"/>
          <w:numId w:val="26"/>
        </w:numPr>
        <w:tabs>
          <w:tab w:val="clear" w:pos="705"/>
        </w:tabs>
        <w:ind w:left="426" w:hanging="426"/>
        <w:rPr>
          <w:color w:val="auto"/>
          <w:lang w:val="cs-CZ" w:eastAsia="ar-SA"/>
        </w:rPr>
      </w:pPr>
      <w:r w:rsidRPr="000D2914">
        <w:rPr>
          <w:color w:val="auto"/>
          <w:lang w:val="cs-CZ" w:eastAsia="ar-SA"/>
        </w:rPr>
        <w:t xml:space="preserve">Jestliže je zřejmé, že v důsledku vyšší moci </w:t>
      </w:r>
      <w:r w:rsidR="00B249DD">
        <w:rPr>
          <w:color w:val="auto"/>
          <w:lang w:val="cs-CZ" w:eastAsia="ar-SA"/>
        </w:rPr>
        <w:t>zhotovitel</w:t>
      </w:r>
      <w:r w:rsidRPr="000D2914">
        <w:rPr>
          <w:color w:val="auto"/>
          <w:lang w:val="cs-CZ" w:eastAsia="ar-SA"/>
        </w:rPr>
        <w:t xml:space="preserve"> nebude schopen splnit svoji povinnost ve smluveném termínu, pak o tom </w:t>
      </w:r>
      <w:r w:rsidR="00B249DD">
        <w:rPr>
          <w:color w:val="auto"/>
          <w:lang w:val="cs-CZ" w:eastAsia="ar-SA"/>
        </w:rPr>
        <w:t>zhotovitel</w:t>
      </w:r>
      <w:r w:rsidRPr="000D2914">
        <w:rPr>
          <w:color w:val="auto"/>
          <w:lang w:val="cs-CZ" w:eastAsia="ar-SA"/>
        </w:rPr>
        <w:t xml:space="preserve"> bezodkladně uvědomí </w:t>
      </w:r>
      <w:r w:rsidR="00B249DD">
        <w:rPr>
          <w:color w:val="auto"/>
          <w:lang w:val="cs-CZ" w:eastAsia="ar-SA"/>
        </w:rPr>
        <w:t>objednatele</w:t>
      </w:r>
      <w:r w:rsidRPr="000D2914">
        <w:rPr>
          <w:color w:val="auto"/>
          <w:lang w:val="cs-CZ" w:eastAsia="ar-SA"/>
        </w:rPr>
        <w:t xml:space="preserve">. Smluvní strany se bez zbytečného odkladu dohodnou na řešení této situace a dohodnou další postup plnění této smlouvy. </w:t>
      </w:r>
    </w:p>
    <w:p w14:paraId="04B18AB3" w14:textId="77777777" w:rsidR="003406B8" w:rsidRPr="000D2914" w:rsidRDefault="003406B8" w:rsidP="003406B8">
      <w:pPr>
        <w:pStyle w:val="Kapitola1"/>
        <w:numPr>
          <w:ilvl w:val="1"/>
          <w:numId w:val="26"/>
        </w:numPr>
        <w:tabs>
          <w:tab w:val="clear" w:pos="705"/>
        </w:tabs>
        <w:ind w:left="426" w:hanging="426"/>
        <w:rPr>
          <w:color w:val="auto"/>
          <w:lang w:val="cs-CZ" w:eastAsia="ar-SA"/>
        </w:rPr>
      </w:pPr>
      <w:r w:rsidRPr="000D2914">
        <w:rPr>
          <w:color w:val="auto"/>
          <w:lang w:val="cs-CZ" w:eastAsia="ar-SA"/>
        </w:rPr>
        <w:t xml:space="preserve">Jestliže kterákoliv ze smluvních stran nemůže plnit své smluvní závazky z důvodu vyšší moci, projednají smluvní strany tento případ mezi sebou a rozhodnou o možných postupech. Nedojde-li k takovéto dohodě, má kterákoliv smluvní strana právo od smlouvy odstoupit, pokud od vzniku zásahu vyšší moci znemožňujícího plnění uplynula doba delší než </w:t>
      </w:r>
      <w:r>
        <w:rPr>
          <w:color w:val="auto"/>
          <w:lang w:val="cs-CZ" w:eastAsia="ar-SA"/>
        </w:rPr>
        <w:t>jeden</w:t>
      </w:r>
      <w:r w:rsidRPr="000D2914">
        <w:rPr>
          <w:color w:val="auto"/>
          <w:lang w:val="cs-CZ" w:eastAsia="ar-SA"/>
        </w:rPr>
        <w:t xml:space="preserve"> měsíc a vadný stav trvá.</w:t>
      </w:r>
    </w:p>
    <w:p w14:paraId="2A22B6AB" w14:textId="77777777" w:rsidR="003406B8" w:rsidRPr="000D2914" w:rsidRDefault="003406B8" w:rsidP="003406B8">
      <w:pPr>
        <w:pStyle w:val="Kapitola1"/>
        <w:numPr>
          <w:ilvl w:val="1"/>
          <w:numId w:val="26"/>
        </w:numPr>
        <w:tabs>
          <w:tab w:val="clear" w:pos="705"/>
        </w:tabs>
        <w:ind w:left="426" w:hanging="426"/>
        <w:rPr>
          <w:color w:val="auto"/>
          <w:lang w:val="cs-CZ" w:eastAsia="ar-SA"/>
        </w:rPr>
      </w:pPr>
      <w:r w:rsidRPr="000D2914">
        <w:rPr>
          <w:color w:val="auto"/>
          <w:lang w:val="cs-CZ" w:eastAsia="ar-SA"/>
        </w:rPr>
        <w:t>Nastane-li případ vyšší moci, pak smluvní strana, která uplatňuje nároky z důvodu vyšší moci, předloží druhé smluvní straně doklady, týkající se tohoto případu.</w:t>
      </w:r>
    </w:p>
    <w:p w14:paraId="10C67619" w14:textId="1A9E9F59" w:rsidR="003406B8" w:rsidRPr="000D2914" w:rsidRDefault="003406B8" w:rsidP="003406B8">
      <w:pPr>
        <w:pStyle w:val="Kapitola1"/>
        <w:numPr>
          <w:ilvl w:val="1"/>
          <w:numId w:val="26"/>
        </w:numPr>
        <w:tabs>
          <w:tab w:val="clear" w:pos="705"/>
        </w:tabs>
        <w:ind w:left="426" w:hanging="426"/>
        <w:rPr>
          <w:color w:val="auto"/>
          <w:lang w:val="cs-CZ" w:eastAsia="ar-SA"/>
        </w:rPr>
      </w:pPr>
      <w:r w:rsidRPr="000D2914">
        <w:rPr>
          <w:color w:val="auto"/>
          <w:lang w:val="cs-CZ" w:eastAsia="ar-SA"/>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w:t>
      </w:r>
      <w:r w:rsidRPr="002D289E">
        <w:rPr>
          <w:color w:val="auto"/>
          <w:lang w:val="cs-CZ" w:eastAsia="ar-SA"/>
        </w:rPr>
        <w:t>skutečnost nemá vliv na ujednání týkajících se práva na odstoupení od smlouvy dle čl. X</w:t>
      </w:r>
      <w:r>
        <w:rPr>
          <w:color w:val="auto"/>
          <w:lang w:val="cs-CZ" w:eastAsia="ar-SA"/>
        </w:rPr>
        <w:t>I</w:t>
      </w:r>
      <w:r w:rsidR="000F6D32">
        <w:rPr>
          <w:color w:val="auto"/>
          <w:lang w:val="cs-CZ" w:eastAsia="ar-SA"/>
        </w:rPr>
        <w:t>I</w:t>
      </w:r>
      <w:r w:rsidR="00AD0C87">
        <w:rPr>
          <w:color w:val="auto"/>
          <w:lang w:val="cs-CZ" w:eastAsia="ar-SA"/>
        </w:rPr>
        <w:t>.</w:t>
      </w:r>
      <w:r w:rsidRPr="002D289E">
        <w:rPr>
          <w:color w:val="auto"/>
          <w:lang w:val="cs-CZ" w:eastAsia="ar-SA"/>
        </w:rPr>
        <w:t xml:space="preserve"> této smlouvy.</w:t>
      </w:r>
    </w:p>
    <w:p w14:paraId="28AD447F" w14:textId="77777777" w:rsidR="003406B8" w:rsidRDefault="003406B8" w:rsidP="003406B8">
      <w:pPr>
        <w:keepNext/>
        <w:rPr>
          <w:rFonts w:ascii="Arial" w:hAnsi="Arial" w:cs="Arial"/>
          <w:b/>
        </w:rPr>
      </w:pPr>
    </w:p>
    <w:p w14:paraId="1A298472" w14:textId="4A5764E1" w:rsidR="003406B8" w:rsidRPr="003406B8" w:rsidRDefault="003406B8" w:rsidP="003406B8">
      <w:pPr>
        <w:autoSpaceDE w:val="0"/>
        <w:autoSpaceDN w:val="0"/>
        <w:adjustRightInd w:val="0"/>
        <w:spacing w:after="0" w:line="240" w:lineRule="auto"/>
        <w:jc w:val="center"/>
        <w:rPr>
          <w:rFonts w:ascii="Arial Black" w:hAnsi="Arial Black" w:cs="Arial"/>
          <w:b/>
        </w:rPr>
      </w:pPr>
      <w:r w:rsidRPr="003406B8">
        <w:rPr>
          <w:rFonts w:ascii="Arial Black" w:hAnsi="Arial Black" w:cs="Arial"/>
          <w:b/>
        </w:rPr>
        <w:t>XI</w:t>
      </w:r>
      <w:r w:rsidR="000F6D32">
        <w:rPr>
          <w:rFonts w:ascii="Arial Black" w:hAnsi="Arial Black" w:cs="Arial"/>
          <w:b/>
        </w:rPr>
        <w:t>V</w:t>
      </w:r>
      <w:r w:rsidRPr="003406B8">
        <w:rPr>
          <w:rFonts w:ascii="Arial Black" w:hAnsi="Arial Black" w:cs="Arial"/>
          <w:b/>
        </w:rPr>
        <w:t xml:space="preserve">. </w:t>
      </w:r>
    </w:p>
    <w:p w14:paraId="45CAC7C1" w14:textId="26324D35" w:rsidR="003406B8" w:rsidRPr="003406B8" w:rsidRDefault="003406B8" w:rsidP="003406B8">
      <w:pPr>
        <w:autoSpaceDE w:val="0"/>
        <w:autoSpaceDN w:val="0"/>
        <w:adjustRightInd w:val="0"/>
        <w:spacing w:after="0" w:line="240" w:lineRule="auto"/>
        <w:jc w:val="center"/>
        <w:rPr>
          <w:rFonts w:ascii="Arial Black" w:hAnsi="Arial Black" w:cs="Arial"/>
          <w:b/>
        </w:rPr>
      </w:pPr>
      <w:r w:rsidRPr="003406B8">
        <w:rPr>
          <w:rFonts w:ascii="Arial Black" w:hAnsi="Arial Black" w:cs="Arial"/>
          <w:b/>
        </w:rPr>
        <w:t>ROZHODNÉ PRÁVO A ŘEŠENÍ SPORŮ</w:t>
      </w:r>
    </w:p>
    <w:p w14:paraId="0F5E15C0" w14:textId="77777777" w:rsidR="003406B8" w:rsidRPr="005A036F" w:rsidRDefault="003406B8" w:rsidP="003406B8">
      <w:pPr>
        <w:pStyle w:val="Kapitola1"/>
        <w:numPr>
          <w:ilvl w:val="0"/>
          <w:numId w:val="0"/>
        </w:numPr>
        <w:ind w:left="426"/>
      </w:pPr>
    </w:p>
    <w:p w14:paraId="27752A0A" w14:textId="77777777" w:rsidR="003406B8" w:rsidRPr="007576F5" w:rsidRDefault="003406B8" w:rsidP="003406B8">
      <w:pPr>
        <w:pStyle w:val="Kapitola1"/>
        <w:numPr>
          <w:ilvl w:val="1"/>
          <w:numId w:val="27"/>
        </w:numPr>
        <w:tabs>
          <w:tab w:val="clear" w:pos="705"/>
        </w:tabs>
        <w:ind w:left="426" w:hanging="426"/>
        <w:rPr>
          <w:color w:val="auto"/>
          <w:lang w:val="cs-CZ" w:eastAsia="ar-SA"/>
        </w:rPr>
      </w:pPr>
      <w:r w:rsidRPr="007576F5">
        <w:rPr>
          <w:color w:val="auto"/>
          <w:lang w:val="cs-CZ" w:eastAsia="ar-SA"/>
        </w:rPr>
        <w:t>Tato smlouva se řídí právním řádem České republiky, zejména OZ a dalšími souvisejícími právními předpisy.</w:t>
      </w:r>
    </w:p>
    <w:p w14:paraId="54DA7974" w14:textId="76BB0AD1" w:rsidR="003406B8" w:rsidRPr="007576F5" w:rsidRDefault="003406B8" w:rsidP="003406B8">
      <w:pPr>
        <w:pStyle w:val="Kapitola1"/>
        <w:numPr>
          <w:ilvl w:val="1"/>
          <w:numId w:val="26"/>
        </w:numPr>
        <w:tabs>
          <w:tab w:val="clear" w:pos="705"/>
          <w:tab w:val="num" w:pos="426"/>
        </w:tabs>
        <w:ind w:left="426" w:hanging="426"/>
        <w:rPr>
          <w:color w:val="auto"/>
          <w:lang w:val="cs-CZ" w:eastAsia="ar-SA"/>
        </w:rPr>
      </w:pPr>
      <w:r w:rsidRPr="00074C8A">
        <w:rPr>
          <w:color w:val="auto"/>
          <w:lang w:val="cs-CZ" w:eastAsia="ar-SA"/>
        </w:rPr>
        <w:t xml:space="preserve">Smluvní strany se zavazují vyvinout maximální úsilí k odstranění vzájemných sporů vzniklých na základě této smlouvy. Nedohodnou-li se smluvní strany na řešení vzájemného sporu, má </w:t>
      </w:r>
      <w:r w:rsidRPr="00074C8A">
        <w:rPr>
          <w:color w:val="auto"/>
          <w:lang w:val="cs-CZ" w:eastAsia="ar-SA"/>
        </w:rPr>
        <w:lastRenderedPageBreak/>
        <w:t xml:space="preserve">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 dle sídla </w:t>
      </w:r>
      <w:r>
        <w:rPr>
          <w:color w:val="auto"/>
          <w:lang w:val="cs-CZ" w:eastAsia="ar-SA"/>
        </w:rPr>
        <w:t>objednatele</w:t>
      </w:r>
      <w:r w:rsidRPr="00074C8A">
        <w:rPr>
          <w:color w:val="auto"/>
          <w:lang w:val="cs-CZ" w:eastAsia="ar-SA"/>
        </w:rPr>
        <w:t>.</w:t>
      </w:r>
    </w:p>
    <w:p w14:paraId="2314C7B8" w14:textId="4456D798" w:rsidR="00D24884" w:rsidRDefault="00F227DE" w:rsidP="00D24884">
      <w:pPr>
        <w:autoSpaceDE w:val="0"/>
        <w:autoSpaceDN w:val="0"/>
        <w:adjustRightInd w:val="0"/>
        <w:spacing w:after="0" w:line="240" w:lineRule="auto"/>
        <w:jc w:val="center"/>
        <w:rPr>
          <w:rFonts w:ascii="Arial Black" w:hAnsi="Arial Black" w:cs="Arial"/>
          <w:b/>
        </w:rPr>
      </w:pPr>
      <w:r>
        <w:rPr>
          <w:rFonts w:ascii="Arial Black" w:hAnsi="Arial Black" w:cs="Arial"/>
          <w:b/>
        </w:rPr>
        <w:tab/>
      </w:r>
    </w:p>
    <w:p w14:paraId="3862AC89" w14:textId="15C5EF05" w:rsidR="003406B8" w:rsidRDefault="003406B8" w:rsidP="003406B8">
      <w:pPr>
        <w:autoSpaceDE w:val="0"/>
        <w:autoSpaceDN w:val="0"/>
        <w:adjustRightInd w:val="0"/>
        <w:spacing w:after="0" w:line="240" w:lineRule="auto"/>
        <w:jc w:val="center"/>
        <w:rPr>
          <w:rFonts w:ascii="Arial Black" w:hAnsi="Arial Black" w:cs="Arial"/>
          <w:b/>
        </w:rPr>
      </w:pPr>
      <w:r w:rsidRPr="003406B8">
        <w:rPr>
          <w:rFonts w:ascii="Arial Black" w:hAnsi="Arial Black" w:cs="Arial"/>
          <w:b/>
        </w:rPr>
        <w:t xml:space="preserve">XV. </w:t>
      </w:r>
    </w:p>
    <w:p w14:paraId="6F3E9823" w14:textId="1E04C768" w:rsidR="00C03DD4" w:rsidRDefault="00C03DD4" w:rsidP="00D24884">
      <w:pPr>
        <w:autoSpaceDE w:val="0"/>
        <w:autoSpaceDN w:val="0"/>
        <w:adjustRightInd w:val="0"/>
        <w:spacing w:after="0" w:line="240" w:lineRule="auto"/>
        <w:jc w:val="center"/>
        <w:rPr>
          <w:rFonts w:ascii="Arial" w:hAnsi="Arial" w:cs="Arial"/>
          <w:b/>
          <w:sz w:val="24"/>
          <w:szCs w:val="24"/>
        </w:rPr>
      </w:pPr>
      <w:r w:rsidRPr="00C03DD4">
        <w:rPr>
          <w:rFonts w:ascii="Arial Black" w:hAnsi="Arial Black" w:cs="Arial"/>
          <w:b/>
        </w:rPr>
        <w:t>ZÁVĚREČNÁ USTANOVENÍ</w:t>
      </w:r>
      <w:r w:rsidRPr="00C03DD4">
        <w:rPr>
          <w:rFonts w:ascii="Arial" w:hAnsi="Arial" w:cs="Arial"/>
          <w:b/>
          <w:sz w:val="24"/>
          <w:szCs w:val="24"/>
        </w:rPr>
        <w:tab/>
      </w:r>
    </w:p>
    <w:p w14:paraId="4F5F5CB1" w14:textId="77777777" w:rsidR="00D24884" w:rsidRPr="00AC59EA" w:rsidRDefault="00D24884" w:rsidP="00D24884">
      <w:pPr>
        <w:autoSpaceDE w:val="0"/>
        <w:autoSpaceDN w:val="0"/>
        <w:adjustRightInd w:val="0"/>
        <w:spacing w:after="0" w:line="240" w:lineRule="auto"/>
        <w:jc w:val="center"/>
        <w:rPr>
          <w:rFonts w:ascii="Arial Black" w:hAnsi="Arial Black" w:cs="Arial"/>
          <w:b/>
        </w:rPr>
      </w:pPr>
    </w:p>
    <w:p w14:paraId="31EC7656" w14:textId="20F82EC9" w:rsidR="00DB6088" w:rsidRDefault="00DB6088" w:rsidP="00DB6088">
      <w:pPr>
        <w:numPr>
          <w:ilvl w:val="1"/>
          <w:numId w:val="25"/>
        </w:numPr>
        <w:suppressAutoHyphens/>
        <w:spacing w:before="120" w:after="0" w:line="240" w:lineRule="auto"/>
        <w:ind w:left="426" w:hanging="426"/>
        <w:jc w:val="both"/>
        <w:rPr>
          <w:rFonts w:ascii="Arial" w:hAnsi="Arial" w:cs="Arial"/>
        </w:rPr>
      </w:pPr>
      <w:r>
        <w:rPr>
          <w:rFonts w:ascii="Arial" w:hAnsi="Arial" w:cs="Arial"/>
        </w:rPr>
        <w:t xml:space="preserve">Tuto </w:t>
      </w:r>
      <w:r w:rsidRPr="007576F5">
        <w:rPr>
          <w:rFonts w:ascii="Arial" w:hAnsi="Arial" w:cs="Arial"/>
        </w:rPr>
        <w:t xml:space="preserve">smlouvu lze měnit a doplňovat, po dohodě obou smluvních stran, pouze písemnými dodatky takto označovanými, číslovanými vzestupnou řadou a podepsanými oprávněnými zástupci obou smluvních stran. </w:t>
      </w:r>
      <w:r w:rsidRPr="002973C9">
        <w:rPr>
          <w:rFonts w:ascii="Arial" w:hAnsi="Arial" w:cs="Arial"/>
        </w:rPr>
        <w:t xml:space="preserve">Tyto dodatky se stanou nedílnou součástí smlouvy a jiná ujednání jsou neplatná, s výjimkou uvedenou v čl. </w:t>
      </w:r>
      <w:r w:rsidRPr="00B249DD">
        <w:rPr>
          <w:rFonts w:ascii="Arial" w:hAnsi="Arial" w:cs="Arial"/>
        </w:rPr>
        <w:t xml:space="preserve">IV odst. </w:t>
      </w:r>
      <w:r w:rsidR="00BF2F12" w:rsidRPr="00B249DD">
        <w:rPr>
          <w:rFonts w:ascii="Arial" w:hAnsi="Arial" w:cs="Arial"/>
        </w:rPr>
        <w:t xml:space="preserve">2 </w:t>
      </w:r>
      <w:r w:rsidRPr="002973C9">
        <w:rPr>
          <w:rFonts w:ascii="Arial" w:hAnsi="Arial" w:cs="Arial"/>
        </w:rPr>
        <w:t>této smlouvy. Eventuální změny v osobách zmocněnců pro jednání smluvní a ekonomická, či pro jednání věcná a technická, budou smluvní stranou</w:t>
      </w:r>
      <w:r w:rsidRPr="007576F5">
        <w:rPr>
          <w:rFonts w:ascii="Arial" w:hAnsi="Arial" w:cs="Arial"/>
        </w:rPr>
        <w:t xml:space="preserve"> písemně oznámeny druhé smluvní straně; účinné jsou od okamžiku, kdy bylo druhé smluvní straně písemné oznámení doručeno. Tyto změny nejsou důvodem k vypracování </w:t>
      </w:r>
      <w:r w:rsidR="004944B0">
        <w:rPr>
          <w:rFonts w:ascii="Arial" w:hAnsi="Arial" w:cs="Arial"/>
        </w:rPr>
        <w:t xml:space="preserve">samostatného </w:t>
      </w:r>
      <w:r w:rsidRPr="007576F5">
        <w:rPr>
          <w:rFonts w:ascii="Arial" w:hAnsi="Arial" w:cs="Arial"/>
        </w:rPr>
        <w:t>dodatku k této smlouvě.</w:t>
      </w:r>
    </w:p>
    <w:p w14:paraId="696E9801" w14:textId="154BAF24" w:rsidR="00A27039" w:rsidRPr="00A27039" w:rsidRDefault="00A27039" w:rsidP="00A27039">
      <w:pPr>
        <w:numPr>
          <w:ilvl w:val="1"/>
          <w:numId w:val="25"/>
        </w:numPr>
        <w:suppressAutoHyphens/>
        <w:spacing w:before="120" w:after="0" w:line="240" w:lineRule="auto"/>
        <w:ind w:left="426" w:hanging="426"/>
        <w:jc w:val="both"/>
        <w:rPr>
          <w:rFonts w:ascii="Arial" w:hAnsi="Arial" w:cs="Arial"/>
        </w:rPr>
      </w:pPr>
      <w:r w:rsidRPr="00A27039">
        <w:rPr>
          <w:rFonts w:ascii="Arial" w:hAnsi="Arial" w:cs="Arial"/>
        </w:rPr>
        <w:t>Smluvní vztahy výslovně neupravené v této smlouvě se řídí OZ a předpisy souvisejícími.</w:t>
      </w:r>
    </w:p>
    <w:p w14:paraId="5784977C" w14:textId="77777777" w:rsidR="00DB6088" w:rsidRPr="007576F5" w:rsidRDefault="00DB6088" w:rsidP="00DB6088">
      <w:pPr>
        <w:numPr>
          <w:ilvl w:val="1"/>
          <w:numId w:val="25"/>
        </w:numPr>
        <w:suppressAutoHyphens/>
        <w:spacing w:before="120" w:after="0" w:line="240" w:lineRule="auto"/>
        <w:ind w:left="426" w:hanging="426"/>
        <w:jc w:val="both"/>
        <w:rPr>
          <w:rFonts w:ascii="Arial" w:hAnsi="Arial" w:cs="Arial"/>
        </w:rPr>
      </w:pPr>
      <w:r w:rsidRPr="007576F5">
        <w:rPr>
          <w:rFonts w:ascii="Arial" w:hAnsi="Arial" w:cs="Arial"/>
        </w:rPr>
        <w:t xml:space="preserve">Smluvní strany na sebe přebírají nebezpečí změny okolností a jsou povinny plnit závazky podle této smlouvy i v případě, že dojde ke změně okolností tak podstatné, že změna založí v právech a povinnostech stran zvlášť hrubý nepoměr zvýhodněním jedné z nich neúměrným zvýšením nákladů plnění nebo neúměrným snížením hodnoty předmětu plnění; zejména nejsou oprávněny domáhat se rozhodnutí soudu o obnovení rovnováhy práv a povinností nebo o zrušení smlouvy. I v případě, že plnění jedné ze stran bude v hrubém nepoměru k tomu, co poskytla druhá strana, nemůže zkrácená strana požadovat zrušení smlouvy a navrácení všeho do původního stavu.  </w:t>
      </w:r>
    </w:p>
    <w:p w14:paraId="14B44C83" w14:textId="77777777" w:rsidR="00DB6088" w:rsidRPr="007576F5" w:rsidRDefault="00DB6088" w:rsidP="00DB6088">
      <w:pPr>
        <w:numPr>
          <w:ilvl w:val="1"/>
          <w:numId w:val="25"/>
        </w:numPr>
        <w:suppressAutoHyphens/>
        <w:spacing w:before="120" w:after="0" w:line="240" w:lineRule="auto"/>
        <w:ind w:left="426" w:hanging="426"/>
        <w:jc w:val="both"/>
        <w:rPr>
          <w:rFonts w:ascii="Arial" w:hAnsi="Arial" w:cs="Arial"/>
        </w:rPr>
      </w:pPr>
      <w:r w:rsidRPr="007576F5">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smlouvy obdobně podle § 576 OZ. </w:t>
      </w:r>
    </w:p>
    <w:p w14:paraId="63E7F69C" w14:textId="5D410B96" w:rsidR="00DB6088" w:rsidRPr="007576F5" w:rsidRDefault="00DB6088" w:rsidP="00DB6088">
      <w:pPr>
        <w:numPr>
          <w:ilvl w:val="1"/>
          <w:numId w:val="25"/>
        </w:numPr>
        <w:suppressAutoHyphens/>
        <w:spacing w:before="120" w:after="0" w:line="240" w:lineRule="auto"/>
        <w:ind w:left="426" w:hanging="426"/>
        <w:jc w:val="both"/>
        <w:rPr>
          <w:rFonts w:ascii="Arial" w:hAnsi="Arial" w:cs="Arial"/>
        </w:rPr>
      </w:pPr>
      <w:r>
        <w:rPr>
          <w:rFonts w:ascii="Arial" w:hAnsi="Arial" w:cs="Arial"/>
        </w:rPr>
        <w:t>Zhotovitel</w:t>
      </w:r>
      <w:r w:rsidRPr="007576F5">
        <w:rPr>
          <w:rFonts w:ascii="Arial" w:hAnsi="Arial" w:cs="Arial"/>
        </w:rPr>
        <w:t xml:space="preserve"> tímto prohlašuje, že dodržuje základní lidská práva a všeobecně uznávané etické a morální standardy v souladu s Všeobecnou deklarací lidských práv (dále jen „Práva“). V případě, že se </w:t>
      </w:r>
      <w:r>
        <w:rPr>
          <w:rFonts w:ascii="Arial" w:hAnsi="Arial" w:cs="Arial"/>
        </w:rPr>
        <w:t>objednatel</w:t>
      </w:r>
      <w:r w:rsidRPr="007576F5">
        <w:rPr>
          <w:rFonts w:ascii="Arial" w:hAnsi="Arial" w:cs="Arial"/>
        </w:rPr>
        <w:t xml:space="preserve"> hodnověrným a prokazatelným způsobem dozví, že ze strany </w:t>
      </w:r>
      <w:r>
        <w:rPr>
          <w:rFonts w:ascii="Arial" w:hAnsi="Arial" w:cs="Arial"/>
        </w:rPr>
        <w:t>zhotovitele</w:t>
      </w:r>
      <w:r w:rsidRPr="007576F5">
        <w:rPr>
          <w:rFonts w:ascii="Arial" w:hAnsi="Arial" w:cs="Arial"/>
        </w:rPr>
        <w:t xml:space="preserve"> došlo nebo dochází k porušení Práv, a </w:t>
      </w:r>
      <w:r>
        <w:rPr>
          <w:rFonts w:ascii="Arial" w:hAnsi="Arial" w:cs="Arial"/>
        </w:rPr>
        <w:t>zhotovitel</w:t>
      </w:r>
      <w:r w:rsidRPr="007576F5">
        <w:rPr>
          <w:rFonts w:ascii="Arial" w:hAnsi="Arial" w:cs="Arial"/>
        </w:rPr>
        <w:t xml:space="preserve"> i přes předchozí písemné upozornění </w:t>
      </w:r>
      <w:r>
        <w:rPr>
          <w:rFonts w:ascii="Arial" w:hAnsi="Arial" w:cs="Arial"/>
        </w:rPr>
        <w:t>objednatele</w:t>
      </w:r>
      <w:r w:rsidRPr="007576F5">
        <w:rPr>
          <w:rFonts w:ascii="Arial" w:hAnsi="Arial" w:cs="Arial"/>
        </w:rPr>
        <w:t xml:space="preserve"> pokračuje v porušování Práv nebo nezjedná nápravu, má </w:t>
      </w:r>
      <w:r>
        <w:rPr>
          <w:rFonts w:ascii="Arial" w:hAnsi="Arial" w:cs="Arial"/>
        </w:rPr>
        <w:t>objednatel</w:t>
      </w:r>
      <w:r w:rsidRPr="007576F5">
        <w:rPr>
          <w:rFonts w:ascii="Arial" w:hAnsi="Arial" w:cs="Arial"/>
        </w:rPr>
        <w:t xml:space="preserve"> právo odstoupit od této smlouvy za podmínek uvedených v čl. X</w:t>
      </w:r>
      <w:r w:rsidR="000F6D32">
        <w:rPr>
          <w:rFonts w:ascii="Arial" w:hAnsi="Arial" w:cs="Arial"/>
        </w:rPr>
        <w:t>I</w:t>
      </w:r>
      <w:r>
        <w:rPr>
          <w:rFonts w:ascii="Arial" w:hAnsi="Arial" w:cs="Arial"/>
        </w:rPr>
        <w:t>I.</w:t>
      </w:r>
      <w:r w:rsidRPr="007576F5">
        <w:rPr>
          <w:rFonts w:ascii="Arial" w:hAnsi="Arial" w:cs="Arial"/>
        </w:rPr>
        <w:t xml:space="preserve"> této smlouvy.</w:t>
      </w:r>
    </w:p>
    <w:p w14:paraId="54ECA147" w14:textId="656F6024" w:rsidR="00DB6088" w:rsidRPr="00FC593B" w:rsidRDefault="00DB6088" w:rsidP="00DB6088">
      <w:pPr>
        <w:numPr>
          <w:ilvl w:val="1"/>
          <w:numId w:val="25"/>
        </w:numPr>
        <w:suppressAutoHyphens/>
        <w:spacing w:before="120" w:after="0" w:line="240" w:lineRule="auto"/>
        <w:ind w:left="426" w:hanging="426"/>
        <w:jc w:val="both"/>
        <w:rPr>
          <w:rFonts w:ascii="Arial" w:hAnsi="Arial" w:cs="Arial"/>
        </w:rPr>
      </w:pPr>
      <w:r>
        <w:rPr>
          <w:rFonts w:ascii="Arial" w:hAnsi="Arial" w:cs="Arial"/>
        </w:rPr>
        <w:t>Zhotovitel</w:t>
      </w:r>
      <w:r w:rsidRPr="007576F5">
        <w:rPr>
          <w:rFonts w:ascii="Arial" w:hAnsi="Arial" w:cs="Arial"/>
        </w:rPr>
        <w:t xml:space="preserve"> dále prohlašuje, že při plnění této smlouvy bude dodržovat spravedlivé pracovní podmínky a uznávat a zajišťovat práva zaměstnanců v souladu s pracovněprávními předpisy a předpisy o bezpečnosti a ochraně zdraví při práci platnými v zemi, ve které je dle této smlouvy plněno. Pro účely kontroly tohoto ujednání je </w:t>
      </w:r>
      <w:r>
        <w:rPr>
          <w:rFonts w:ascii="Arial" w:hAnsi="Arial" w:cs="Arial"/>
        </w:rPr>
        <w:t>zhotovitel</w:t>
      </w:r>
      <w:r w:rsidRPr="007576F5">
        <w:rPr>
          <w:rFonts w:ascii="Arial" w:hAnsi="Arial" w:cs="Arial"/>
        </w:rPr>
        <w:t xml:space="preserve"> povinen předložit </w:t>
      </w:r>
      <w:r>
        <w:rPr>
          <w:rFonts w:ascii="Arial" w:hAnsi="Arial" w:cs="Arial"/>
        </w:rPr>
        <w:t>příkazci</w:t>
      </w:r>
      <w:r w:rsidRPr="007576F5">
        <w:rPr>
          <w:rFonts w:ascii="Arial" w:hAnsi="Arial" w:cs="Arial"/>
        </w:rPr>
        <w:t xml:space="preserve"> čestné prohlášení o </w:t>
      </w:r>
      <w:r w:rsidRPr="00FC593B">
        <w:rPr>
          <w:rFonts w:ascii="Arial" w:hAnsi="Arial" w:cs="Arial"/>
        </w:rPr>
        <w:t xml:space="preserve">splnění této povinnosti společně s daňovým dokladem (fakturou) vystaveným dle čl. VI. této smlouvy. V případě, že </w:t>
      </w:r>
      <w:r>
        <w:rPr>
          <w:rFonts w:ascii="Arial" w:hAnsi="Arial" w:cs="Arial"/>
        </w:rPr>
        <w:t>zhotovitel</w:t>
      </w:r>
      <w:r w:rsidRPr="00FC593B">
        <w:rPr>
          <w:rFonts w:ascii="Arial" w:hAnsi="Arial" w:cs="Arial"/>
        </w:rPr>
        <w:t xml:space="preserve"> nepředloží objednateli toto čestné prohlášení uvedeným způsobem, je objednatel oprávněn postupovat v </w:t>
      </w:r>
      <w:r w:rsidRPr="00B249DD">
        <w:rPr>
          <w:rFonts w:ascii="Arial" w:hAnsi="Arial" w:cs="Arial"/>
        </w:rPr>
        <w:t>souladu s čl. VI. odst. 1</w:t>
      </w:r>
      <w:r w:rsidR="00065015">
        <w:rPr>
          <w:rFonts w:ascii="Arial" w:hAnsi="Arial" w:cs="Arial"/>
        </w:rPr>
        <w:t>1</w:t>
      </w:r>
      <w:r w:rsidRPr="00FC593B">
        <w:rPr>
          <w:rFonts w:ascii="Arial" w:hAnsi="Arial" w:cs="Arial"/>
        </w:rPr>
        <w:t xml:space="preserve"> této smlouvy.</w:t>
      </w:r>
    </w:p>
    <w:p w14:paraId="14F3FC22" w14:textId="2124530F" w:rsidR="00DB6088" w:rsidRPr="00C10810" w:rsidRDefault="00DB6088" w:rsidP="00DB6088">
      <w:pPr>
        <w:numPr>
          <w:ilvl w:val="1"/>
          <w:numId w:val="25"/>
        </w:numPr>
        <w:suppressAutoHyphens/>
        <w:spacing w:before="120" w:after="0" w:line="240" w:lineRule="auto"/>
        <w:ind w:left="426" w:hanging="426"/>
        <w:jc w:val="both"/>
        <w:rPr>
          <w:rFonts w:ascii="Arial" w:hAnsi="Arial" w:cs="Arial"/>
        </w:rPr>
      </w:pPr>
      <w:r>
        <w:rPr>
          <w:rFonts w:ascii="Arial" w:hAnsi="Arial" w:cs="Arial"/>
        </w:rPr>
        <w:t>Zhotovitel</w:t>
      </w:r>
      <w:r w:rsidRPr="007576F5">
        <w:rPr>
          <w:rFonts w:ascii="Arial" w:hAnsi="Arial" w:cs="Arial"/>
        </w:rPr>
        <w:t xml:space="preserve"> se zavazuje nesdělovat nikomu informace související s výrobní činností a bezpečnostní ochranou výroby </w:t>
      </w:r>
      <w:r>
        <w:rPr>
          <w:rFonts w:ascii="Arial" w:hAnsi="Arial" w:cs="Arial"/>
        </w:rPr>
        <w:t>objednatele</w:t>
      </w:r>
      <w:r w:rsidRPr="007576F5">
        <w:rPr>
          <w:rFonts w:ascii="Arial" w:hAnsi="Arial" w:cs="Arial"/>
        </w:rPr>
        <w:t xml:space="preserve">, které by se v souvislosti s tímto smluvním vztahem dozvěděl. Je si vědom, že tyto informace jsou informacemi neveřejnými, charakteru diskrétní. V tomto smyslu </w:t>
      </w:r>
      <w:r>
        <w:rPr>
          <w:rFonts w:ascii="Arial" w:hAnsi="Arial" w:cs="Arial"/>
        </w:rPr>
        <w:t>zhotovitel</w:t>
      </w:r>
      <w:r w:rsidRPr="007576F5">
        <w:rPr>
          <w:rFonts w:ascii="Arial" w:hAnsi="Arial" w:cs="Arial"/>
        </w:rPr>
        <w:t xml:space="preserve"> též poučí své zaměstnance a osoby, které použije k provádění díla (poddodavatele) v objektu </w:t>
      </w:r>
      <w:r>
        <w:rPr>
          <w:rFonts w:ascii="Arial" w:hAnsi="Arial" w:cs="Arial"/>
        </w:rPr>
        <w:t>objednatele</w:t>
      </w:r>
      <w:r w:rsidRPr="007576F5">
        <w:rPr>
          <w:rFonts w:ascii="Arial" w:hAnsi="Arial" w:cs="Arial"/>
        </w:rPr>
        <w:t xml:space="preserve">. Povinnost mlčenlivosti není časově omezená. </w:t>
      </w:r>
    </w:p>
    <w:p w14:paraId="6F1C67EF" w14:textId="32CE6AD7" w:rsidR="00DB6088" w:rsidRDefault="00DB6088" w:rsidP="00DB6088">
      <w:pPr>
        <w:numPr>
          <w:ilvl w:val="1"/>
          <w:numId w:val="25"/>
        </w:numPr>
        <w:suppressAutoHyphens/>
        <w:spacing w:before="120" w:after="0" w:line="240" w:lineRule="auto"/>
        <w:ind w:left="426" w:hanging="426"/>
        <w:jc w:val="both"/>
        <w:rPr>
          <w:rFonts w:ascii="Arial" w:hAnsi="Arial" w:cs="Arial"/>
        </w:rPr>
      </w:pPr>
      <w:r w:rsidRPr="00074C8A">
        <w:rPr>
          <w:rFonts w:ascii="Arial" w:hAnsi="Arial" w:cs="Arial"/>
        </w:rPr>
        <w:lastRenderedPageBreak/>
        <w:t xml:space="preserve">Smluvní strany berou na vědomí, že tato smlouva bude uveřejněna v registru smluv dle zákona č. 340/2015 Sb., o zvláštních podmínkách účinnosti některých smluv, uveřejňování těchto smluv a o registru smluv (zákon o registru smluv). Uveřejnění zajistí </w:t>
      </w:r>
      <w:r>
        <w:rPr>
          <w:rFonts w:ascii="Arial" w:hAnsi="Arial" w:cs="Arial"/>
        </w:rPr>
        <w:t>objednatel</w:t>
      </w:r>
      <w:r w:rsidRPr="00074C8A">
        <w:rPr>
          <w:rFonts w:ascii="Arial" w:hAnsi="Arial" w:cs="Arial"/>
        </w:rPr>
        <w:t>.</w:t>
      </w:r>
    </w:p>
    <w:p w14:paraId="33E58017" w14:textId="261D667A" w:rsidR="00A27039" w:rsidRPr="00A27039" w:rsidRDefault="00A27039" w:rsidP="00A27039">
      <w:pPr>
        <w:numPr>
          <w:ilvl w:val="1"/>
          <w:numId w:val="25"/>
        </w:numPr>
        <w:suppressAutoHyphens/>
        <w:spacing w:before="120" w:after="0" w:line="240" w:lineRule="auto"/>
        <w:ind w:left="426" w:hanging="426"/>
        <w:jc w:val="both"/>
        <w:rPr>
          <w:rFonts w:ascii="Arial" w:hAnsi="Arial" w:cs="Arial"/>
        </w:rPr>
      </w:pPr>
      <w:r w:rsidRPr="00100FD0">
        <w:rPr>
          <w:rFonts w:ascii="Arial" w:hAnsi="Arial" w:cs="Arial"/>
        </w:rPr>
        <w:t xml:space="preserve">Tato smlouva je vyhotovena ve 2 stejnopisech s platností originálu, z nichž jeden obdrží </w:t>
      </w:r>
      <w:r>
        <w:rPr>
          <w:rFonts w:ascii="Arial" w:hAnsi="Arial" w:cs="Arial"/>
        </w:rPr>
        <w:t>objednatel</w:t>
      </w:r>
      <w:r w:rsidRPr="00100FD0">
        <w:rPr>
          <w:rFonts w:ascii="Arial" w:hAnsi="Arial" w:cs="Arial"/>
        </w:rPr>
        <w:t xml:space="preserve"> a jeden </w:t>
      </w:r>
      <w:r>
        <w:rPr>
          <w:rFonts w:ascii="Arial" w:hAnsi="Arial" w:cs="Arial"/>
        </w:rPr>
        <w:t>zhotovitel</w:t>
      </w:r>
      <w:r w:rsidRPr="00100FD0">
        <w:rPr>
          <w:rFonts w:ascii="Arial" w:hAnsi="Arial" w:cs="Arial"/>
        </w:rPr>
        <w:t>.</w:t>
      </w:r>
    </w:p>
    <w:p w14:paraId="2FCC35E2" w14:textId="77777777" w:rsidR="00DB6088" w:rsidRPr="00074C8A" w:rsidRDefault="00DB6088" w:rsidP="00DB6088">
      <w:pPr>
        <w:numPr>
          <w:ilvl w:val="1"/>
          <w:numId w:val="25"/>
        </w:numPr>
        <w:suppressAutoHyphens/>
        <w:spacing w:before="120" w:after="0" w:line="240" w:lineRule="auto"/>
        <w:ind w:left="426" w:hanging="426"/>
        <w:jc w:val="both"/>
        <w:rPr>
          <w:rFonts w:ascii="Arial" w:hAnsi="Arial" w:cs="Arial"/>
        </w:rPr>
      </w:pPr>
      <w:r w:rsidRPr="00074C8A">
        <w:rPr>
          <w:rFonts w:ascii="Arial" w:hAnsi="Arial" w:cs="Arial"/>
        </w:rPr>
        <w:t>Tato smlouva nabývá platnosti dnem jejího podpisu oběma smluvními stranami a účinnosti dnem uveřejnění v registru smluv.</w:t>
      </w:r>
    </w:p>
    <w:p w14:paraId="483BF4E5" w14:textId="77777777" w:rsidR="00DB6088" w:rsidRDefault="00DB6088" w:rsidP="00DB6088">
      <w:pPr>
        <w:numPr>
          <w:ilvl w:val="1"/>
          <w:numId w:val="25"/>
        </w:numPr>
        <w:suppressAutoHyphens/>
        <w:spacing w:before="120" w:after="0" w:line="240" w:lineRule="auto"/>
        <w:ind w:left="426" w:hanging="426"/>
        <w:jc w:val="both"/>
        <w:rPr>
          <w:rFonts w:ascii="Arial" w:hAnsi="Arial" w:cs="Arial"/>
        </w:rPr>
      </w:pPr>
      <w:r w:rsidRPr="00074C8A">
        <w:rPr>
          <w:rFonts w:ascii="Arial" w:hAnsi="Arial" w:cs="Arial"/>
        </w:rPr>
        <w:t>Smluvní strany prohlašují, že je jim znám celý obsah smlouvy a že tuto smlouvu uzavřely na základě své svobodné a vážné vůle. Na důkaz této skutečnosti připojují svoje podpisy.</w:t>
      </w:r>
    </w:p>
    <w:p w14:paraId="3F2ECE35" w14:textId="77777777" w:rsidR="00DB6088" w:rsidRPr="00074C8A" w:rsidRDefault="00DB6088" w:rsidP="000466DB">
      <w:pPr>
        <w:numPr>
          <w:ilvl w:val="1"/>
          <w:numId w:val="25"/>
        </w:numPr>
        <w:suppressAutoHyphens/>
        <w:spacing w:before="120" w:line="240" w:lineRule="auto"/>
        <w:ind w:left="426" w:hanging="426"/>
        <w:jc w:val="both"/>
        <w:rPr>
          <w:rFonts w:ascii="Arial" w:hAnsi="Arial" w:cs="Arial"/>
        </w:rPr>
      </w:pPr>
      <w:r w:rsidRPr="00074C8A">
        <w:rPr>
          <w:rFonts w:ascii="Arial" w:hAnsi="Arial" w:cs="Arial"/>
        </w:rPr>
        <w:t>Nedílnou součástí této smlouvy jsou následující přílohy:</w:t>
      </w:r>
    </w:p>
    <w:p w14:paraId="1DC24EF9" w14:textId="3AD68858" w:rsidR="0000004D" w:rsidRDefault="00DB6088" w:rsidP="000466DB">
      <w:pPr>
        <w:spacing w:after="0"/>
        <w:ind w:left="426"/>
        <w:jc w:val="both"/>
        <w:rPr>
          <w:rFonts w:ascii="Arial" w:hAnsi="Arial" w:cs="Arial"/>
        </w:rPr>
      </w:pPr>
      <w:r>
        <w:rPr>
          <w:rFonts w:ascii="Arial" w:hAnsi="Arial" w:cs="Arial"/>
        </w:rPr>
        <w:t>Příloha č. 1:</w:t>
      </w:r>
      <w:r w:rsidR="0000004D">
        <w:rPr>
          <w:rFonts w:ascii="Arial" w:hAnsi="Arial" w:cs="Arial"/>
        </w:rPr>
        <w:t xml:space="preserve"> Technická specifikace</w:t>
      </w:r>
    </w:p>
    <w:p w14:paraId="01A99901" w14:textId="7CC8304C" w:rsidR="00DB6088" w:rsidRDefault="0000004D" w:rsidP="000466DB">
      <w:pPr>
        <w:spacing w:after="0"/>
        <w:ind w:left="426"/>
        <w:jc w:val="both"/>
        <w:rPr>
          <w:rFonts w:ascii="Arial" w:hAnsi="Arial" w:cs="Arial"/>
        </w:rPr>
      </w:pPr>
      <w:r>
        <w:rPr>
          <w:rFonts w:ascii="Arial" w:hAnsi="Arial" w:cs="Arial"/>
        </w:rPr>
        <w:t>Příloha č. 2:</w:t>
      </w:r>
      <w:r w:rsidR="00DB6088">
        <w:rPr>
          <w:rFonts w:ascii="Arial" w:hAnsi="Arial" w:cs="Arial"/>
        </w:rPr>
        <w:t xml:space="preserve"> Protokol</w:t>
      </w:r>
      <w:r w:rsidR="00845978">
        <w:rPr>
          <w:rFonts w:ascii="Arial" w:hAnsi="Arial" w:cs="Arial"/>
        </w:rPr>
        <w:t>y</w:t>
      </w:r>
      <w:r w:rsidR="00DB6088">
        <w:rPr>
          <w:rFonts w:ascii="Arial" w:hAnsi="Arial" w:cs="Arial"/>
        </w:rPr>
        <w:t xml:space="preserve"> o předání a převzetí díla</w:t>
      </w:r>
      <w:r w:rsidR="004944B0">
        <w:rPr>
          <w:rFonts w:ascii="Arial" w:hAnsi="Arial" w:cs="Arial"/>
        </w:rPr>
        <w:t xml:space="preserve"> </w:t>
      </w:r>
      <w:r w:rsidR="00964FA6">
        <w:rPr>
          <w:rFonts w:ascii="Arial" w:hAnsi="Arial" w:cs="Arial"/>
        </w:rPr>
        <w:t>–</w:t>
      </w:r>
      <w:r w:rsidR="004944B0">
        <w:rPr>
          <w:rFonts w:ascii="Arial" w:hAnsi="Arial" w:cs="Arial"/>
        </w:rPr>
        <w:t xml:space="preserve"> vzor</w:t>
      </w:r>
    </w:p>
    <w:p w14:paraId="16BA0814" w14:textId="1B1CDCFA" w:rsidR="00827FE2" w:rsidRPr="00827FE2" w:rsidRDefault="00964FA6" w:rsidP="00827FE2">
      <w:pPr>
        <w:ind w:firstLine="426"/>
        <w:rPr>
          <w:rFonts w:ascii="Arial" w:hAnsi="Arial" w:cs="Arial"/>
        </w:rPr>
      </w:pPr>
      <w:r w:rsidRPr="00827FE2">
        <w:rPr>
          <w:rFonts w:ascii="Arial" w:hAnsi="Arial" w:cs="Arial"/>
        </w:rPr>
        <w:t xml:space="preserve">Příloha č. 3: Ceník </w:t>
      </w:r>
      <w:r w:rsidR="00D63F08">
        <w:rPr>
          <w:rFonts w:ascii="Arial" w:hAnsi="Arial" w:cs="Arial"/>
        </w:rPr>
        <w:t>servisních</w:t>
      </w:r>
      <w:r w:rsidRPr="00827FE2">
        <w:rPr>
          <w:rFonts w:ascii="Arial" w:hAnsi="Arial" w:cs="Arial"/>
        </w:rPr>
        <w:t xml:space="preserve"> </w:t>
      </w:r>
      <w:r w:rsidR="00C77543">
        <w:rPr>
          <w:rFonts w:ascii="Arial" w:hAnsi="Arial" w:cs="Arial"/>
        </w:rPr>
        <w:t>služeb</w:t>
      </w:r>
      <w:r w:rsidRPr="00827FE2">
        <w:rPr>
          <w:rFonts w:ascii="Arial" w:hAnsi="Arial" w:cs="Arial"/>
        </w:rPr>
        <w:t xml:space="preserve"> </w:t>
      </w:r>
      <w:r w:rsidR="00827FE2" w:rsidRPr="00827FE2">
        <w:rPr>
          <w:rFonts w:ascii="Arial" w:hAnsi="Arial" w:cs="Arial"/>
          <w:b/>
          <w:highlight w:val="yellow"/>
          <w:lang w:eastAsia="ar-SA"/>
        </w:rPr>
        <w:t>[</w:t>
      </w:r>
      <w:r w:rsidR="00827FE2" w:rsidRPr="00827FE2">
        <w:rPr>
          <w:rFonts w:ascii="Arial" w:hAnsi="Arial" w:cs="Arial"/>
          <w:color w:val="FF0000"/>
          <w:highlight w:val="yellow"/>
        </w:rPr>
        <w:t>předloží účastník v rámci podané Nabídky</w:t>
      </w:r>
      <w:r w:rsidR="00827FE2" w:rsidRPr="00827FE2">
        <w:rPr>
          <w:rFonts w:ascii="Arial" w:hAnsi="Arial" w:cs="Arial"/>
          <w:b/>
          <w:highlight w:val="yellow"/>
          <w:lang w:eastAsia="ar-SA"/>
        </w:rPr>
        <w:t>]</w:t>
      </w:r>
    </w:p>
    <w:p w14:paraId="4D54BA67" w14:textId="79D4B1F8" w:rsidR="00964FA6" w:rsidRDefault="00964FA6" w:rsidP="000466DB">
      <w:pPr>
        <w:spacing w:after="0"/>
        <w:ind w:left="426"/>
        <w:jc w:val="both"/>
        <w:rPr>
          <w:rFonts w:ascii="Arial" w:hAnsi="Arial" w:cs="Arial"/>
        </w:rPr>
      </w:pPr>
    </w:p>
    <w:p w14:paraId="0ED156D6" w14:textId="77777777" w:rsidR="00D24884" w:rsidRDefault="00D24884" w:rsidP="00C03DD4">
      <w:pPr>
        <w:widowControl w:val="0"/>
        <w:suppressAutoHyphens/>
        <w:spacing w:after="0" w:line="360" w:lineRule="auto"/>
        <w:jc w:val="both"/>
        <w:rPr>
          <w:rFonts w:ascii="Arial" w:eastAsia="Arial Unicode MS" w:hAnsi="Arial" w:cs="Arial"/>
          <w:kern w:val="1"/>
        </w:rPr>
      </w:pPr>
    </w:p>
    <w:p w14:paraId="0FFD064B" w14:textId="2C434854" w:rsidR="00F82144" w:rsidRDefault="00F82144" w:rsidP="00C03DD4">
      <w:pPr>
        <w:widowControl w:val="0"/>
        <w:suppressAutoHyphens/>
        <w:spacing w:after="0" w:line="360" w:lineRule="auto"/>
        <w:jc w:val="both"/>
        <w:rPr>
          <w:rFonts w:ascii="Arial" w:eastAsia="Arial Unicode MS" w:hAnsi="Arial" w:cs="Arial"/>
          <w:kern w:val="1"/>
        </w:rPr>
      </w:pPr>
    </w:p>
    <w:p w14:paraId="6FBBD558" w14:textId="184F29DF" w:rsidR="0000004D" w:rsidRPr="00794105" w:rsidRDefault="0000004D" w:rsidP="0000004D">
      <w:pPr>
        <w:pStyle w:val="Odstavecseseznamem"/>
        <w:tabs>
          <w:tab w:val="right" w:pos="4820"/>
        </w:tabs>
        <w:ind w:left="426" w:hanging="426"/>
        <w:rPr>
          <w:rFonts w:ascii="Arial" w:hAnsi="Arial" w:cs="Arial"/>
        </w:rPr>
      </w:pPr>
      <w:r w:rsidRPr="00794105">
        <w:rPr>
          <w:rFonts w:ascii="Arial" w:hAnsi="Arial" w:cs="Arial"/>
        </w:rPr>
        <w:t>Za</w:t>
      </w:r>
      <w:r>
        <w:rPr>
          <w:rFonts w:ascii="Arial" w:hAnsi="Arial" w:cs="Arial"/>
        </w:rPr>
        <w:t xml:space="preserve"> objednatele:</w:t>
      </w:r>
      <w:r>
        <w:rPr>
          <w:rFonts w:ascii="Arial" w:hAnsi="Arial" w:cs="Arial"/>
        </w:rPr>
        <w:tab/>
      </w:r>
      <w:r>
        <w:rPr>
          <w:rFonts w:ascii="Arial" w:hAnsi="Arial" w:cs="Arial"/>
        </w:rPr>
        <w:tab/>
        <w:t>Za zhotovitele</w:t>
      </w:r>
      <w:r w:rsidRPr="00794105">
        <w:rPr>
          <w:rFonts w:ascii="Arial" w:hAnsi="Arial" w:cs="Arial"/>
        </w:rPr>
        <w:t>:</w:t>
      </w:r>
    </w:p>
    <w:p w14:paraId="13F480FD" w14:textId="77777777" w:rsidR="0000004D" w:rsidRPr="00794105" w:rsidRDefault="0000004D" w:rsidP="0000004D">
      <w:pPr>
        <w:pStyle w:val="Odstavecseseznamem"/>
        <w:tabs>
          <w:tab w:val="right" w:pos="4820"/>
        </w:tabs>
        <w:spacing w:after="0"/>
        <w:ind w:left="426" w:hanging="426"/>
        <w:rPr>
          <w:rFonts w:ascii="Arial" w:hAnsi="Arial" w:cs="Arial"/>
        </w:rPr>
      </w:pPr>
    </w:p>
    <w:p w14:paraId="260532AB" w14:textId="77777777" w:rsidR="0000004D" w:rsidRDefault="0000004D" w:rsidP="0000004D">
      <w:pPr>
        <w:tabs>
          <w:tab w:val="right" w:pos="4820"/>
        </w:tabs>
        <w:spacing w:after="0"/>
        <w:rPr>
          <w:rFonts w:ascii="Arial" w:hAnsi="Arial" w:cs="Arial"/>
        </w:rPr>
      </w:pPr>
      <w:r w:rsidRPr="00794105">
        <w:rPr>
          <w:rFonts w:ascii="Arial" w:hAnsi="Arial" w:cs="Arial"/>
        </w:rPr>
        <w:t>V Praze dne …</w:t>
      </w:r>
      <w:proofErr w:type="gramStart"/>
      <w:r w:rsidRPr="00794105">
        <w:rPr>
          <w:rFonts w:ascii="Arial" w:hAnsi="Arial" w:cs="Arial"/>
        </w:rPr>
        <w:t>…….</w:t>
      </w:r>
      <w:proofErr w:type="gramEnd"/>
      <w:r w:rsidRPr="00794105">
        <w:rPr>
          <w:rFonts w:ascii="Arial" w:hAnsi="Arial" w:cs="Arial"/>
        </w:rPr>
        <w:t>.</w:t>
      </w:r>
      <w:r w:rsidRPr="000046C2">
        <w:rPr>
          <w:rFonts w:ascii="Arial" w:hAnsi="Arial" w:cs="Arial"/>
        </w:rPr>
        <w:t xml:space="preserve"> </w:t>
      </w:r>
      <w:r>
        <w:rPr>
          <w:rFonts w:ascii="Arial" w:hAnsi="Arial" w:cs="Arial"/>
        </w:rPr>
        <w:tab/>
      </w:r>
      <w:r>
        <w:rPr>
          <w:rFonts w:ascii="Arial" w:hAnsi="Arial" w:cs="Arial"/>
        </w:rPr>
        <w:tab/>
      </w:r>
      <w:r w:rsidRPr="00794105">
        <w:rPr>
          <w:rFonts w:ascii="Arial" w:hAnsi="Arial" w:cs="Arial"/>
        </w:rPr>
        <w:t>V</w:t>
      </w:r>
      <w:r>
        <w:rPr>
          <w:rFonts w:ascii="Arial" w:hAnsi="Arial" w:cs="Arial"/>
        </w:rPr>
        <w:t> </w:t>
      </w:r>
      <w:r w:rsidRPr="003A3F40">
        <w:rPr>
          <w:rFonts w:ascii="Arial" w:hAnsi="Arial" w:cs="Arial"/>
          <w:b/>
          <w:highlight w:val="yellow"/>
          <w:lang w:eastAsia="ar-SA"/>
        </w:rPr>
        <w:t>[•]</w:t>
      </w:r>
      <w:r w:rsidRPr="00CB79EB">
        <w:rPr>
          <w:rFonts w:ascii="Arial" w:hAnsi="Arial" w:cs="Arial"/>
          <w:bCs/>
        </w:rPr>
        <w:t xml:space="preserve"> </w:t>
      </w:r>
      <w:r w:rsidRPr="00794105">
        <w:rPr>
          <w:rFonts w:ascii="Arial" w:hAnsi="Arial" w:cs="Arial"/>
        </w:rPr>
        <w:t>dne …</w:t>
      </w:r>
      <w:proofErr w:type="gramStart"/>
      <w:r w:rsidRPr="00794105">
        <w:rPr>
          <w:rFonts w:ascii="Arial" w:hAnsi="Arial" w:cs="Arial"/>
        </w:rPr>
        <w:t>…….</w:t>
      </w:r>
      <w:proofErr w:type="gramEnd"/>
      <w:r w:rsidRPr="00794105">
        <w:rPr>
          <w:rFonts w:ascii="Arial" w:hAnsi="Arial" w:cs="Arial"/>
        </w:rPr>
        <w:t>.</w:t>
      </w:r>
    </w:p>
    <w:p w14:paraId="30758BE9" w14:textId="77777777" w:rsidR="0000004D" w:rsidRDefault="0000004D" w:rsidP="0000004D">
      <w:pPr>
        <w:tabs>
          <w:tab w:val="right" w:pos="4820"/>
        </w:tabs>
        <w:spacing w:after="0"/>
        <w:rPr>
          <w:rFonts w:ascii="Arial" w:hAnsi="Arial" w:cs="Arial"/>
        </w:rPr>
      </w:pPr>
    </w:p>
    <w:p w14:paraId="28852F8E" w14:textId="77777777" w:rsidR="0000004D" w:rsidRDefault="0000004D" w:rsidP="0000004D">
      <w:pPr>
        <w:tabs>
          <w:tab w:val="right" w:pos="4820"/>
        </w:tabs>
        <w:spacing w:after="0"/>
        <w:rPr>
          <w:rFonts w:ascii="Arial" w:hAnsi="Arial" w:cs="Arial"/>
        </w:rPr>
      </w:pPr>
    </w:p>
    <w:p w14:paraId="187E201F" w14:textId="77777777" w:rsidR="0000004D" w:rsidRPr="00794105" w:rsidRDefault="0000004D" w:rsidP="0000004D">
      <w:pPr>
        <w:tabs>
          <w:tab w:val="right" w:pos="4820"/>
        </w:tabs>
        <w:spacing w:after="0"/>
        <w:rPr>
          <w:rFonts w:ascii="Arial" w:hAnsi="Arial" w:cs="Arial"/>
        </w:rPr>
      </w:pPr>
      <w:r w:rsidRPr="00794105">
        <w:rPr>
          <w:rFonts w:ascii="Arial" w:hAnsi="Arial" w:cs="Arial"/>
        </w:rPr>
        <w:tab/>
      </w:r>
      <w:r w:rsidRPr="00794105">
        <w:rPr>
          <w:rFonts w:ascii="Arial" w:hAnsi="Arial" w:cs="Arial"/>
        </w:rPr>
        <w:tab/>
      </w:r>
    </w:p>
    <w:p w14:paraId="39A30E51" w14:textId="77777777" w:rsidR="0000004D" w:rsidRPr="00794105" w:rsidRDefault="0000004D" w:rsidP="0000004D">
      <w:pPr>
        <w:tabs>
          <w:tab w:val="right" w:pos="4820"/>
        </w:tabs>
        <w:spacing w:after="0"/>
        <w:rPr>
          <w:rFonts w:ascii="Arial" w:hAnsi="Arial" w:cs="Arial"/>
        </w:rPr>
      </w:pPr>
      <w:r w:rsidRPr="00794105">
        <w:rPr>
          <w:rFonts w:ascii="Arial" w:hAnsi="Arial" w:cs="Arial"/>
        </w:rPr>
        <w:t xml:space="preserve">___________________________ </w:t>
      </w:r>
      <w:r w:rsidRPr="00794105">
        <w:rPr>
          <w:rFonts w:ascii="Arial" w:hAnsi="Arial" w:cs="Arial"/>
        </w:rPr>
        <w:tab/>
      </w:r>
      <w:r w:rsidRPr="00794105">
        <w:rPr>
          <w:rFonts w:ascii="Arial" w:hAnsi="Arial" w:cs="Arial"/>
        </w:rPr>
        <w:tab/>
        <w:t>___________________________</w:t>
      </w:r>
    </w:p>
    <w:p w14:paraId="3F691716" w14:textId="0048A2FE" w:rsidR="0000004D" w:rsidRDefault="0000004D" w:rsidP="0000004D">
      <w:pPr>
        <w:tabs>
          <w:tab w:val="right" w:pos="4820"/>
        </w:tabs>
        <w:spacing w:after="0"/>
        <w:rPr>
          <w:rFonts w:ascii="Arial" w:hAnsi="Arial" w:cs="Arial"/>
          <w:b/>
          <w:highlight w:val="yellow"/>
        </w:rPr>
      </w:pPr>
      <w:r>
        <w:rPr>
          <w:rFonts w:ascii="Arial" w:hAnsi="Arial" w:cs="Arial"/>
          <w:b/>
        </w:rPr>
        <w:t xml:space="preserve">Tomáš Hebelka, </w:t>
      </w:r>
      <w:proofErr w:type="spellStart"/>
      <w:r>
        <w:rPr>
          <w:rFonts w:ascii="Arial" w:hAnsi="Arial" w:cs="Arial"/>
          <w:b/>
        </w:rPr>
        <w:t>MSc</w:t>
      </w:r>
      <w:proofErr w:type="spellEnd"/>
      <w:r>
        <w:rPr>
          <w:rFonts w:ascii="Arial" w:hAnsi="Arial" w:cs="Arial"/>
          <w:b/>
        </w:rPr>
        <w:tab/>
      </w:r>
      <w:r>
        <w:rPr>
          <w:rFonts w:ascii="Arial" w:hAnsi="Arial" w:cs="Arial"/>
          <w:b/>
        </w:rPr>
        <w:tab/>
      </w:r>
      <w:r w:rsidRPr="00200665">
        <w:rPr>
          <w:rFonts w:ascii="Arial" w:hAnsi="Arial" w:cs="Arial"/>
          <w:b/>
          <w:highlight w:val="yellow"/>
        </w:rPr>
        <w:t>[</w:t>
      </w:r>
      <w:r>
        <w:rPr>
          <w:rFonts w:ascii="Arial" w:hAnsi="Arial" w:cs="Arial"/>
          <w:b/>
          <w:highlight w:val="yellow"/>
        </w:rPr>
        <w:t>účastník</w:t>
      </w:r>
      <w:r w:rsidRPr="00200665">
        <w:rPr>
          <w:rFonts w:ascii="Arial" w:hAnsi="Arial" w:cs="Arial"/>
          <w:b/>
          <w:highlight w:val="yellow"/>
        </w:rPr>
        <w:t xml:space="preserve"> doplní jméno a příjmení </w:t>
      </w:r>
    </w:p>
    <w:p w14:paraId="3DA782C8" w14:textId="77777777" w:rsidR="0000004D" w:rsidRPr="00794105" w:rsidRDefault="0000004D" w:rsidP="0000004D">
      <w:pPr>
        <w:tabs>
          <w:tab w:val="right" w:pos="4820"/>
        </w:tabs>
        <w:spacing w:after="0"/>
        <w:rPr>
          <w:rFonts w:ascii="Arial" w:hAnsi="Arial" w:cs="Arial"/>
          <w:b/>
        </w:rPr>
      </w:pPr>
      <w:r w:rsidRPr="00CB79EB">
        <w:rPr>
          <w:rFonts w:ascii="Arial" w:hAnsi="Arial" w:cs="Arial"/>
          <w:b/>
        </w:rPr>
        <w:t xml:space="preserve">                                                                                 </w:t>
      </w:r>
      <w:r w:rsidRPr="00200665">
        <w:rPr>
          <w:rFonts w:ascii="Arial" w:hAnsi="Arial" w:cs="Arial"/>
          <w:b/>
          <w:highlight w:val="yellow"/>
        </w:rPr>
        <w:t>oprávněné osoby]</w:t>
      </w:r>
    </w:p>
    <w:p w14:paraId="5E50F9B0" w14:textId="11106A60" w:rsidR="0000004D" w:rsidRPr="00A67521" w:rsidRDefault="0000004D" w:rsidP="0000004D">
      <w:pPr>
        <w:tabs>
          <w:tab w:val="right" w:pos="4820"/>
        </w:tabs>
        <w:spacing w:after="0"/>
        <w:ind w:left="4963" w:hanging="4963"/>
        <w:rPr>
          <w:rFonts w:ascii="Arial" w:hAnsi="Arial" w:cs="Arial"/>
          <w:b/>
        </w:rPr>
      </w:pPr>
      <w:r>
        <w:rPr>
          <w:rFonts w:ascii="Arial" w:hAnsi="Arial" w:cs="Arial"/>
        </w:rPr>
        <w:t>generální ředitel</w:t>
      </w:r>
      <w:r w:rsidRPr="00794105">
        <w:rPr>
          <w:rFonts w:ascii="Arial" w:hAnsi="Arial" w:cs="Arial"/>
          <w:b/>
        </w:rPr>
        <w:tab/>
      </w:r>
      <w:r w:rsidRPr="00794105">
        <w:rPr>
          <w:rFonts w:ascii="Arial" w:hAnsi="Arial" w:cs="Arial"/>
          <w:b/>
        </w:rPr>
        <w:tab/>
      </w:r>
      <w:r w:rsidRPr="00A67521">
        <w:rPr>
          <w:rFonts w:ascii="Arial" w:hAnsi="Arial" w:cs="Arial"/>
          <w:b/>
          <w:highlight w:val="yellow"/>
        </w:rPr>
        <w:t>[</w:t>
      </w:r>
      <w:r>
        <w:rPr>
          <w:rFonts w:ascii="Arial" w:hAnsi="Arial" w:cs="Arial"/>
          <w:b/>
          <w:highlight w:val="yellow"/>
        </w:rPr>
        <w:t>účastník</w:t>
      </w:r>
      <w:r w:rsidRPr="00A67521">
        <w:rPr>
          <w:rFonts w:ascii="Arial" w:hAnsi="Arial" w:cs="Arial"/>
          <w:b/>
          <w:highlight w:val="yellow"/>
        </w:rPr>
        <w:t xml:space="preserve"> doplní funkci, z jaké daná osoba smlouvu podepisuje]</w:t>
      </w:r>
    </w:p>
    <w:p w14:paraId="52E6F3A3" w14:textId="558D12C9" w:rsidR="00EA2FB9" w:rsidRDefault="0000004D" w:rsidP="00D03A52">
      <w:pPr>
        <w:tabs>
          <w:tab w:val="right" w:pos="4820"/>
        </w:tabs>
        <w:spacing w:after="0"/>
        <w:rPr>
          <w:lang w:eastAsia="cs-CZ"/>
        </w:rPr>
      </w:pPr>
      <w:r w:rsidRPr="00794105">
        <w:rPr>
          <w:rFonts w:ascii="Arial" w:hAnsi="Arial" w:cs="Arial"/>
        </w:rPr>
        <w:t>STÁTNÍ TISKÁRNA CENIN, státní podnik</w:t>
      </w:r>
      <w:r>
        <w:rPr>
          <w:rFonts w:ascii="Arial" w:hAnsi="Arial" w:cs="Arial"/>
        </w:rPr>
        <w:tab/>
      </w:r>
      <w:r>
        <w:rPr>
          <w:rFonts w:ascii="Arial" w:hAnsi="Arial" w:cs="Arial"/>
        </w:rPr>
        <w:tab/>
      </w:r>
      <w:r w:rsidRPr="00A67521">
        <w:rPr>
          <w:rFonts w:ascii="Arial" w:hAnsi="Arial" w:cs="Arial"/>
          <w:b/>
          <w:highlight w:val="yellow"/>
        </w:rPr>
        <w:t>[</w:t>
      </w:r>
      <w:r>
        <w:rPr>
          <w:rFonts w:ascii="Arial" w:hAnsi="Arial" w:cs="Arial"/>
          <w:b/>
          <w:highlight w:val="yellow"/>
        </w:rPr>
        <w:t>účastník</w:t>
      </w:r>
      <w:r w:rsidRPr="00A67521">
        <w:rPr>
          <w:rFonts w:ascii="Arial" w:hAnsi="Arial" w:cs="Arial"/>
          <w:b/>
          <w:highlight w:val="yellow"/>
        </w:rPr>
        <w:t xml:space="preserve"> doplní svůj název]</w:t>
      </w:r>
    </w:p>
    <w:sectPr w:rsidR="00EA2FB9" w:rsidSect="00D81012">
      <w:footerReference w:type="default" r:id="rId11"/>
      <w:headerReference w:type="first" r:id="rId12"/>
      <w:pgSz w:w="11906" w:h="16838"/>
      <w:pgMar w:top="1134" w:right="1133"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CAA18" w14:textId="77777777" w:rsidR="00565E8B" w:rsidRDefault="00565E8B" w:rsidP="00F22304">
      <w:pPr>
        <w:spacing w:after="0" w:line="240" w:lineRule="auto"/>
      </w:pPr>
      <w:r>
        <w:separator/>
      </w:r>
    </w:p>
  </w:endnote>
  <w:endnote w:type="continuationSeparator" w:id="0">
    <w:p w14:paraId="2CBE0DE5" w14:textId="77777777" w:rsidR="00565E8B" w:rsidRDefault="00565E8B" w:rsidP="00F22304">
      <w:pPr>
        <w:spacing w:after="0" w:line="240" w:lineRule="auto"/>
      </w:pPr>
      <w:r>
        <w:continuationSeparator/>
      </w:r>
    </w:p>
  </w:endnote>
  <w:endnote w:type="continuationNotice" w:id="1">
    <w:p w14:paraId="1F0D9C76" w14:textId="77777777" w:rsidR="00565E8B" w:rsidRDefault="00565E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866677261"/>
      <w:docPartObj>
        <w:docPartGallery w:val="Page Numbers (Bottom of Page)"/>
        <w:docPartUnique/>
      </w:docPartObj>
    </w:sdtPr>
    <w:sdtEndPr/>
    <w:sdtContent>
      <w:p w14:paraId="011D8A89" w14:textId="54AFFC06" w:rsidR="00F22304" w:rsidRPr="00F22304" w:rsidRDefault="00F22304">
        <w:pPr>
          <w:pStyle w:val="Zpat"/>
          <w:jc w:val="center"/>
          <w:rPr>
            <w:rFonts w:ascii="Arial" w:hAnsi="Arial" w:cs="Arial"/>
          </w:rPr>
        </w:pPr>
        <w:r w:rsidRPr="00F22304">
          <w:rPr>
            <w:rFonts w:ascii="Arial" w:hAnsi="Arial" w:cs="Arial"/>
            <w:sz w:val="20"/>
            <w:szCs w:val="20"/>
          </w:rPr>
          <w:fldChar w:fldCharType="begin"/>
        </w:r>
        <w:r w:rsidRPr="00F22304">
          <w:rPr>
            <w:rFonts w:ascii="Arial" w:hAnsi="Arial" w:cs="Arial"/>
            <w:sz w:val="20"/>
            <w:szCs w:val="20"/>
          </w:rPr>
          <w:instrText>PAGE   \* MERGEFORMAT</w:instrText>
        </w:r>
        <w:r w:rsidRPr="00F22304">
          <w:rPr>
            <w:rFonts w:ascii="Arial" w:hAnsi="Arial" w:cs="Arial"/>
            <w:sz w:val="20"/>
            <w:szCs w:val="20"/>
          </w:rPr>
          <w:fldChar w:fldCharType="separate"/>
        </w:r>
        <w:r w:rsidR="00432179">
          <w:rPr>
            <w:rFonts w:ascii="Arial" w:hAnsi="Arial" w:cs="Arial"/>
            <w:noProof/>
            <w:sz w:val="20"/>
            <w:szCs w:val="20"/>
          </w:rPr>
          <w:t>10</w:t>
        </w:r>
        <w:r w:rsidRPr="00F22304">
          <w:rPr>
            <w:rFonts w:ascii="Arial" w:hAnsi="Arial" w:cs="Arial"/>
            <w:sz w:val="20"/>
            <w:szCs w:val="20"/>
          </w:rPr>
          <w:fldChar w:fldCharType="end"/>
        </w:r>
      </w:p>
    </w:sdtContent>
  </w:sdt>
  <w:p w14:paraId="655866D6" w14:textId="77777777" w:rsidR="00F22304" w:rsidRDefault="00F2230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89F50" w14:textId="77777777" w:rsidR="00565E8B" w:rsidRDefault="00565E8B" w:rsidP="00F22304">
      <w:pPr>
        <w:spacing w:after="0" w:line="240" w:lineRule="auto"/>
      </w:pPr>
      <w:r>
        <w:separator/>
      </w:r>
    </w:p>
  </w:footnote>
  <w:footnote w:type="continuationSeparator" w:id="0">
    <w:p w14:paraId="512E1E91" w14:textId="77777777" w:rsidR="00565E8B" w:rsidRDefault="00565E8B" w:rsidP="00F22304">
      <w:pPr>
        <w:spacing w:after="0" w:line="240" w:lineRule="auto"/>
      </w:pPr>
      <w:r>
        <w:continuationSeparator/>
      </w:r>
    </w:p>
  </w:footnote>
  <w:footnote w:type="continuationNotice" w:id="1">
    <w:p w14:paraId="4659D0BA" w14:textId="77777777" w:rsidR="00565E8B" w:rsidRDefault="00565E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343CF" w14:textId="77777777" w:rsidR="008A322A" w:rsidRPr="008A322A" w:rsidRDefault="008A322A">
    <w:pPr>
      <w:pStyle w:val="Zhlav"/>
      <w:rPr>
        <w:rFonts w:ascii="Arial" w:hAnsi="Arial" w:cs="Arial"/>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18"/>
    <w:lvl w:ilvl="0">
      <w:start w:val="1"/>
      <w:numFmt w:val="decimal"/>
      <w:lvlText w:val="%1."/>
      <w:lvlJc w:val="left"/>
      <w:pPr>
        <w:tabs>
          <w:tab w:val="num" w:pos="360"/>
        </w:tabs>
        <w:ind w:left="360" w:hanging="360"/>
      </w:pPr>
    </w:lvl>
  </w:abstractNum>
  <w:abstractNum w:abstractNumId="1" w15:restartNumberingAfterBreak="0">
    <w:nsid w:val="0000000D"/>
    <w:multiLevelType w:val="singleLevel"/>
    <w:tmpl w:val="B7F0EEE6"/>
    <w:name w:val="WW8Num13"/>
    <w:lvl w:ilvl="0">
      <w:start w:val="1"/>
      <w:numFmt w:val="decimal"/>
      <w:lvlText w:val="%1."/>
      <w:lvlJc w:val="left"/>
      <w:pPr>
        <w:tabs>
          <w:tab w:val="num" w:pos="360"/>
        </w:tabs>
        <w:ind w:left="360" w:hanging="360"/>
      </w:pPr>
      <w:rPr>
        <w:rFonts w:ascii="Arial" w:hAnsi="Arial" w:cs="Arial" w:hint="default"/>
        <w:b w:val="0"/>
        <w:bCs w:val="0"/>
        <w:sz w:val="22"/>
        <w:szCs w:val="22"/>
      </w:rPr>
    </w:lvl>
  </w:abstractNum>
  <w:abstractNum w:abstractNumId="2" w15:restartNumberingAfterBreak="0">
    <w:nsid w:val="055C5D10"/>
    <w:multiLevelType w:val="multilevel"/>
    <w:tmpl w:val="FC62D2AC"/>
    <w:lvl w:ilvl="0">
      <w:start w:val="3"/>
      <w:numFmt w:val="decimal"/>
      <w:lvlText w:val="%1."/>
      <w:lvlJc w:val="left"/>
      <w:pPr>
        <w:tabs>
          <w:tab w:val="num" w:pos="357"/>
        </w:tabs>
        <w:ind w:left="357" w:hanging="357"/>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7091DC4"/>
    <w:multiLevelType w:val="hybridMultilevel"/>
    <w:tmpl w:val="2C44B182"/>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09B92A08"/>
    <w:multiLevelType w:val="hybridMultilevel"/>
    <w:tmpl w:val="57001FBA"/>
    <w:lvl w:ilvl="0" w:tplc="F63263FC">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2B22ED"/>
    <w:multiLevelType w:val="hybridMultilevel"/>
    <w:tmpl w:val="0AD6FA00"/>
    <w:lvl w:ilvl="0" w:tplc="685E7626">
      <w:start w:val="2"/>
      <w:numFmt w:val="decimal"/>
      <w:lvlText w:val="%1."/>
      <w:lvlJc w:val="left"/>
      <w:pPr>
        <w:tabs>
          <w:tab w:val="num" w:pos="1143"/>
        </w:tabs>
        <w:ind w:left="1143" w:hanging="357"/>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E00C7"/>
    <w:multiLevelType w:val="hybridMultilevel"/>
    <w:tmpl w:val="1938FF54"/>
    <w:lvl w:ilvl="0" w:tplc="0405000F">
      <w:start w:val="1"/>
      <w:numFmt w:val="decimal"/>
      <w:lvlText w:val="%1."/>
      <w:lvlJc w:val="left"/>
      <w:pPr>
        <w:tabs>
          <w:tab w:val="num" w:pos="360"/>
        </w:tabs>
        <w:ind w:left="360" w:hanging="360"/>
      </w:pPr>
    </w:lvl>
    <w:lvl w:ilvl="1" w:tplc="055615E6">
      <w:start w:val="1"/>
      <w:numFmt w:val="lowerLetter"/>
      <w:lvlText w:val="%2)"/>
      <w:lvlJc w:val="left"/>
      <w:pPr>
        <w:tabs>
          <w:tab w:val="num" w:pos="1080"/>
        </w:tabs>
        <w:ind w:left="1080" w:hanging="360"/>
      </w:pPr>
      <w:rPr>
        <w:rFonts w:ascii="Arial" w:eastAsia="Times New Roman" w:hAnsi="Arial" w:cs="Arial"/>
      </w:r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0E297379"/>
    <w:multiLevelType w:val="hybridMultilevel"/>
    <w:tmpl w:val="531244D2"/>
    <w:lvl w:ilvl="0" w:tplc="830E5760">
      <w:start w:val="2"/>
      <w:numFmt w:val="bullet"/>
      <w:lvlText w:val="-"/>
      <w:lvlJc w:val="left"/>
      <w:pPr>
        <w:ind w:left="720" w:hanging="360"/>
      </w:pPr>
      <w:rPr>
        <w:rFonts w:ascii="Arial" w:eastAsiaTheme="minorHAnsi" w:hAnsi="Arial" w:cs="Arial" w:hint="default"/>
        <w:b/>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493E7D"/>
    <w:multiLevelType w:val="hybridMultilevel"/>
    <w:tmpl w:val="5A1440A4"/>
    <w:lvl w:ilvl="0" w:tplc="799E2F4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3182CF9"/>
    <w:multiLevelType w:val="hybridMultilevel"/>
    <w:tmpl w:val="F26E1A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16F4D"/>
    <w:multiLevelType w:val="hybridMultilevel"/>
    <w:tmpl w:val="38941880"/>
    <w:lvl w:ilvl="0" w:tplc="FFFFFFFF">
      <w:start w:val="1"/>
      <w:numFmt w:val="decimal"/>
      <w:lvlText w:val="%1."/>
      <w:lvlJc w:val="left"/>
      <w:pPr>
        <w:tabs>
          <w:tab w:val="num" w:pos="357"/>
        </w:tabs>
        <w:ind w:left="357" w:hanging="357"/>
      </w:pPr>
      <w:rPr>
        <w:rFonts w:hint="default"/>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B7464EC"/>
    <w:multiLevelType w:val="hybridMultilevel"/>
    <w:tmpl w:val="B0B8FB86"/>
    <w:lvl w:ilvl="0" w:tplc="F5EC1282">
      <w:start w:val="1"/>
      <w:numFmt w:val="decimal"/>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15:restartNumberingAfterBreak="0">
    <w:nsid w:val="1C6B7CD1"/>
    <w:multiLevelType w:val="hybridMultilevel"/>
    <w:tmpl w:val="2D94E866"/>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1E136DF4"/>
    <w:multiLevelType w:val="hybridMultilevel"/>
    <w:tmpl w:val="B4106672"/>
    <w:lvl w:ilvl="0" w:tplc="0405000F">
      <w:start w:val="1"/>
      <w:numFmt w:val="decimal"/>
      <w:lvlText w:val="%1."/>
      <w:lvlJc w:val="left"/>
      <w:pPr>
        <w:ind w:left="1146" w:hanging="720"/>
      </w:pPr>
      <w:rPr>
        <w:rFonts w:hint="default"/>
        <w:color w:val="auto"/>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42437B5"/>
    <w:multiLevelType w:val="singleLevel"/>
    <w:tmpl w:val="9272A224"/>
    <w:lvl w:ilvl="0">
      <w:start w:val="1"/>
      <w:numFmt w:val="bullet"/>
      <w:lvlText w:val="-"/>
      <w:lvlJc w:val="left"/>
      <w:pPr>
        <w:tabs>
          <w:tab w:val="num" w:pos="1065"/>
        </w:tabs>
        <w:ind w:left="1065" w:hanging="360"/>
      </w:pPr>
      <w:rPr>
        <w:rFonts w:ascii="Times New Roman" w:hAnsi="Times New Roman" w:cs="Times New Roman" w:hint="default"/>
      </w:rPr>
    </w:lvl>
  </w:abstractNum>
  <w:abstractNum w:abstractNumId="15" w15:restartNumberingAfterBreak="0">
    <w:nsid w:val="2F9C3372"/>
    <w:multiLevelType w:val="hybridMultilevel"/>
    <w:tmpl w:val="D7F21C02"/>
    <w:lvl w:ilvl="0" w:tplc="18EEE58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30F13DA7"/>
    <w:multiLevelType w:val="hybridMultilevel"/>
    <w:tmpl w:val="C4E07E6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3B3070DB"/>
    <w:multiLevelType w:val="multilevel"/>
    <w:tmpl w:val="54546B4A"/>
    <w:lvl w:ilvl="0">
      <w:start w:val="2"/>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B93441D"/>
    <w:multiLevelType w:val="hybridMultilevel"/>
    <w:tmpl w:val="BDDE9BC2"/>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08B65AE"/>
    <w:multiLevelType w:val="hybridMultilevel"/>
    <w:tmpl w:val="41B6619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8855D46"/>
    <w:multiLevelType w:val="hybridMultilevel"/>
    <w:tmpl w:val="101E89F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910854"/>
    <w:multiLevelType w:val="hybridMultilevel"/>
    <w:tmpl w:val="1472A6D6"/>
    <w:lvl w:ilvl="0" w:tplc="8676E8E6">
      <w:start w:val="1"/>
      <w:numFmt w:val="decimal"/>
      <w:lvlText w:val="%1."/>
      <w:lvlJc w:val="left"/>
      <w:pPr>
        <w:ind w:left="360" w:hanging="360"/>
      </w:pPr>
      <w:rPr>
        <w:color w:val="auto"/>
      </w:rPr>
    </w:lvl>
    <w:lvl w:ilvl="1" w:tplc="6A60685A">
      <w:start w:val="1"/>
      <w:numFmt w:val="lowerLetter"/>
      <w:lvlText w:val="%2)"/>
      <w:lvlJc w:val="left"/>
      <w:pPr>
        <w:ind w:left="1440" w:hanging="360"/>
      </w:pPr>
      <w:rPr>
        <w:b w:val="0"/>
      </w:r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151E9D"/>
    <w:multiLevelType w:val="hybridMultilevel"/>
    <w:tmpl w:val="D58017AE"/>
    <w:lvl w:ilvl="0" w:tplc="C54EB5DE">
      <w:start w:val="1"/>
      <w:numFmt w:val="bullet"/>
      <w:lvlText w:val="-"/>
      <w:lvlJc w:val="left"/>
      <w:pPr>
        <w:ind w:left="1425" w:hanging="360"/>
      </w:pPr>
      <w:rPr>
        <w:rFonts w:ascii="Arial" w:hAnsi="Arial" w:cs="Arial" w:hint="default"/>
      </w:rPr>
    </w:lvl>
    <w:lvl w:ilvl="1" w:tplc="04050003">
      <w:start w:val="1"/>
      <w:numFmt w:val="bullet"/>
      <w:lvlText w:val="o"/>
      <w:lvlJc w:val="left"/>
      <w:pPr>
        <w:ind w:left="2145" w:hanging="360"/>
      </w:pPr>
      <w:rPr>
        <w:rFonts w:ascii="Courier New" w:hAnsi="Courier New" w:cs="Courier New" w:hint="default"/>
      </w:rPr>
    </w:lvl>
    <w:lvl w:ilvl="2" w:tplc="04050005">
      <w:start w:val="1"/>
      <w:numFmt w:val="bullet"/>
      <w:lvlText w:val=""/>
      <w:lvlJc w:val="left"/>
      <w:pPr>
        <w:ind w:left="2865" w:hanging="360"/>
      </w:pPr>
      <w:rPr>
        <w:rFonts w:ascii="Wingdings" w:hAnsi="Wingdings" w:hint="default"/>
      </w:rPr>
    </w:lvl>
    <w:lvl w:ilvl="3" w:tplc="04050001">
      <w:start w:val="1"/>
      <w:numFmt w:val="bullet"/>
      <w:lvlText w:val=""/>
      <w:lvlJc w:val="left"/>
      <w:pPr>
        <w:ind w:left="3585" w:hanging="360"/>
      </w:pPr>
      <w:rPr>
        <w:rFonts w:ascii="Symbol" w:hAnsi="Symbol" w:hint="default"/>
      </w:rPr>
    </w:lvl>
    <w:lvl w:ilvl="4" w:tplc="04050003">
      <w:start w:val="1"/>
      <w:numFmt w:val="bullet"/>
      <w:lvlText w:val="o"/>
      <w:lvlJc w:val="left"/>
      <w:pPr>
        <w:ind w:left="4305" w:hanging="360"/>
      </w:pPr>
      <w:rPr>
        <w:rFonts w:ascii="Courier New" w:hAnsi="Courier New" w:cs="Courier New" w:hint="default"/>
      </w:rPr>
    </w:lvl>
    <w:lvl w:ilvl="5" w:tplc="04050005">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3" w15:restartNumberingAfterBreak="0">
    <w:nsid w:val="51946970"/>
    <w:multiLevelType w:val="hybridMultilevel"/>
    <w:tmpl w:val="91583FD0"/>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3E5417E"/>
    <w:multiLevelType w:val="hybridMultilevel"/>
    <w:tmpl w:val="1B1A3460"/>
    <w:lvl w:ilvl="0" w:tplc="B24A36E4">
      <w:start w:val="1"/>
      <w:numFmt w:val="decimal"/>
      <w:lvlText w:val="%1."/>
      <w:lvlJc w:val="left"/>
      <w:pPr>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4A3935"/>
    <w:multiLevelType w:val="hybridMultilevel"/>
    <w:tmpl w:val="0640FE10"/>
    <w:lvl w:ilvl="0" w:tplc="42423C5E">
      <w:start w:val="1"/>
      <w:numFmt w:val="decimal"/>
      <w:lvlText w:val="%1."/>
      <w:lvlJc w:val="left"/>
      <w:pPr>
        <w:ind w:left="360" w:hanging="360"/>
      </w:pPr>
      <w:rPr>
        <w:rFonts w:ascii="Arial"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71764D8"/>
    <w:multiLevelType w:val="hybridMultilevel"/>
    <w:tmpl w:val="E7A2C15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8073E0F"/>
    <w:multiLevelType w:val="hybridMultilevel"/>
    <w:tmpl w:val="88FC8FAC"/>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AE30720"/>
    <w:multiLevelType w:val="hybridMultilevel"/>
    <w:tmpl w:val="6D94532C"/>
    <w:lvl w:ilvl="0" w:tplc="17241E92">
      <w:start w:val="1"/>
      <w:numFmt w:val="decimal"/>
      <w:lvlText w:val="%1."/>
      <w:lvlJc w:val="left"/>
      <w:pPr>
        <w:tabs>
          <w:tab w:val="num" w:pos="357"/>
        </w:tabs>
        <w:ind w:left="357" w:hanging="357"/>
      </w:pPr>
      <w:rPr>
        <w:rFonts w:ascii="Arial" w:hAnsi="Arial" w:cs="Arial" w:hint="default"/>
        <w:b w:val="0"/>
        <w:i w:val="0"/>
        <w:sz w:val="22"/>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5B59295B"/>
    <w:multiLevelType w:val="hybridMultilevel"/>
    <w:tmpl w:val="E7067D4A"/>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8A53F1"/>
    <w:multiLevelType w:val="hybridMultilevel"/>
    <w:tmpl w:val="4738A90C"/>
    <w:lvl w:ilvl="0" w:tplc="04050017">
      <w:start w:val="1"/>
      <w:numFmt w:val="lowerLetter"/>
      <w:lvlText w:val="%1)"/>
      <w:lvlJc w:val="left"/>
      <w:pPr>
        <w:ind w:left="10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E63EC3"/>
    <w:multiLevelType w:val="multilevel"/>
    <w:tmpl w:val="D526A7F8"/>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AA4268"/>
    <w:multiLevelType w:val="hybridMultilevel"/>
    <w:tmpl w:val="CF8E37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2D739E"/>
    <w:multiLevelType w:val="hybridMultilevel"/>
    <w:tmpl w:val="1ADE0258"/>
    <w:lvl w:ilvl="0" w:tplc="E6BC47CC">
      <w:start w:val="1"/>
      <w:numFmt w:val="lowerLetter"/>
      <w:lvlText w:val="%1)"/>
      <w:lvlJc w:val="left"/>
      <w:pPr>
        <w:tabs>
          <w:tab w:val="num" w:pos="1080"/>
        </w:tabs>
        <w:ind w:left="1080" w:hanging="360"/>
      </w:pPr>
      <w:rPr>
        <w:rFonts w:hint="default"/>
      </w:rPr>
    </w:lvl>
    <w:lvl w:ilvl="1" w:tplc="3B2EA4CE">
      <w:start w:val="1"/>
      <w:numFmt w:val="decimal"/>
      <w:lvlText w:val="%2."/>
      <w:lvlJc w:val="left"/>
      <w:pPr>
        <w:ind w:left="1512" w:hanging="432"/>
      </w:pPr>
      <w:rPr>
        <w:rFonts w:hint="default"/>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2A20D2E"/>
    <w:multiLevelType w:val="hybridMultilevel"/>
    <w:tmpl w:val="A496ACAA"/>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B71B9B"/>
    <w:multiLevelType w:val="hybridMultilevel"/>
    <w:tmpl w:val="B22E07A2"/>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7" w15:restartNumberingAfterBreak="0">
    <w:nsid w:val="73AD0811"/>
    <w:multiLevelType w:val="hybridMultilevel"/>
    <w:tmpl w:val="2F5EB8B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68A57DB"/>
    <w:multiLevelType w:val="hybridMultilevel"/>
    <w:tmpl w:val="505E9F1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631F64"/>
    <w:multiLevelType w:val="multilevel"/>
    <w:tmpl w:val="2388616E"/>
    <w:lvl w:ilvl="0">
      <w:start w:val="6"/>
      <w:numFmt w:val="decimal"/>
      <w:lvlText w:val="%1."/>
      <w:lvlJc w:val="left"/>
      <w:pPr>
        <w:tabs>
          <w:tab w:val="num" w:pos="357"/>
        </w:tabs>
        <w:ind w:left="357" w:hanging="35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6"/>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A090863"/>
    <w:multiLevelType w:val="hybridMultilevel"/>
    <w:tmpl w:val="B43E4418"/>
    <w:lvl w:ilvl="0" w:tplc="B12A3836">
      <w:start w:val="1"/>
      <w:numFmt w:val="decimal"/>
      <w:lvlText w:val="%1."/>
      <w:lvlJc w:val="left"/>
      <w:pPr>
        <w:ind w:left="720" w:hanging="360"/>
      </w:pPr>
      <w:rPr>
        <w:rFonts w:ascii="Arial"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9C0B0D"/>
    <w:multiLevelType w:val="hybridMultilevel"/>
    <w:tmpl w:val="27787D2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EA553E6"/>
    <w:multiLevelType w:val="hybridMultilevel"/>
    <w:tmpl w:val="48F09DEA"/>
    <w:lvl w:ilvl="0" w:tplc="5DC24682">
      <w:start w:val="1"/>
      <w:numFmt w:val="decimal"/>
      <w:lvlText w:val="%1."/>
      <w:lvlJc w:val="left"/>
      <w:pPr>
        <w:tabs>
          <w:tab w:val="num" w:pos="360"/>
        </w:tabs>
        <w:ind w:left="360" w:hanging="360"/>
      </w:pPr>
      <w:rPr>
        <w:rFonts w:hint="default"/>
        <w:b w:val="0"/>
        <w:bCs w:val="0"/>
        <w:i w:val="0"/>
        <w:iCs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0"/>
  </w:num>
  <w:num w:numId="2">
    <w:abstractNumId w:val="28"/>
  </w:num>
  <w:num w:numId="3">
    <w:abstractNumId w:val="16"/>
  </w:num>
  <w:num w:numId="4">
    <w:abstractNumId w:val="33"/>
  </w:num>
  <w:num w:numId="5">
    <w:abstractNumId w:val="22"/>
  </w:num>
  <w:num w:numId="6">
    <w:abstractNumId w:val="18"/>
  </w:num>
  <w:num w:numId="7">
    <w:abstractNumId w:val="42"/>
  </w:num>
  <w:num w:numId="8">
    <w:abstractNumId w:val="7"/>
  </w:num>
  <w:num w:numId="9">
    <w:abstractNumId w:val="25"/>
  </w:num>
  <w:num w:numId="10">
    <w:abstractNumId w:val="30"/>
  </w:num>
  <w:num w:numId="11">
    <w:abstractNumId w:val="31"/>
  </w:num>
  <w:num w:numId="12">
    <w:abstractNumId w:val="15"/>
  </w:num>
  <w:num w:numId="13">
    <w:abstractNumId w:val="36"/>
  </w:num>
  <w:num w:numId="14">
    <w:abstractNumId w:val="3"/>
  </w:num>
  <w:num w:numId="15">
    <w:abstractNumId w:val="12"/>
  </w:num>
  <w:num w:numId="16">
    <w:abstractNumId w:val="24"/>
  </w:num>
  <w:num w:numId="17">
    <w:abstractNumId w:val="27"/>
  </w:num>
  <w:num w:numId="18">
    <w:abstractNumId w:val="23"/>
  </w:num>
  <w:num w:numId="19">
    <w:abstractNumId w:val="20"/>
  </w:num>
  <w:num w:numId="20">
    <w:abstractNumId w:val="35"/>
  </w:num>
  <w:num w:numId="21">
    <w:abstractNumId w:val="26"/>
  </w:num>
  <w:num w:numId="22">
    <w:abstractNumId w:val="0"/>
  </w:num>
  <w:num w:numId="23">
    <w:abstractNumId w:val="1"/>
  </w:num>
  <w:num w:numId="24">
    <w:abstractNumId w:val="6"/>
  </w:num>
  <w:num w:numId="25">
    <w:abstractNumId w:val="34"/>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28"/>
  </w:num>
  <w:num w:numId="30">
    <w:abstractNumId w:val="4"/>
  </w:num>
  <w:num w:numId="31">
    <w:abstractNumId w:val="28"/>
  </w:num>
  <w:num w:numId="32">
    <w:abstractNumId w:val="37"/>
  </w:num>
  <w:num w:numId="33">
    <w:abstractNumId w:val="14"/>
  </w:num>
  <w:num w:numId="34">
    <w:abstractNumId w:val="21"/>
  </w:num>
  <w:num w:numId="35">
    <w:abstractNumId w:val="10"/>
  </w:num>
  <w:num w:numId="36">
    <w:abstractNumId w:val="5"/>
  </w:num>
  <w:num w:numId="37">
    <w:abstractNumId w:val="29"/>
  </w:num>
  <w:num w:numId="38">
    <w:abstractNumId w:val="17"/>
  </w:num>
  <w:num w:numId="39">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9"/>
  </w:num>
  <w:num w:numId="42">
    <w:abstractNumId w:val="41"/>
  </w:num>
  <w:num w:numId="43">
    <w:abstractNumId w:val="38"/>
  </w:num>
  <w:num w:numId="44">
    <w:abstractNumId w:val="9"/>
  </w:num>
  <w:num w:numId="45">
    <w:abstractNumId w:val="19"/>
  </w:num>
  <w:num w:numId="46">
    <w:abstractNumId w:val="13"/>
  </w:num>
  <w:num w:numId="47">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096"/>
    <w:rsid w:val="0000004D"/>
    <w:rsid w:val="00004547"/>
    <w:rsid w:val="00007393"/>
    <w:rsid w:val="00014EF9"/>
    <w:rsid w:val="00016264"/>
    <w:rsid w:val="00033E30"/>
    <w:rsid w:val="000414EC"/>
    <w:rsid w:val="0004353E"/>
    <w:rsid w:val="000466DB"/>
    <w:rsid w:val="00054687"/>
    <w:rsid w:val="000549D7"/>
    <w:rsid w:val="00055953"/>
    <w:rsid w:val="0005598E"/>
    <w:rsid w:val="000610E7"/>
    <w:rsid w:val="00061DE8"/>
    <w:rsid w:val="00065015"/>
    <w:rsid w:val="000667E6"/>
    <w:rsid w:val="00073959"/>
    <w:rsid w:val="00077B50"/>
    <w:rsid w:val="00085022"/>
    <w:rsid w:val="00087DF5"/>
    <w:rsid w:val="00096E2C"/>
    <w:rsid w:val="000A5D4F"/>
    <w:rsid w:val="000B0257"/>
    <w:rsid w:val="000B2330"/>
    <w:rsid w:val="000B2A90"/>
    <w:rsid w:val="000B3138"/>
    <w:rsid w:val="000B400D"/>
    <w:rsid w:val="000B4D9A"/>
    <w:rsid w:val="000B7E1A"/>
    <w:rsid w:val="000C05E4"/>
    <w:rsid w:val="000C48B2"/>
    <w:rsid w:val="000E1165"/>
    <w:rsid w:val="000E4353"/>
    <w:rsid w:val="000F3AB7"/>
    <w:rsid w:val="000F564C"/>
    <w:rsid w:val="000F5E3E"/>
    <w:rsid w:val="000F6D32"/>
    <w:rsid w:val="001151E6"/>
    <w:rsid w:val="001246D4"/>
    <w:rsid w:val="00131C8A"/>
    <w:rsid w:val="001463E5"/>
    <w:rsid w:val="00147121"/>
    <w:rsid w:val="00147AC7"/>
    <w:rsid w:val="00161973"/>
    <w:rsid w:val="00162D3F"/>
    <w:rsid w:val="00165494"/>
    <w:rsid w:val="00165691"/>
    <w:rsid w:val="00166C6D"/>
    <w:rsid w:val="00176BA1"/>
    <w:rsid w:val="0018683E"/>
    <w:rsid w:val="0019012A"/>
    <w:rsid w:val="001913D8"/>
    <w:rsid w:val="001B0289"/>
    <w:rsid w:val="001B463F"/>
    <w:rsid w:val="001D0CE8"/>
    <w:rsid w:val="001D35C1"/>
    <w:rsid w:val="001F52C8"/>
    <w:rsid w:val="001F6976"/>
    <w:rsid w:val="001F78A3"/>
    <w:rsid w:val="002021E2"/>
    <w:rsid w:val="00210817"/>
    <w:rsid w:val="002134E3"/>
    <w:rsid w:val="00220298"/>
    <w:rsid w:val="00220502"/>
    <w:rsid w:val="00233B44"/>
    <w:rsid w:val="00237797"/>
    <w:rsid w:val="00247876"/>
    <w:rsid w:val="002511D2"/>
    <w:rsid w:val="002539F1"/>
    <w:rsid w:val="00254532"/>
    <w:rsid w:val="002572F5"/>
    <w:rsid w:val="00260912"/>
    <w:rsid w:val="002742C9"/>
    <w:rsid w:val="00275D22"/>
    <w:rsid w:val="00277CDE"/>
    <w:rsid w:val="002A58D9"/>
    <w:rsid w:val="002B1346"/>
    <w:rsid w:val="002B3562"/>
    <w:rsid w:val="002B5383"/>
    <w:rsid w:val="002B632C"/>
    <w:rsid w:val="002C1490"/>
    <w:rsid w:val="002D3023"/>
    <w:rsid w:val="002E1D9E"/>
    <w:rsid w:val="002E1F8D"/>
    <w:rsid w:val="002E3645"/>
    <w:rsid w:val="002E3AF1"/>
    <w:rsid w:val="0030250D"/>
    <w:rsid w:val="0030670C"/>
    <w:rsid w:val="0031318E"/>
    <w:rsid w:val="00313396"/>
    <w:rsid w:val="003149D2"/>
    <w:rsid w:val="00316357"/>
    <w:rsid w:val="00322BF4"/>
    <w:rsid w:val="00324C1C"/>
    <w:rsid w:val="00327799"/>
    <w:rsid w:val="003328F3"/>
    <w:rsid w:val="003406B8"/>
    <w:rsid w:val="00345837"/>
    <w:rsid w:val="00347382"/>
    <w:rsid w:val="00351325"/>
    <w:rsid w:val="003626BA"/>
    <w:rsid w:val="00364E59"/>
    <w:rsid w:val="003736C1"/>
    <w:rsid w:val="003977BA"/>
    <w:rsid w:val="003A1620"/>
    <w:rsid w:val="003A3E76"/>
    <w:rsid w:val="003A57D2"/>
    <w:rsid w:val="003A756A"/>
    <w:rsid w:val="003D0311"/>
    <w:rsid w:val="003E5124"/>
    <w:rsid w:val="003E7BCC"/>
    <w:rsid w:val="003E7D82"/>
    <w:rsid w:val="003F560B"/>
    <w:rsid w:val="003F6D32"/>
    <w:rsid w:val="003F78D7"/>
    <w:rsid w:val="004005A4"/>
    <w:rsid w:val="004063CD"/>
    <w:rsid w:val="004167A8"/>
    <w:rsid w:val="00432179"/>
    <w:rsid w:val="00446633"/>
    <w:rsid w:val="004479B7"/>
    <w:rsid w:val="0045566F"/>
    <w:rsid w:val="0045675A"/>
    <w:rsid w:val="00460A99"/>
    <w:rsid w:val="00480FB5"/>
    <w:rsid w:val="00482D87"/>
    <w:rsid w:val="0048760E"/>
    <w:rsid w:val="004944B0"/>
    <w:rsid w:val="00497201"/>
    <w:rsid w:val="004B5F5E"/>
    <w:rsid w:val="004B6899"/>
    <w:rsid w:val="004D0538"/>
    <w:rsid w:val="004D60D0"/>
    <w:rsid w:val="004D7FC8"/>
    <w:rsid w:val="004E1340"/>
    <w:rsid w:val="004E5CF3"/>
    <w:rsid w:val="004F5A3C"/>
    <w:rsid w:val="005213B3"/>
    <w:rsid w:val="00521A5E"/>
    <w:rsid w:val="00532910"/>
    <w:rsid w:val="00537B87"/>
    <w:rsid w:val="005551E5"/>
    <w:rsid w:val="0055527D"/>
    <w:rsid w:val="00556D6D"/>
    <w:rsid w:val="00565E8B"/>
    <w:rsid w:val="00570D0E"/>
    <w:rsid w:val="005833FA"/>
    <w:rsid w:val="00584417"/>
    <w:rsid w:val="00595B95"/>
    <w:rsid w:val="00596DC4"/>
    <w:rsid w:val="005A35A4"/>
    <w:rsid w:val="005A3793"/>
    <w:rsid w:val="005A469F"/>
    <w:rsid w:val="005C25D5"/>
    <w:rsid w:val="005C30F4"/>
    <w:rsid w:val="005C45F8"/>
    <w:rsid w:val="005C6CC8"/>
    <w:rsid w:val="005C722E"/>
    <w:rsid w:val="005D4C37"/>
    <w:rsid w:val="005E04FE"/>
    <w:rsid w:val="005F3EFA"/>
    <w:rsid w:val="00600251"/>
    <w:rsid w:val="0060784C"/>
    <w:rsid w:val="00612943"/>
    <w:rsid w:val="006172A0"/>
    <w:rsid w:val="00617EDF"/>
    <w:rsid w:val="006225C9"/>
    <w:rsid w:val="00625AB7"/>
    <w:rsid w:val="006332BC"/>
    <w:rsid w:val="0064486C"/>
    <w:rsid w:val="00647694"/>
    <w:rsid w:val="006832F4"/>
    <w:rsid w:val="006838B2"/>
    <w:rsid w:val="00694532"/>
    <w:rsid w:val="006A44BE"/>
    <w:rsid w:val="006B12D3"/>
    <w:rsid w:val="006B12F9"/>
    <w:rsid w:val="006C6310"/>
    <w:rsid w:val="006F0EDE"/>
    <w:rsid w:val="006F2378"/>
    <w:rsid w:val="00711903"/>
    <w:rsid w:val="00713F47"/>
    <w:rsid w:val="00745C52"/>
    <w:rsid w:val="0075535D"/>
    <w:rsid w:val="00757A5E"/>
    <w:rsid w:val="00760329"/>
    <w:rsid w:val="007616B8"/>
    <w:rsid w:val="00774E7C"/>
    <w:rsid w:val="00781A73"/>
    <w:rsid w:val="0078692B"/>
    <w:rsid w:val="00787218"/>
    <w:rsid w:val="00796195"/>
    <w:rsid w:val="0079691C"/>
    <w:rsid w:val="007B1DF1"/>
    <w:rsid w:val="007B7891"/>
    <w:rsid w:val="007C7E36"/>
    <w:rsid w:val="007D0FD0"/>
    <w:rsid w:val="007E50DD"/>
    <w:rsid w:val="007F7AA1"/>
    <w:rsid w:val="00800197"/>
    <w:rsid w:val="00803095"/>
    <w:rsid w:val="0080478A"/>
    <w:rsid w:val="00827FE2"/>
    <w:rsid w:val="00835836"/>
    <w:rsid w:val="008360F1"/>
    <w:rsid w:val="00843B94"/>
    <w:rsid w:val="00845978"/>
    <w:rsid w:val="00846F62"/>
    <w:rsid w:val="00847D63"/>
    <w:rsid w:val="00852A1C"/>
    <w:rsid w:val="00852CB1"/>
    <w:rsid w:val="008538B6"/>
    <w:rsid w:val="008612F0"/>
    <w:rsid w:val="008745ED"/>
    <w:rsid w:val="00876C05"/>
    <w:rsid w:val="00881122"/>
    <w:rsid w:val="008859C1"/>
    <w:rsid w:val="0089067B"/>
    <w:rsid w:val="008A1092"/>
    <w:rsid w:val="008A322A"/>
    <w:rsid w:val="008A78CE"/>
    <w:rsid w:val="008B0292"/>
    <w:rsid w:val="008B23D8"/>
    <w:rsid w:val="008B4B0D"/>
    <w:rsid w:val="008B59B5"/>
    <w:rsid w:val="008C5B67"/>
    <w:rsid w:val="008C6A41"/>
    <w:rsid w:val="008D1703"/>
    <w:rsid w:val="008E710B"/>
    <w:rsid w:val="008F19C2"/>
    <w:rsid w:val="008F35AD"/>
    <w:rsid w:val="008F67F9"/>
    <w:rsid w:val="008F6FE8"/>
    <w:rsid w:val="009011EA"/>
    <w:rsid w:val="00906AF7"/>
    <w:rsid w:val="00922E65"/>
    <w:rsid w:val="00923362"/>
    <w:rsid w:val="0092650D"/>
    <w:rsid w:val="00930D75"/>
    <w:rsid w:val="00932811"/>
    <w:rsid w:val="00932DDD"/>
    <w:rsid w:val="00933933"/>
    <w:rsid w:val="00942B9D"/>
    <w:rsid w:val="009440F8"/>
    <w:rsid w:val="00952E65"/>
    <w:rsid w:val="009605A8"/>
    <w:rsid w:val="00961CE6"/>
    <w:rsid w:val="0096247B"/>
    <w:rsid w:val="00964FA6"/>
    <w:rsid w:val="00976996"/>
    <w:rsid w:val="00977ACA"/>
    <w:rsid w:val="009A5597"/>
    <w:rsid w:val="009D745A"/>
    <w:rsid w:val="009E1758"/>
    <w:rsid w:val="00A04053"/>
    <w:rsid w:val="00A041B4"/>
    <w:rsid w:val="00A0792D"/>
    <w:rsid w:val="00A07D26"/>
    <w:rsid w:val="00A1361E"/>
    <w:rsid w:val="00A15E8C"/>
    <w:rsid w:val="00A27039"/>
    <w:rsid w:val="00A35E96"/>
    <w:rsid w:val="00A36F68"/>
    <w:rsid w:val="00A4030B"/>
    <w:rsid w:val="00A467FB"/>
    <w:rsid w:val="00A52BC7"/>
    <w:rsid w:val="00A62AB3"/>
    <w:rsid w:val="00A62AB7"/>
    <w:rsid w:val="00A81298"/>
    <w:rsid w:val="00A86613"/>
    <w:rsid w:val="00A914CF"/>
    <w:rsid w:val="00A925A3"/>
    <w:rsid w:val="00A92D9A"/>
    <w:rsid w:val="00A93F46"/>
    <w:rsid w:val="00AA0800"/>
    <w:rsid w:val="00AA09B1"/>
    <w:rsid w:val="00AA1096"/>
    <w:rsid w:val="00AC253C"/>
    <w:rsid w:val="00AC2E3C"/>
    <w:rsid w:val="00AC59EA"/>
    <w:rsid w:val="00AC5DF8"/>
    <w:rsid w:val="00AD0C87"/>
    <w:rsid w:val="00AD2D12"/>
    <w:rsid w:val="00AD33FC"/>
    <w:rsid w:val="00AD7F12"/>
    <w:rsid w:val="00AE11EE"/>
    <w:rsid w:val="00AE27E5"/>
    <w:rsid w:val="00AE51DB"/>
    <w:rsid w:val="00AE5683"/>
    <w:rsid w:val="00AE7B5E"/>
    <w:rsid w:val="00AF3809"/>
    <w:rsid w:val="00AF6A96"/>
    <w:rsid w:val="00AF6FD4"/>
    <w:rsid w:val="00B071EC"/>
    <w:rsid w:val="00B1120A"/>
    <w:rsid w:val="00B12881"/>
    <w:rsid w:val="00B15F12"/>
    <w:rsid w:val="00B249DD"/>
    <w:rsid w:val="00B31735"/>
    <w:rsid w:val="00B31EF7"/>
    <w:rsid w:val="00B33C07"/>
    <w:rsid w:val="00B37949"/>
    <w:rsid w:val="00B418DE"/>
    <w:rsid w:val="00B446B9"/>
    <w:rsid w:val="00B51FC7"/>
    <w:rsid w:val="00B53234"/>
    <w:rsid w:val="00B56A6F"/>
    <w:rsid w:val="00B6437B"/>
    <w:rsid w:val="00B65821"/>
    <w:rsid w:val="00B716EC"/>
    <w:rsid w:val="00B83FAB"/>
    <w:rsid w:val="00B841A9"/>
    <w:rsid w:val="00B93207"/>
    <w:rsid w:val="00B97707"/>
    <w:rsid w:val="00BA650D"/>
    <w:rsid w:val="00BB5849"/>
    <w:rsid w:val="00BD0AB6"/>
    <w:rsid w:val="00BD3023"/>
    <w:rsid w:val="00BD37A0"/>
    <w:rsid w:val="00BE6BF9"/>
    <w:rsid w:val="00BE6C1A"/>
    <w:rsid w:val="00BE7C38"/>
    <w:rsid w:val="00BF1316"/>
    <w:rsid w:val="00BF2F12"/>
    <w:rsid w:val="00BF32D7"/>
    <w:rsid w:val="00BF53D5"/>
    <w:rsid w:val="00C0130D"/>
    <w:rsid w:val="00C02310"/>
    <w:rsid w:val="00C03DD4"/>
    <w:rsid w:val="00C113DE"/>
    <w:rsid w:val="00C11C45"/>
    <w:rsid w:val="00C137E3"/>
    <w:rsid w:val="00C36E7E"/>
    <w:rsid w:val="00C50311"/>
    <w:rsid w:val="00C50381"/>
    <w:rsid w:val="00C5264C"/>
    <w:rsid w:val="00C56A6A"/>
    <w:rsid w:val="00C56D8F"/>
    <w:rsid w:val="00C66373"/>
    <w:rsid w:val="00C67566"/>
    <w:rsid w:val="00C739FD"/>
    <w:rsid w:val="00C77543"/>
    <w:rsid w:val="00CA0BE8"/>
    <w:rsid w:val="00CB2338"/>
    <w:rsid w:val="00CB5F93"/>
    <w:rsid w:val="00CC740B"/>
    <w:rsid w:val="00CE4EA7"/>
    <w:rsid w:val="00CF1FFB"/>
    <w:rsid w:val="00CF521F"/>
    <w:rsid w:val="00D03A52"/>
    <w:rsid w:val="00D10684"/>
    <w:rsid w:val="00D12400"/>
    <w:rsid w:val="00D14D12"/>
    <w:rsid w:val="00D218DA"/>
    <w:rsid w:val="00D24884"/>
    <w:rsid w:val="00D26D21"/>
    <w:rsid w:val="00D27747"/>
    <w:rsid w:val="00D313D6"/>
    <w:rsid w:val="00D349BE"/>
    <w:rsid w:val="00D37985"/>
    <w:rsid w:val="00D41B9B"/>
    <w:rsid w:val="00D4419F"/>
    <w:rsid w:val="00D4454C"/>
    <w:rsid w:val="00D44AB4"/>
    <w:rsid w:val="00D60813"/>
    <w:rsid w:val="00D6313B"/>
    <w:rsid w:val="00D63F08"/>
    <w:rsid w:val="00D65159"/>
    <w:rsid w:val="00D71997"/>
    <w:rsid w:val="00D80F2E"/>
    <w:rsid w:val="00D81012"/>
    <w:rsid w:val="00D8429F"/>
    <w:rsid w:val="00D85A77"/>
    <w:rsid w:val="00DA5A4E"/>
    <w:rsid w:val="00DB036B"/>
    <w:rsid w:val="00DB3459"/>
    <w:rsid w:val="00DB6088"/>
    <w:rsid w:val="00DC4F95"/>
    <w:rsid w:val="00DC7614"/>
    <w:rsid w:val="00DD56B0"/>
    <w:rsid w:val="00DE2DBC"/>
    <w:rsid w:val="00DF05B1"/>
    <w:rsid w:val="00DF4F9B"/>
    <w:rsid w:val="00DF56E2"/>
    <w:rsid w:val="00DF57BE"/>
    <w:rsid w:val="00E01CA5"/>
    <w:rsid w:val="00E01EDD"/>
    <w:rsid w:val="00E02D4B"/>
    <w:rsid w:val="00E02EF8"/>
    <w:rsid w:val="00E05EF2"/>
    <w:rsid w:val="00E10876"/>
    <w:rsid w:val="00E10D0A"/>
    <w:rsid w:val="00E1100D"/>
    <w:rsid w:val="00E15E80"/>
    <w:rsid w:val="00E365D5"/>
    <w:rsid w:val="00E47B31"/>
    <w:rsid w:val="00E53D3B"/>
    <w:rsid w:val="00E56471"/>
    <w:rsid w:val="00E56641"/>
    <w:rsid w:val="00E67D1F"/>
    <w:rsid w:val="00E743C1"/>
    <w:rsid w:val="00E74660"/>
    <w:rsid w:val="00EA2FB9"/>
    <w:rsid w:val="00EA397F"/>
    <w:rsid w:val="00EA46CB"/>
    <w:rsid w:val="00EC2789"/>
    <w:rsid w:val="00ED1D7D"/>
    <w:rsid w:val="00EE2B58"/>
    <w:rsid w:val="00EE3D24"/>
    <w:rsid w:val="00F043B2"/>
    <w:rsid w:val="00F07F3B"/>
    <w:rsid w:val="00F22304"/>
    <w:rsid w:val="00F227DE"/>
    <w:rsid w:val="00F26675"/>
    <w:rsid w:val="00F445A6"/>
    <w:rsid w:val="00F53771"/>
    <w:rsid w:val="00F60A6C"/>
    <w:rsid w:val="00F615BB"/>
    <w:rsid w:val="00F7074A"/>
    <w:rsid w:val="00F82144"/>
    <w:rsid w:val="00F825E1"/>
    <w:rsid w:val="00F91330"/>
    <w:rsid w:val="00F93EC2"/>
    <w:rsid w:val="00F95822"/>
    <w:rsid w:val="00F96405"/>
    <w:rsid w:val="00F96461"/>
    <w:rsid w:val="00FA38AB"/>
    <w:rsid w:val="00FB20DD"/>
    <w:rsid w:val="00FB5662"/>
    <w:rsid w:val="00FC3D8C"/>
    <w:rsid w:val="00FC6314"/>
    <w:rsid w:val="00FC72E7"/>
    <w:rsid w:val="00FC7E30"/>
    <w:rsid w:val="00FD3801"/>
    <w:rsid w:val="00FD6325"/>
    <w:rsid w:val="00FD7F89"/>
    <w:rsid w:val="00FF77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D3F0F"/>
  <w15:docId w15:val="{1CF92D17-171D-4376-B88B-9B392D3CC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A109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AA1096"/>
    <w:pPr>
      <w:ind w:left="720"/>
      <w:contextualSpacing/>
    </w:pPr>
  </w:style>
  <w:style w:type="character" w:customStyle="1" w:styleId="OdstavecseseznamemChar">
    <w:name w:val="Odstavec se seznamem Char"/>
    <w:link w:val="Odstavecseseznamem"/>
    <w:uiPriority w:val="99"/>
    <w:locked/>
    <w:rsid w:val="00AA1096"/>
  </w:style>
  <w:style w:type="paragraph" w:customStyle="1" w:styleId="Prohlen">
    <w:name w:val="Prohlášení"/>
    <w:basedOn w:val="Normln"/>
    <w:uiPriority w:val="99"/>
    <w:rsid w:val="000F5E3E"/>
    <w:pPr>
      <w:widowControl w:val="0"/>
      <w:spacing w:after="0" w:line="280" w:lineRule="atLeast"/>
      <w:jc w:val="center"/>
    </w:pPr>
    <w:rPr>
      <w:rFonts w:ascii="Times New Roman" w:eastAsia="Times New Roman" w:hAnsi="Times New Roman" w:cs="Times New Roman"/>
      <w:b/>
      <w:sz w:val="24"/>
      <w:szCs w:val="20"/>
    </w:rPr>
  </w:style>
  <w:style w:type="paragraph" w:customStyle="1" w:styleId="Kapitola1">
    <w:name w:val="Kapitola 1"/>
    <w:basedOn w:val="Normln"/>
    <w:link w:val="Kapitola1Char"/>
    <w:qFormat/>
    <w:rsid w:val="00162D3F"/>
    <w:pPr>
      <w:widowControl w:val="0"/>
      <w:numPr>
        <w:ilvl w:val="1"/>
        <w:numId w:val="2"/>
      </w:numPr>
      <w:spacing w:after="120" w:line="240" w:lineRule="auto"/>
      <w:jc w:val="both"/>
    </w:pPr>
    <w:rPr>
      <w:rFonts w:ascii="Arial" w:eastAsia="Times New Roman" w:hAnsi="Arial" w:cs="Arial"/>
      <w:color w:val="000000"/>
      <w:lang w:val="x-none" w:eastAsia="x-none"/>
    </w:rPr>
  </w:style>
  <w:style w:type="character" w:customStyle="1" w:styleId="Kapitola1Char">
    <w:name w:val="Kapitola 1 Char"/>
    <w:link w:val="Kapitola1"/>
    <w:rsid w:val="00162D3F"/>
    <w:rPr>
      <w:rFonts w:ascii="Arial" w:eastAsia="Times New Roman" w:hAnsi="Arial" w:cs="Arial"/>
      <w:color w:val="000000"/>
      <w:lang w:val="x-none" w:eastAsia="x-none"/>
    </w:rPr>
  </w:style>
  <w:style w:type="paragraph" w:customStyle="1" w:styleId="Default">
    <w:name w:val="Default"/>
    <w:rsid w:val="003F78D7"/>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F223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2304"/>
  </w:style>
  <w:style w:type="paragraph" w:styleId="Zpat">
    <w:name w:val="footer"/>
    <w:basedOn w:val="Normln"/>
    <w:link w:val="ZpatChar"/>
    <w:uiPriority w:val="99"/>
    <w:unhideWhenUsed/>
    <w:rsid w:val="00F223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22304"/>
  </w:style>
  <w:style w:type="character" w:styleId="Odkaznakoment">
    <w:name w:val="annotation reference"/>
    <w:basedOn w:val="Standardnpsmoodstavce"/>
    <w:unhideWhenUsed/>
    <w:rsid w:val="00F07F3B"/>
    <w:rPr>
      <w:sz w:val="16"/>
      <w:szCs w:val="16"/>
    </w:rPr>
  </w:style>
  <w:style w:type="paragraph" w:styleId="Textkomente">
    <w:name w:val="annotation text"/>
    <w:basedOn w:val="Normln"/>
    <w:link w:val="TextkomenteChar"/>
    <w:uiPriority w:val="99"/>
    <w:unhideWhenUsed/>
    <w:rsid w:val="00F07F3B"/>
    <w:pPr>
      <w:spacing w:line="240" w:lineRule="auto"/>
    </w:pPr>
    <w:rPr>
      <w:sz w:val="20"/>
      <w:szCs w:val="20"/>
    </w:rPr>
  </w:style>
  <w:style w:type="character" w:customStyle="1" w:styleId="TextkomenteChar">
    <w:name w:val="Text komentáře Char"/>
    <w:basedOn w:val="Standardnpsmoodstavce"/>
    <w:link w:val="Textkomente"/>
    <w:uiPriority w:val="99"/>
    <w:rsid w:val="00F07F3B"/>
    <w:rPr>
      <w:sz w:val="20"/>
      <w:szCs w:val="20"/>
    </w:rPr>
  </w:style>
  <w:style w:type="paragraph" w:styleId="Pedmtkomente">
    <w:name w:val="annotation subject"/>
    <w:basedOn w:val="Textkomente"/>
    <w:next w:val="Textkomente"/>
    <w:link w:val="PedmtkomenteChar"/>
    <w:uiPriority w:val="99"/>
    <w:semiHidden/>
    <w:unhideWhenUsed/>
    <w:rsid w:val="00F07F3B"/>
    <w:rPr>
      <w:b/>
      <w:bCs/>
    </w:rPr>
  </w:style>
  <w:style w:type="character" w:customStyle="1" w:styleId="PedmtkomenteChar">
    <w:name w:val="Předmět komentáře Char"/>
    <w:basedOn w:val="TextkomenteChar"/>
    <w:link w:val="Pedmtkomente"/>
    <w:uiPriority w:val="99"/>
    <w:semiHidden/>
    <w:rsid w:val="00F07F3B"/>
    <w:rPr>
      <w:b/>
      <w:bCs/>
      <w:sz w:val="20"/>
      <w:szCs w:val="20"/>
    </w:rPr>
  </w:style>
  <w:style w:type="paragraph" w:styleId="Textbubliny">
    <w:name w:val="Balloon Text"/>
    <w:basedOn w:val="Normln"/>
    <w:link w:val="TextbublinyChar"/>
    <w:uiPriority w:val="99"/>
    <w:semiHidden/>
    <w:unhideWhenUsed/>
    <w:rsid w:val="00F07F3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07F3B"/>
    <w:rPr>
      <w:rFonts w:ascii="Tahoma" w:hAnsi="Tahoma" w:cs="Tahoma"/>
      <w:sz w:val="16"/>
      <w:szCs w:val="16"/>
    </w:rPr>
  </w:style>
  <w:style w:type="paragraph" w:styleId="Zkladntext">
    <w:name w:val="Body Text"/>
    <w:basedOn w:val="Normln"/>
    <w:link w:val="ZkladntextChar"/>
    <w:rsid w:val="004D60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spacing w:after="0" w:line="240" w:lineRule="auto"/>
      <w:jc w:val="both"/>
    </w:pPr>
    <w:rPr>
      <w:rFonts w:ascii="Arial" w:eastAsia="Times New Roman" w:hAnsi="Arial" w:cs="Arial"/>
      <w:lang w:val="en-US" w:eastAsia="ar-SA"/>
    </w:rPr>
  </w:style>
  <w:style w:type="character" w:customStyle="1" w:styleId="ZkladntextChar">
    <w:name w:val="Základní text Char"/>
    <w:basedOn w:val="Standardnpsmoodstavce"/>
    <w:link w:val="Zkladntext"/>
    <w:rsid w:val="004D60D0"/>
    <w:rPr>
      <w:rFonts w:ascii="Arial" w:eastAsia="Times New Roman" w:hAnsi="Arial" w:cs="Arial"/>
      <w:lang w:val="en-US" w:eastAsia="ar-SA"/>
    </w:rPr>
  </w:style>
  <w:style w:type="paragraph" w:styleId="Zkladntext-prvnodsazen">
    <w:name w:val="Body Text First Indent"/>
    <w:basedOn w:val="Zkladntext"/>
    <w:link w:val="Zkladntext-prvnodsazenChar"/>
    <w:uiPriority w:val="99"/>
    <w:unhideWhenUsed/>
    <w:rsid w:val="002134E3"/>
    <w:pPr>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s>
      <w:spacing w:after="120"/>
      <w:ind w:firstLine="210"/>
      <w:jc w:val="left"/>
    </w:pPr>
    <w:rPr>
      <w:rFonts w:ascii="Times New Roman" w:hAnsi="Times New Roman" w:cs="Times New Roman"/>
      <w:sz w:val="24"/>
      <w:szCs w:val="24"/>
      <w:lang w:val="cs-CZ"/>
    </w:rPr>
  </w:style>
  <w:style w:type="character" w:customStyle="1" w:styleId="Zkladntext-prvnodsazenChar">
    <w:name w:val="Základní text - první odsazený Char"/>
    <w:basedOn w:val="ZkladntextChar"/>
    <w:link w:val="Zkladntext-prvnodsazen"/>
    <w:uiPriority w:val="99"/>
    <w:rsid w:val="002134E3"/>
    <w:rPr>
      <w:rFonts w:ascii="Times New Roman" w:eastAsia="Times New Roman" w:hAnsi="Times New Roman" w:cs="Times New Roman"/>
      <w:sz w:val="24"/>
      <w:szCs w:val="24"/>
      <w:lang w:val="en-US" w:eastAsia="ar-SA"/>
    </w:rPr>
  </w:style>
  <w:style w:type="paragraph" w:styleId="Revize">
    <w:name w:val="Revision"/>
    <w:hidden/>
    <w:uiPriority w:val="99"/>
    <w:semiHidden/>
    <w:rsid w:val="00D313D6"/>
    <w:pPr>
      <w:spacing w:after="0" w:line="240" w:lineRule="auto"/>
    </w:pPr>
  </w:style>
  <w:style w:type="paragraph" w:styleId="Seznam">
    <w:name w:val="List"/>
    <w:basedOn w:val="Normln"/>
    <w:rsid w:val="00AF3809"/>
    <w:pPr>
      <w:spacing w:after="0" w:line="240" w:lineRule="auto"/>
      <w:ind w:left="283" w:hanging="283"/>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4825258">
      <w:bodyDiv w:val="1"/>
      <w:marLeft w:val="0"/>
      <w:marRight w:val="0"/>
      <w:marTop w:val="0"/>
      <w:marBottom w:val="0"/>
      <w:divBdr>
        <w:top w:val="none" w:sz="0" w:space="0" w:color="auto"/>
        <w:left w:val="none" w:sz="0" w:space="0" w:color="auto"/>
        <w:bottom w:val="none" w:sz="0" w:space="0" w:color="auto"/>
        <w:right w:val="none" w:sz="0" w:space="0" w:color="auto"/>
      </w:divBdr>
    </w:div>
    <w:div w:id="156448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STC/008975/ÚSF/2022</CisloJednaci>
    <NazevDokumentu xmlns="b246a3c9-e8b6-4373-bafd-ef843f8c6aef">Systém chlazení pro laminátory Mühlbauer</NazevDokumentu>
    <Znacka xmlns="b246a3c9-e8b6-4373-bafd-ef843f8c6aef" xsi:nil="true"/>
    <HashValue xmlns="b246a3c9-e8b6-4373-bafd-ef843f8c6aef" xsi:nil="true"/>
    <JID xmlns="b246a3c9-e8b6-4373-bafd-ef843f8c6aef">R_STCSPS_0040208</JID>
    <IDExt xmlns="b246a3c9-e8b6-4373-bafd-ef843f8c6ae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5D754A2D668C1A4DA6900D66D8D3114F" ma:contentTypeVersion="9" ma:contentTypeDescription="Vytvoří nový dokument" ma:contentTypeScope="" ma:versionID="c993f204c88b7399240313e3d14a0d7b">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DADB0E-1F9C-4612-9943-15267A953C19}">
  <ds:schemaRefs>
    <ds:schemaRef ds:uri="http://schemas.microsoft.com/office/2006/metadata/properties"/>
    <ds:schemaRef ds:uri="http://schemas.microsoft.com/office/infopath/2007/PartnerControls"/>
    <ds:schemaRef ds:uri="b246a3c9-e8b6-4373-bafd-ef843f8c6aef"/>
  </ds:schemaRefs>
</ds:datastoreItem>
</file>

<file path=customXml/itemProps2.xml><?xml version="1.0" encoding="utf-8"?>
<ds:datastoreItem xmlns:ds="http://schemas.openxmlformats.org/officeDocument/2006/customXml" ds:itemID="{E094FAA8-7F63-4E7C-A060-8CE18738D701}">
  <ds:schemaRefs>
    <ds:schemaRef ds:uri="http://schemas.openxmlformats.org/officeDocument/2006/bibliography"/>
  </ds:schemaRefs>
</ds:datastoreItem>
</file>

<file path=customXml/itemProps3.xml><?xml version="1.0" encoding="utf-8"?>
<ds:datastoreItem xmlns:ds="http://schemas.openxmlformats.org/officeDocument/2006/customXml" ds:itemID="{A57D660B-794E-4E03-90CE-EB5D77ECB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B0C54E-A592-41E5-953D-4EE7DF4967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17</Pages>
  <Words>7801</Words>
  <Characters>46030</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Jandová Marika</cp:lastModifiedBy>
  <cp:revision>65</cp:revision>
  <cp:lastPrinted>2022-07-27T07:51:00Z</cp:lastPrinted>
  <dcterms:created xsi:type="dcterms:W3CDTF">2022-07-25T10:32:00Z</dcterms:created>
  <dcterms:modified xsi:type="dcterms:W3CDTF">2022-07-29T09:31:00Z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0x010100617DA10A36FE5747AD151C4F74B1AC96005D754A2D668C1A4DA6900D66D8D3114F</vt:lpwstr>
  </property>
</Properties>
</file>