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F8A0" w14:textId="77777777" w:rsidR="0029016B" w:rsidRDefault="0029016B" w:rsidP="0029016B">
      <w:pPr>
        <w:shd w:val="clear" w:color="auto" w:fill="DBE5F1"/>
        <w:spacing w:after="0" w:line="276" w:lineRule="auto"/>
        <w:ind w:right="142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0D5CA9">
        <w:rPr>
          <w:rFonts w:ascii="Arial" w:eastAsia="Times New Roman" w:hAnsi="Arial" w:cs="Arial"/>
          <w:b/>
          <w:sz w:val="28"/>
          <w:szCs w:val="28"/>
          <w:lang w:eastAsia="cs-CZ"/>
        </w:rPr>
        <w:t>ČESTNÉ PROHLÁŠENÍ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K APLIKOVANÝM SANKCÍM</w:t>
      </w:r>
    </w:p>
    <w:p w14:paraId="2DA9D231" w14:textId="77777777" w:rsidR="0029016B" w:rsidRDefault="0029016B" w:rsidP="0029016B">
      <w:pPr>
        <w:shd w:val="clear" w:color="auto" w:fill="FFFFFF" w:themeFill="background1"/>
        <w:spacing w:after="0" w:line="276" w:lineRule="auto"/>
        <w:ind w:right="142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66F160E3" w14:textId="77777777" w:rsidR="0029016B" w:rsidRPr="000D5CA9" w:rsidRDefault="0029016B" w:rsidP="0029016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textAlignment w:val="baseline"/>
        <w:rPr>
          <w:rFonts w:ascii="Arial" w:hAnsi="Arial" w:cs="Arial"/>
        </w:rPr>
      </w:pPr>
      <w:r w:rsidRPr="000D5CA9">
        <w:rPr>
          <w:rFonts w:ascii="Arial" w:hAnsi="Arial" w:cs="Arial"/>
          <w:b/>
          <w:szCs w:val="28"/>
        </w:rPr>
        <w:t>Název veřejné zakázky:</w:t>
      </w:r>
    </w:p>
    <w:p w14:paraId="551EE26B" w14:textId="4865E4F0" w:rsidR="0029016B" w:rsidRPr="000D5CA9" w:rsidRDefault="0029016B" w:rsidP="0029016B">
      <w:pPr>
        <w:tabs>
          <w:tab w:val="left" w:pos="300"/>
        </w:tabs>
        <w:spacing w:line="276" w:lineRule="auto"/>
        <w:jc w:val="center"/>
        <w:rPr>
          <w:rFonts w:ascii="Arial" w:hAnsi="Arial" w:cs="Arial"/>
        </w:rPr>
      </w:pPr>
      <w:r w:rsidRPr="00792154">
        <w:rPr>
          <w:rFonts w:ascii="Arial" w:hAnsi="Arial" w:cs="Arial"/>
          <w:b/>
          <w:sz w:val="28"/>
          <w:szCs w:val="28"/>
        </w:rPr>
        <w:t>„</w:t>
      </w:r>
      <w:r w:rsidR="003E694B">
        <w:rPr>
          <w:rFonts w:ascii="Arial" w:hAnsi="Arial" w:cs="Arial"/>
          <w:b/>
          <w:sz w:val="32"/>
          <w:szCs w:val="32"/>
        </w:rPr>
        <w:t>Document Management System – provozní podpora</w:t>
      </w:r>
      <w:r w:rsidRPr="00792154">
        <w:rPr>
          <w:rFonts w:ascii="Arial" w:hAnsi="Arial" w:cs="Arial"/>
          <w:b/>
          <w:sz w:val="28"/>
          <w:szCs w:val="28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29016B" w:rsidRPr="00792154" w14:paraId="3C6CE4DC" w14:textId="77777777" w:rsidTr="00AD7EB5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1CE109AD" w14:textId="77777777" w:rsidR="0029016B" w:rsidRPr="00792154" w:rsidRDefault="0029016B" w:rsidP="0029016B">
            <w:pPr>
              <w:tabs>
                <w:tab w:val="left" w:pos="300"/>
              </w:tabs>
              <w:spacing w:line="276" w:lineRule="auto"/>
              <w:rPr>
                <w:rFonts w:ascii="Arial" w:hAnsi="Arial" w:cs="Arial"/>
                <w:b/>
              </w:rPr>
            </w:pPr>
            <w:bookmarkStart w:id="0" w:name="_Hlk35267537"/>
            <w:r w:rsidRPr="00792154">
              <w:rPr>
                <w:rFonts w:ascii="Arial" w:hAnsi="Arial" w:cs="Arial"/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003CED6B" w14:textId="77777777" w:rsidR="0029016B" w:rsidRPr="00792154" w:rsidRDefault="0029016B" w:rsidP="0029016B">
            <w:pPr>
              <w:tabs>
                <w:tab w:val="left" w:pos="30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92154">
              <w:rPr>
                <w:rFonts w:ascii="Arial" w:hAnsi="Arial" w:cs="Arial"/>
                <w:b/>
              </w:rPr>
              <w:t>[</w:t>
            </w:r>
            <w:r w:rsidRPr="00792154">
              <w:rPr>
                <w:rFonts w:ascii="Arial" w:hAnsi="Arial" w:cs="Arial"/>
                <w:b/>
                <w:highlight w:val="yellow"/>
              </w:rPr>
              <w:t>VYPLNÍ ÚČASTNÍK</w:t>
            </w:r>
            <w:r w:rsidRPr="00792154">
              <w:rPr>
                <w:rFonts w:ascii="Arial" w:hAnsi="Arial" w:cs="Arial"/>
                <w:b/>
              </w:rPr>
              <w:t>]</w:t>
            </w:r>
          </w:p>
        </w:tc>
      </w:tr>
      <w:tr w:rsidR="0029016B" w:rsidRPr="00792154" w14:paraId="3C32AF7B" w14:textId="77777777" w:rsidTr="00AD7EB5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38948E3C" w14:textId="77777777" w:rsidR="0029016B" w:rsidRPr="00792154" w:rsidRDefault="0029016B" w:rsidP="0029016B">
            <w:pPr>
              <w:tabs>
                <w:tab w:val="left" w:pos="300"/>
              </w:tabs>
              <w:spacing w:line="276" w:lineRule="auto"/>
              <w:rPr>
                <w:rFonts w:ascii="Arial" w:hAnsi="Arial" w:cs="Arial"/>
                <w:b/>
              </w:rPr>
            </w:pPr>
            <w:r w:rsidRPr="00792154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36217282" w14:textId="77777777" w:rsidR="0029016B" w:rsidRPr="00792154" w:rsidRDefault="0029016B" w:rsidP="0029016B">
            <w:pPr>
              <w:tabs>
                <w:tab w:val="left" w:pos="30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92154">
              <w:rPr>
                <w:rFonts w:ascii="Arial" w:hAnsi="Arial" w:cs="Arial"/>
                <w:b/>
              </w:rPr>
              <w:t>[</w:t>
            </w:r>
            <w:r w:rsidRPr="00792154">
              <w:rPr>
                <w:rFonts w:ascii="Arial" w:hAnsi="Arial" w:cs="Arial"/>
                <w:b/>
                <w:highlight w:val="yellow"/>
              </w:rPr>
              <w:t>VYPLNÍ ÚČASTNÍK</w:t>
            </w:r>
            <w:r w:rsidRPr="00792154">
              <w:rPr>
                <w:rFonts w:ascii="Arial" w:hAnsi="Arial" w:cs="Arial"/>
                <w:b/>
              </w:rPr>
              <w:t>]</w:t>
            </w:r>
          </w:p>
        </w:tc>
      </w:tr>
      <w:tr w:rsidR="0029016B" w:rsidRPr="00792154" w14:paraId="417214D5" w14:textId="77777777" w:rsidTr="00AD7EB5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7F82DBBE" w14:textId="77777777" w:rsidR="0029016B" w:rsidRPr="00792154" w:rsidRDefault="0029016B" w:rsidP="0029016B">
            <w:pPr>
              <w:tabs>
                <w:tab w:val="left" w:pos="300"/>
              </w:tabs>
              <w:spacing w:line="276" w:lineRule="auto"/>
              <w:rPr>
                <w:rFonts w:ascii="Arial" w:hAnsi="Arial" w:cs="Arial"/>
                <w:b/>
              </w:rPr>
            </w:pPr>
            <w:r w:rsidRPr="00792154"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5A3514F6" w14:textId="77777777" w:rsidR="0029016B" w:rsidRPr="00792154" w:rsidRDefault="0029016B" w:rsidP="0029016B">
            <w:pPr>
              <w:tabs>
                <w:tab w:val="left" w:pos="30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92154">
              <w:rPr>
                <w:rFonts w:ascii="Arial" w:hAnsi="Arial" w:cs="Arial"/>
                <w:b/>
              </w:rPr>
              <w:t>[</w:t>
            </w:r>
            <w:r w:rsidRPr="00792154">
              <w:rPr>
                <w:rFonts w:ascii="Arial" w:hAnsi="Arial" w:cs="Arial"/>
                <w:b/>
                <w:highlight w:val="yellow"/>
              </w:rPr>
              <w:t>VYPLNÍ ÚČASTNÍK</w:t>
            </w:r>
            <w:r w:rsidRPr="00792154">
              <w:rPr>
                <w:rFonts w:ascii="Arial" w:hAnsi="Arial" w:cs="Arial"/>
                <w:b/>
              </w:rPr>
              <w:t>]</w:t>
            </w:r>
          </w:p>
        </w:tc>
      </w:tr>
      <w:bookmarkEnd w:id="0"/>
    </w:tbl>
    <w:p w14:paraId="509605B2" w14:textId="77777777" w:rsidR="0029016B" w:rsidRDefault="0029016B" w:rsidP="0029016B">
      <w:pPr>
        <w:shd w:val="clear" w:color="auto" w:fill="FFFFFF" w:themeFill="background1"/>
        <w:spacing w:after="0" w:line="276" w:lineRule="auto"/>
        <w:ind w:right="142"/>
        <w:rPr>
          <w:rFonts w:ascii="Arial" w:eastAsia="Times New Roman" w:hAnsi="Arial" w:cs="Arial"/>
          <w:bCs/>
          <w:lang w:eastAsia="cs-CZ"/>
        </w:rPr>
      </w:pPr>
    </w:p>
    <w:p w14:paraId="26656119" w14:textId="77777777" w:rsidR="0029016B" w:rsidRPr="00B40DDA" w:rsidRDefault="0029016B" w:rsidP="0029016B">
      <w:pPr>
        <w:shd w:val="clear" w:color="auto" w:fill="FFFFFF" w:themeFill="background1"/>
        <w:spacing w:after="0" w:line="276" w:lineRule="auto"/>
        <w:ind w:right="142"/>
        <w:rPr>
          <w:rFonts w:ascii="Arial" w:eastAsia="Times New Roman" w:hAnsi="Arial" w:cs="Arial"/>
          <w:bCs/>
          <w:lang w:eastAsia="cs-CZ"/>
        </w:rPr>
      </w:pPr>
      <w:r w:rsidRPr="00B40DDA">
        <w:rPr>
          <w:rFonts w:ascii="Arial" w:eastAsia="Times New Roman" w:hAnsi="Arial" w:cs="Arial"/>
          <w:bCs/>
          <w:lang w:eastAsia="cs-CZ"/>
        </w:rPr>
        <w:t>(dále jako „účastník“)</w:t>
      </w:r>
    </w:p>
    <w:p w14:paraId="13FFD314" w14:textId="77777777" w:rsidR="0029016B" w:rsidRDefault="0029016B" w:rsidP="0029016B">
      <w:pPr>
        <w:shd w:val="clear" w:color="auto" w:fill="FFFFFF" w:themeFill="background1"/>
        <w:spacing w:after="0" w:line="276" w:lineRule="auto"/>
        <w:ind w:right="142"/>
        <w:jc w:val="both"/>
        <w:rPr>
          <w:rFonts w:ascii="Arial" w:eastAsia="Times New Roman" w:hAnsi="Arial" w:cs="Arial"/>
          <w:bCs/>
          <w:lang w:eastAsia="cs-CZ"/>
        </w:rPr>
      </w:pPr>
    </w:p>
    <w:p w14:paraId="5851553F" w14:textId="77777777" w:rsidR="0029016B" w:rsidRDefault="0029016B" w:rsidP="0029016B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E14010">
        <w:rPr>
          <w:rFonts w:ascii="Arial" w:eastAsia="Times New Roman" w:hAnsi="Arial" w:cs="Arial"/>
          <w:bCs/>
          <w:lang w:eastAsia="cs-CZ"/>
        </w:rPr>
        <w:t xml:space="preserve">Jako osoba oprávněná jednat jménem či za účastníka tímto prohlašuji místopřísežně, </w:t>
      </w:r>
      <w:r>
        <w:rPr>
          <w:rFonts w:ascii="Arial" w:eastAsia="Times New Roman" w:hAnsi="Arial" w:cs="Arial"/>
          <w:bCs/>
          <w:lang w:eastAsia="cs-CZ"/>
        </w:rPr>
        <w:t xml:space="preserve">že </w:t>
      </w:r>
      <w:r>
        <w:rPr>
          <w:rFonts w:ascii="Arial" w:hAnsi="Arial" w:cs="Arial"/>
        </w:rPr>
        <w:t xml:space="preserve">v plnění předmětu navrhované smlouvy ze strany </w:t>
      </w:r>
      <w:r w:rsidRPr="00E14010">
        <w:rPr>
          <w:rFonts w:ascii="Arial" w:eastAsia="Times New Roman" w:hAnsi="Arial" w:cs="Arial"/>
          <w:bCs/>
          <w:lang w:eastAsia="cs-CZ"/>
        </w:rPr>
        <w:t>účastník</w:t>
      </w:r>
      <w:r>
        <w:rPr>
          <w:rFonts w:ascii="Arial" w:eastAsia="Times New Roman" w:hAnsi="Arial" w:cs="Arial"/>
          <w:bCs/>
          <w:lang w:eastAsia="cs-CZ"/>
        </w:rPr>
        <w:t>a</w:t>
      </w:r>
      <w:r w:rsidRPr="00E14010">
        <w:rPr>
          <w:rFonts w:ascii="Arial" w:eastAsia="Times New Roman" w:hAnsi="Arial" w:cs="Arial"/>
          <w:bCs/>
          <w:lang w:eastAsia="cs-CZ"/>
        </w:rPr>
        <w:t xml:space="preserve"> předmětné veřejné zakázky</w:t>
      </w:r>
      <w:r>
        <w:rPr>
          <w:rFonts w:ascii="Arial" w:hAnsi="Arial" w:cs="Arial"/>
        </w:rPr>
        <w:t>, není/nebude ruské zapojení, překračujících limity, stanovené v článku 5k nařízení Rady (EU) č. 833/2014 ze dne 31. července 2014, o omezujících opatřeních vzhledem k činnostem Ruska destabilizujícím situaci na Ukrajině, ve znění nařízení Rady (EU) č. 2022/576 ze dne 8. dubna 2022, ve znění pozdějších předpisů.</w:t>
      </w:r>
    </w:p>
    <w:p w14:paraId="43402774" w14:textId="77777777" w:rsidR="0029016B" w:rsidRDefault="0029016B" w:rsidP="0029016B">
      <w:pPr>
        <w:spacing w:after="0" w:line="276" w:lineRule="auto"/>
        <w:jc w:val="both"/>
        <w:rPr>
          <w:rFonts w:ascii="Arial" w:hAnsi="Arial" w:cs="Arial"/>
        </w:rPr>
      </w:pPr>
    </w:p>
    <w:p w14:paraId="0F36779E" w14:textId="77777777" w:rsidR="0029016B" w:rsidRDefault="0029016B" w:rsidP="0029016B">
      <w:pPr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Zejména prohlašuji, že: </w:t>
      </w:r>
    </w:p>
    <w:p w14:paraId="3797A025" w14:textId="77777777" w:rsidR="0029016B" w:rsidRDefault="0029016B" w:rsidP="0029016B">
      <w:pPr>
        <w:pStyle w:val="Odstavecseseznamem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není ruským státním příslušníkem nebo fyzickou nebo právnickou osobou, subjektem nebo orgánem usazeným v Rusku; </w:t>
      </w:r>
    </w:p>
    <w:p w14:paraId="4EE78AAD" w14:textId="42462DC7" w:rsidR="0029016B" w:rsidRPr="003803D8" w:rsidRDefault="0029016B" w:rsidP="0029016B">
      <w:pPr>
        <w:pStyle w:val="Odstavecseseznamem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není právnickou osobou, subjektem nebo orgánem, jejichž vlastnická práva jsou přímo nebo nepřímo vlastněna z více než 50 % subjektem uvedeným v písmenu a) </w:t>
      </w:r>
      <w:r w:rsidRPr="003803D8">
        <w:rPr>
          <w:rFonts w:ascii="Arial" w:hAnsi="Arial" w:cs="Arial"/>
        </w:rPr>
        <w:t>tohoto odstavce;</w:t>
      </w:r>
    </w:p>
    <w:p w14:paraId="23BFE385" w14:textId="77777777" w:rsidR="0029016B" w:rsidRPr="003803D8" w:rsidRDefault="0029016B" w:rsidP="0029016B">
      <w:pPr>
        <w:pStyle w:val="Odstavecseseznamem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3803D8">
        <w:rPr>
          <w:rFonts w:ascii="Arial" w:hAnsi="Arial" w:cs="Arial"/>
        </w:rPr>
        <w:t>účastník nejedná jménem nebo na pokyn subjektu uvedeného</w:t>
      </w:r>
      <w:r>
        <w:rPr>
          <w:rFonts w:ascii="Arial" w:hAnsi="Arial" w:cs="Arial"/>
        </w:rPr>
        <w:t xml:space="preserve"> v písmenech a) nebo b) tohoto </w:t>
      </w:r>
      <w:r w:rsidRPr="003803D8">
        <w:rPr>
          <w:rFonts w:ascii="Arial" w:hAnsi="Arial" w:cs="Arial"/>
        </w:rPr>
        <w:t xml:space="preserve">odstavce, </w:t>
      </w:r>
    </w:p>
    <w:p w14:paraId="13882289" w14:textId="77777777" w:rsidR="0029016B" w:rsidRPr="003803D8" w:rsidRDefault="0029016B" w:rsidP="0029016B">
      <w:pPr>
        <w:pStyle w:val="Odstavecseseznamem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3803D8">
        <w:rPr>
          <w:rFonts w:ascii="Arial" w:hAnsi="Arial" w:cs="Arial"/>
        </w:rPr>
        <w:t>účastník nebude ve smyslu legislativy o zadávání veřejných zakázek využívat způsobilost žádného poddodavatele, dodavatele nebo subjektu, který je osobou dle písmen a) nebo b) tohoto odstavce, v míře větší než v 10 % hodnoty zakázky.</w:t>
      </w:r>
    </w:p>
    <w:p w14:paraId="1C34A90D" w14:textId="77777777" w:rsidR="0029016B" w:rsidRDefault="0029016B" w:rsidP="0029016B">
      <w:pPr>
        <w:spacing w:after="0" w:line="276" w:lineRule="auto"/>
        <w:jc w:val="both"/>
        <w:rPr>
          <w:rFonts w:ascii="Arial" w:hAnsi="Arial" w:cs="Arial"/>
        </w:rPr>
      </w:pPr>
    </w:p>
    <w:p w14:paraId="2B4609ED" w14:textId="61494D9C" w:rsidR="0029016B" w:rsidRDefault="0029016B" w:rsidP="0029016B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E14010">
        <w:rPr>
          <w:rFonts w:ascii="Arial" w:eastAsia="Times New Roman" w:hAnsi="Arial" w:cs="Arial"/>
          <w:bCs/>
          <w:lang w:eastAsia="cs-CZ"/>
        </w:rPr>
        <w:t xml:space="preserve">Jako osoba oprávněná jednat jménem či za účastníka tímto prohlašuji místopřísežně, </w:t>
      </w:r>
      <w:r>
        <w:rPr>
          <w:rFonts w:ascii="Arial" w:eastAsia="Times New Roman" w:hAnsi="Arial" w:cs="Arial"/>
          <w:bCs/>
          <w:lang w:eastAsia="cs-CZ"/>
        </w:rPr>
        <w:t>že účastník</w:t>
      </w:r>
      <w:r>
        <w:rPr>
          <w:rFonts w:ascii="Arial" w:hAnsi="Arial" w:cs="Arial"/>
        </w:rPr>
        <w:t xml:space="preserve"> není sankcionovanou osobou ve smyslu nařízení Rady (EU) č. 269/2014 ze dne 17.  března 2014, o omezujících opatřeních vzhledem k činnostem narušujícím nebo ohrožujícím územní celistvost, svrchovanost a nezávislost Ukrajiny, v platném znění, nařízení Rady (EU) č. 208/2014 ze dne 5. března 2014, o omezujících opatřeních vůči některým osobám, subjektům a orgánům vzhledem k situaci na Ukrajině, v platném znění, </w:t>
      </w:r>
      <w:r w:rsidRPr="0029016B">
        <w:rPr>
          <w:rFonts w:ascii="Arial" w:hAnsi="Arial" w:cs="Arial"/>
        </w:rPr>
        <w:t>nařízení Rady (ES) č. 765/2006 ze dne 18. května 2006 o omezujících opatřeních vůči prezidentu Lukašenkovi a některým představitelům Běloruska</w:t>
      </w:r>
      <w:r>
        <w:rPr>
          <w:rFonts w:ascii="Arial" w:hAnsi="Arial" w:cs="Arial"/>
        </w:rPr>
        <w:t xml:space="preserve">, v platném znění, včetně aktuálních příloh těchto všech nařízení, tj. </w:t>
      </w:r>
      <w:r>
        <w:rPr>
          <w:rFonts w:ascii="Arial" w:hAnsi="Arial" w:cs="Arial"/>
          <w:b/>
        </w:rPr>
        <w:t>nenachází se na tzv. sankčních seznamech</w:t>
      </w:r>
      <w:r>
        <w:rPr>
          <w:rFonts w:ascii="Arial" w:hAnsi="Arial" w:cs="Arial"/>
        </w:rPr>
        <w:t xml:space="preserve">. </w:t>
      </w:r>
    </w:p>
    <w:p w14:paraId="38F79766" w14:textId="77777777" w:rsidR="0029016B" w:rsidRDefault="0029016B" w:rsidP="0029016B">
      <w:pPr>
        <w:spacing w:after="0" w:line="276" w:lineRule="auto"/>
        <w:jc w:val="both"/>
        <w:rPr>
          <w:rFonts w:ascii="Arial" w:hAnsi="Arial" w:cs="Arial"/>
        </w:rPr>
      </w:pPr>
    </w:p>
    <w:p w14:paraId="0D77F6C7" w14:textId="77777777" w:rsidR="0029016B" w:rsidRPr="00EB493D" w:rsidRDefault="0029016B" w:rsidP="0029016B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lang w:eastAsia="cs-CZ"/>
        </w:rPr>
      </w:pPr>
      <w:r w:rsidRPr="00E14010">
        <w:rPr>
          <w:rFonts w:ascii="Arial" w:eastAsia="Times New Roman" w:hAnsi="Arial" w:cs="Arial"/>
          <w:bCs/>
          <w:lang w:eastAsia="cs-CZ"/>
        </w:rPr>
        <w:t xml:space="preserve">Jako osoba oprávněná jednat jménem či za účastníka tímto prohlašuji místopřísežně, </w:t>
      </w:r>
      <w:r>
        <w:rPr>
          <w:rFonts w:ascii="Arial" w:eastAsia="Times New Roman" w:hAnsi="Arial" w:cs="Arial"/>
          <w:bCs/>
          <w:lang w:eastAsia="cs-CZ"/>
        </w:rPr>
        <w:t xml:space="preserve">že účastník </w:t>
      </w:r>
      <w:r>
        <w:rPr>
          <w:rFonts w:ascii="Arial" w:hAnsi="Arial" w:cs="Arial"/>
        </w:rPr>
        <w:t>se zavazuje prokazatelně bezodkladně informovat zadavatele o změnách spočívajících ve skutečnostech uvedených v odstavcích 1. a 2. tohoto čestného prohlášení.</w:t>
      </w:r>
    </w:p>
    <w:p w14:paraId="202EC9CB" w14:textId="77777777" w:rsidR="00885B00" w:rsidRPr="0029016B" w:rsidRDefault="00885B00" w:rsidP="0029016B">
      <w:pPr>
        <w:spacing w:line="276" w:lineRule="auto"/>
      </w:pPr>
    </w:p>
    <w:sectPr w:rsidR="00885B00" w:rsidRPr="002901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3162" w14:textId="77777777" w:rsidR="0029016B" w:rsidRDefault="0029016B" w:rsidP="0029016B">
      <w:pPr>
        <w:spacing w:after="0" w:line="240" w:lineRule="auto"/>
      </w:pPr>
      <w:r>
        <w:separator/>
      </w:r>
    </w:p>
  </w:endnote>
  <w:endnote w:type="continuationSeparator" w:id="0">
    <w:p w14:paraId="2E9F87F0" w14:textId="77777777" w:rsidR="0029016B" w:rsidRDefault="0029016B" w:rsidP="0029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22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89B703" w14:textId="77777777" w:rsidR="003F2DE5" w:rsidRDefault="0029016B" w:rsidP="003F2DE5">
            <w:pPr>
              <w:pStyle w:val="Zpat"/>
              <w:jc w:val="right"/>
            </w:pPr>
            <w:r w:rsidRPr="003F2DE5">
              <w:rPr>
                <w:rFonts w:ascii="Arial" w:hAnsi="Arial" w:cs="Arial"/>
              </w:rPr>
              <w:t xml:space="preserve">Stránka </w:t>
            </w:r>
            <w:r w:rsidRPr="003F2DE5">
              <w:rPr>
                <w:rFonts w:ascii="Arial" w:hAnsi="Arial" w:cs="Arial"/>
                <w:b/>
                <w:bCs/>
              </w:rPr>
              <w:fldChar w:fldCharType="begin"/>
            </w:r>
            <w:r w:rsidRPr="003F2DE5">
              <w:rPr>
                <w:rFonts w:ascii="Arial" w:hAnsi="Arial" w:cs="Arial"/>
                <w:b/>
                <w:bCs/>
              </w:rPr>
              <w:instrText>PAGE</w:instrText>
            </w:r>
            <w:r w:rsidRPr="003F2DE5">
              <w:rPr>
                <w:rFonts w:ascii="Arial" w:hAnsi="Arial" w:cs="Arial"/>
                <w:b/>
                <w:bCs/>
              </w:rPr>
              <w:fldChar w:fldCharType="separate"/>
            </w:r>
            <w:r w:rsidRPr="003F2DE5">
              <w:rPr>
                <w:rFonts w:ascii="Arial" w:hAnsi="Arial" w:cs="Arial"/>
                <w:b/>
                <w:bCs/>
              </w:rPr>
              <w:t>2</w:t>
            </w:r>
            <w:r w:rsidRPr="003F2DE5">
              <w:rPr>
                <w:rFonts w:ascii="Arial" w:hAnsi="Arial" w:cs="Arial"/>
                <w:b/>
                <w:bCs/>
              </w:rPr>
              <w:fldChar w:fldCharType="end"/>
            </w:r>
            <w:r w:rsidRPr="003F2DE5">
              <w:rPr>
                <w:rFonts w:ascii="Arial" w:hAnsi="Arial" w:cs="Arial"/>
              </w:rPr>
              <w:t xml:space="preserve"> z </w:t>
            </w:r>
            <w:r w:rsidRPr="003F2DE5">
              <w:rPr>
                <w:rFonts w:ascii="Arial" w:hAnsi="Arial" w:cs="Arial"/>
                <w:b/>
                <w:bCs/>
              </w:rPr>
              <w:fldChar w:fldCharType="begin"/>
            </w:r>
            <w:r w:rsidRPr="003F2DE5">
              <w:rPr>
                <w:rFonts w:ascii="Arial" w:hAnsi="Arial" w:cs="Arial"/>
                <w:b/>
                <w:bCs/>
              </w:rPr>
              <w:instrText>NUMPAGES</w:instrText>
            </w:r>
            <w:r w:rsidRPr="003F2DE5">
              <w:rPr>
                <w:rFonts w:ascii="Arial" w:hAnsi="Arial" w:cs="Arial"/>
                <w:b/>
                <w:bCs/>
              </w:rPr>
              <w:fldChar w:fldCharType="separate"/>
            </w:r>
            <w:r w:rsidRPr="003F2DE5">
              <w:rPr>
                <w:rFonts w:ascii="Arial" w:hAnsi="Arial" w:cs="Arial"/>
                <w:b/>
                <w:bCs/>
              </w:rPr>
              <w:t>2</w:t>
            </w:r>
            <w:r w:rsidRPr="003F2DE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763EA41C" w14:textId="77777777" w:rsidR="003F2DE5" w:rsidRDefault="00801C6A" w:rsidP="003F2DE5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4813" w14:textId="77777777" w:rsidR="0029016B" w:rsidRDefault="0029016B" w:rsidP="0029016B">
      <w:pPr>
        <w:spacing w:after="0" w:line="240" w:lineRule="auto"/>
      </w:pPr>
      <w:r>
        <w:separator/>
      </w:r>
    </w:p>
  </w:footnote>
  <w:footnote w:type="continuationSeparator" w:id="0">
    <w:p w14:paraId="217A02F9" w14:textId="77777777" w:rsidR="0029016B" w:rsidRDefault="0029016B" w:rsidP="0029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382B" w14:textId="77777777" w:rsidR="003E694B" w:rsidRPr="00792154" w:rsidRDefault="003E694B" w:rsidP="003E694B">
    <w:pPr>
      <w:pStyle w:val="Zhlav"/>
      <w:jc w:val="right"/>
      <w:rPr>
        <w:rFonts w:ascii="Arial" w:hAnsi="Arial" w:cs="Arial"/>
      </w:rPr>
    </w:pPr>
    <w:r w:rsidRPr="00792154">
      <w:rPr>
        <w:rFonts w:ascii="Arial" w:hAnsi="Arial" w:cs="Arial"/>
      </w:rPr>
      <w:t xml:space="preserve">Příloha č. </w:t>
    </w:r>
    <w:r>
      <w:rPr>
        <w:rFonts w:ascii="Arial" w:hAnsi="Arial" w:cs="Arial"/>
      </w:rPr>
      <w:t>5c</w:t>
    </w:r>
    <w:r w:rsidRPr="00792154">
      <w:rPr>
        <w:rFonts w:ascii="Arial" w:hAnsi="Arial" w:cs="Arial"/>
      </w:rPr>
      <w:t xml:space="preserve"> - STC/00</w:t>
    </w:r>
    <w:r>
      <w:rPr>
        <w:rFonts w:ascii="Arial" w:hAnsi="Arial" w:cs="Arial"/>
      </w:rPr>
      <w:t>9670</w:t>
    </w:r>
    <w:r w:rsidRPr="00792154">
      <w:rPr>
        <w:rFonts w:ascii="Arial" w:hAnsi="Arial" w:cs="Arial"/>
      </w:rPr>
      <w:t>/ÚS</w:t>
    </w:r>
    <w:r>
      <w:rPr>
        <w:rFonts w:ascii="Arial" w:hAnsi="Arial" w:cs="Arial"/>
      </w:rPr>
      <w:t>F</w:t>
    </w:r>
    <w:r w:rsidRPr="00792154">
      <w:rPr>
        <w:rFonts w:ascii="Arial" w:hAnsi="Arial" w:cs="Arial"/>
      </w:rPr>
      <w:t>/2022/2</w:t>
    </w:r>
  </w:p>
  <w:p w14:paraId="19B59933" w14:textId="77777777" w:rsidR="003E694B" w:rsidRPr="000D5CA9" w:rsidRDefault="003E694B" w:rsidP="003E694B">
    <w:pPr>
      <w:pStyle w:val="Zhlav"/>
      <w:jc w:val="right"/>
      <w:rPr>
        <w:rFonts w:ascii="Arial" w:hAnsi="Arial" w:cs="Arial"/>
      </w:rPr>
    </w:pPr>
    <w:r w:rsidRPr="00792154">
      <w:rPr>
        <w:rFonts w:ascii="Arial" w:hAnsi="Arial" w:cs="Arial"/>
      </w:rPr>
      <w:t>R_STCSPS_00</w:t>
    </w:r>
    <w:r>
      <w:rPr>
        <w:rFonts w:ascii="Arial" w:hAnsi="Arial" w:cs="Arial"/>
      </w:rPr>
      <w:t>41059</w:t>
    </w:r>
  </w:p>
  <w:p w14:paraId="02090D93" w14:textId="77777777" w:rsidR="000D5CA9" w:rsidRPr="000D5CA9" w:rsidRDefault="00801C6A" w:rsidP="00AF7385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0D5"/>
    <w:multiLevelType w:val="hybridMultilevel"/>
    <w:tmpl w:val="B5366644"/>
    <w:lvl w:ilvl="0" w:tplc="4CDE6BC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869"/>
    <w:multiLevelType w:val="hybridMultilevel"/>
    <w:tmpl w:val="388CD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514C6"/>
    <w:multiLevelType w:val="hybridMultilevel"/>
    <w:tmpl w:val="FB081D46"/>
    <w:lvl w:ilvl="0" w:tplc="57C8FD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97575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45085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9506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6B"/>
    <w:rsid w:val="0029016B"/>
    <w:rsid w:val="003E694B"/>
    <w:rsid w:val="00801C6A"/>
    <w:rsid w:val="0088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1642"/>
  <w15:chartTrackingRefBased/>
  <w15:docId w15:val="{DC627AE8-E5C3-47D7-9D31-7B473C4A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1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0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16B"/>
  </w:style>
  <w:style w:type="paragraph" w:styleId="Zpat">
    <w:name w:val="footer"/>
    <w:basedOn w:val="Normln"/>
    <w:link w:val="ZpatChar"/>
    <w:uiPriority w:val="99"/>
    <w:unhideWhenUsed/>
    <w:rsid w:val="00290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16B"/>
  </w:style>
  <w:style w:type="paragraph" w:styleId="Odstavecseseznamem">
    <w:name w:val="List Paragraph"/>
    <w:basedOn w:val="Normln"/>
    <w:uiPriority w:val="34"/>
    <w:qFormat/>
    <w:rsid w:val="0029016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2901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01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016B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90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FileSec xmlns="b246a3c9-e8b6-4373-bafd-ef843f8c6aef">Input</SIPFileSec>
    <CarovyKod xmlns="b246a3c9-e8b6-4373-bafd-ef843f8c6aef" xsi:nil="true"/>
    <HashInit xmlns="b246a3c9-e8b6-4373-bafd-ef843f8c6aef" xsi:nil="true"/>
    <Podrobnosti xmlns="b246a3c9-e8b6-4373-bafd-ef843f8c6aef" xsi:nil="true"/>
    <HashAlgorithm xmlns="b246a3c9-e8b6-4373-bafd-ef843f8c6aef" xsi:nil="true"/>
    <CisloJednaci xmlns="b246a3c9-e8b6-4373-bafd-ef843f8c6aef">STC/009670/ÚSF/2022/2</CisloJednaci>
    <NazevDokumentu xmlns="b246a3c9-e8b6-4373-bafd-ef843f8c6aef">Zadávací dokumentace</NazevDokumentu>
    <Znacka xmlns="b246a3c9-e8b6-4373-bafd-ef843f8c6aef" xsi:nil="true"/>
    <HashValue xmlns="b246a3c9-e8b6-4373-bafd-ef843f8c6aef" xsi:nil="true"/>
    <JID xmlns="b246a3c9-e8b6-4373-bafd-ef843f8c6aef">R_STCSPS_0041059</JID>
    <IDExt xmlns="b246a3c9-e8b6-4373-bafd-ef843f8c6a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oubor DMS" ma:contentTypeID="0x010100617DA10A36FE5747AD151C4F74B1AC96005D754A2D668C1A4DA6900D66D8D3114F" ma:contentTypeVersion="9" ma:contentTypeDescription="Vytvoří nový dokument" ma:contentTypeScope="" ma:versionID="c993f204c88b7399240313e3d14a0d7b">
  <xsd:schema xmlns:xsd="http://www.w3.org/2001/XMLSchema" xmlns:xs="http://www.w3.org/2001/XMLSchema" xmlns:p="http://schemas.microsoft.com/office/2006/metadata/properties" xmlns:ns2="b246a3c9-e8b6-4373-bafd-ef843f8c6aef" targetNamespace="http://schemas.microsoft.com/office/2006/metadata/properties" ma:root="true" ma:fieldsID="6687ba19564057520b4807c5c45339f1" ns2:_="">
    <xsd:import namespace="b246a3c9-e8b6-4373-bafd-ef843f8c6aef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SIPFileSec" minOccurs="0"/>
                <xsd:element ref="ns2:Znacka" minOccurs="0"/>
                <xsd:element ref="ns2:IDExt" minOccurs="0"/>
                <xsd:element ref="ns2:CarovyKod" minOccurs="0"/>
                <xsd:element ref="ns2:HashAlgorithm" minOccurs="0"/>
                <xsd:element ref="ns2:HashInit" minOccurs="0"/>
                <xsd:element ref="ns2:HashValue" minOccurs="0"/>
                <xsd:element ref="ns2:JID" minOccurs="0"/>
                <xsd:element ref="ns2:CisloJednaci" minOccurs="0"/>
                <xsd:element ref="ns2:NazevDokumentu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a3c9-e8b6-4373-bafd-ef843f8c6aef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description="" ma:internalName="Podrobnosti">
      <xsd:simpleType>
        <xsd:restriction base="dms:Note"/>
      </xsd:simpleType>
    </xsd:element>
    <xsd:element name="SIPFileSec" ma:index="9" nillable="true" ma:displayName="SIPFileSec" ma:default="Input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  <xsd:element name="Znacka" ma:index="10" nillable="true" ma:displayName="Znač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  <xsd:element name="IDExt" ma:index="11" nillable="true" ma:displayName="IDExt" ma:internalName="IDExt">
      <xsd:simpleType>
        <xsd:restriction base="dms:Text"/>
      </xsd:simpleType>
    </xsd:element>
    <xsd:element name="CarovyKod" ma:index="12" nillable="true" ma:displayName="Čárový kód" ma:indexed="true" ma:internalName="CarovyKod">
      <xsd:simpleType>
        <xsd:restriction base="dms:Text">
          <xsd:maxLength value="255"/>
        </xsd:restriction>
      </xsd:simpleType>
    </xsd:element>
    <xsd:element name="HashAlgorithm" ma:index="13" nillable="true" ma:displayName="HashAlgorithm" ma:description="" ma:internalName="HashAlgorithm">
      <xsd:simpleType>
        <xsd:restriction base="dms:Text">
          <xsd:maxLength value="255"/>
        </xsd:restriction>
      </xsd:simpleType>
    </xsd:element>
    <xsd:element name="HashInit" ma:index="14" nillable="true" ma:displayName="HashInit" ma:description="" ma:internalName="HashInit">
      <xsd:simpleType>
        <xsd:restriction base="dms:Text">
          <xsd:maxLength value="255"/>
        </xsd:restriction>
      </xsd:simpleType>
    </xsd:element>
    <xsd:element name="HashValue" ma:index="15" nillable="true" ma:displayName="HashValue" ma:description="" ma:internalName="HashValue">
      <xsd:simpleType>
        <xsd:restriction base="dms:Text">
          <xsd:maxLength value="255"/>
        </xsd:restriction>
      </xsd:simpleType>
    </xsd:element>
    <xsd:element name="JID" ma:index="16" nillable="true" ma:displayName="JID" ma:decimals="0" ma:internalName="JID">
      <xsd:simpleType>
        <xsd:restriction base="dms:Text"/>
      </xsd:simpleType>
    </xsd:element>
    <xsd:element name="CisloJednaci" ma:index="17" nillable="true" ma:displayName="Číslo jednací" ma:description="" ma:internalName="CisloJednaci">
      <xsd:simpleType>
        <xsd:restriction base="dms:Text">
          <xsd:maxLength value="255"/>
        </xsd:restriction>
      </xsd:simpleType>
    </xsd:element>
    <xsd:element name="NazevDokumentu" ma:index="18" nillable="true" ma:displayName="Název dokumentu" ma:description="" ma:internalName="NazevDokumentu">
      <xsd:simpleType>
        <xsd:restriction base="dms:Text">
          <xsd:maxLength value="255"/>
        </xsd:restriction>
      </xsd:simpleType>
    </xsd:element>
    <xsd:element name="SharedWithUsers" ma:index="1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00BB63-17AE-4A88-AA13-213E7437AB40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b246a3c9-e8b6-4373-bafd-ef843f8c6aef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5C23E7-9E6B-458B-B48E-DAB68CAC5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a3c9-e8b6-4373-bafd-ef843f8c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A2CB7-7B50-45C2-8D13-9E12AA77B2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Šenoldová Zuzana</dc:creator>
  <cp:keywords/>
  <dc:description/>
  <cp:lastModifiedBy>Řeháčková Monika</cp:lastModifiedBy>
  <cp:revision>2</cp:revision>
  <dcterms:created xsi:type="dcterms:W3CDTF">2022-08-22T14:44:00Z</dcterms:created>
  <dcterms:modified xsi:type="dcterms:W3CDTF">2022-08-22T14:44:00Z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0x010100617DA10A36FE5747AD151C4F74B1AC96005D754A2D668C1A4DA6900D66D8D3114F</vt:lpwstr>
  </property>
</Properties>
</file>