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3C4ED" w14:textId="77777777" w:rsidR="0006497B" w:rsidRPr="007E2489" w:rsidRDefault="0006497B" w:rsidP="00A0730A">
      <w:pPr>
        <w:rPr>
          <w:rFonts w:cs="Arial"/>
          <w:b/>
          <w:bCs/>
          <w:sz w:val="22"/>
          <w:szCs w:val="22"/>
        </w:rPr>
      </w:pPr>
      <w:bookmarkStart w:id="0" w:name="_Hlk66181307"/>
    </w:p>
    <w:p w14:paraId="690FDBA8" w14:textId="77777777" w:rsidR="007E2489" w:rsidRPr="007E2489" w:rsidRDefault="00D45185" w:rsidP="00A0730A">
      <w:pPr>
        <w:jc w:val="center"/>
        <w:rPr>
          <w:rFonts w:cs="Arial"/>
          <w:b/>
          <w:bCs/>
          <w:sz w:val="36"/>
          <w:szCs w:val="36"/>
        </w:rPr>
      </w:pPr>
      <w:r w:rsidRPr="007E2489">
        <w:rPr>
          <w:rFonts w:cs="Arial"/>
          <w:b/>
          <w:bCs/>
          <w:sz w:val="36"/>
          <w:szCs w:val="36"/>
        </w:rPr>
        <w:t>KUPNÍ SMLOUVA</w:t>
      </w:r>
    </w:p>
    <w:p w14:paraId="403AEB27" w14:textId="7B7732FB" w:rsidR="00D45185" w:rsidRPr="007E2489" w:rsidRDefault="00D45185" w:rsidP="0006497B">
      <w:pPr>
        <w:jc w:val="center"/>
        <w:rPr>
          <w:rFonts w:cs="Arial"/>
          <w:sz w:val="22"/>
          <w:szCs w:val="22"/>
        </w:rPr>
      </w:pPr>
      <w:r w:rsidRPr="007E2489">
        <w:rPr>
          <w:rFonts w:cs="Arial"/>
          <w:sz w:val="22"/>
          <w:szCs w:val="22"/>
        </w:rPr>
        <w:t xml:space="preserve">evidovaná u </w:t>
      </w:r>
      <w:r w:rsidR="000A1F76">
        <w:rPr>
          <w:rFonts w:cs="Arial"/>
          <w:sz w:val="22"/>
          <w:szCs w:val="22"/>
        </w:rPr>
        <w:t>prodávajícího</w:t>
      </w:r>
      <w:r w:rsidRPr="007E2489">
        <w:rPr>
          <w:rFonts w:cs="Arial"/>
          <w:sz w:val="22"/>
          <w:szCs w:val="22"/>
        </w:rPr>
        <w:t xml:space="preserve"> pod č. </w:t>
      </w:r>
      <w:r w:rsidR="002B3005" w:rsidRPr="002B3005">
        <w:rPr>
          <w:rFonts w:cs="Arial"/>
          <w:sz w:val="22"/>
          <w:szCs w:val="22"/>
        </w:rPr>
        <w:t>082/DS/2023</w:t>
      </w:r>
    </w:p>
    <w:p w14:paraId="7B24BE76" w14:textId="282654F9" w:rsidR="00D45185" w:rsidRPr="007E2489" w:rsidRDefault="00D45185" w:rsidP="0006497B">
      <w:pPr>
        <w:jc w:val="center"/>
        <w:rPr>
          <w:rFonts w:cs="Arial"/>
          <w:sz w:val="22"/>
          <w:szCs w:val="22"/>
        </w:rPr>
      </w:pPr>
      <w:r w:rsidRPr="007E2489">
        <w:rPr>
          <w:rFonts w:cs="Arial"/>
          <w:sz w:val="22"/>
          <w:szCs w:val="22"/>
        </w:rPr>
        <w:t xml:space="preserve">a u </w:t>
      </w:r>
      <w:r w:rsidR="000A1F76">
        <w:rPr>
          <w:rFonts w:cs="Arial"/>
          <w:sz w:val="22"/>
          <w:szCs w:val="22"/>
        </w:rPr>
        <w:t>kupujícího</w:t>
      </w:r>
      <w:r w:rsidRPr="007E2489">
        <w:rPr>
          <w:rFonts w:cs="Arial"/>
          <w:sz w:val="22"/>
          <w:szCs w:val="22"/>
        </w:rPr>
        <w:t xml:space="preserve"> pod č. </w:t>
      </w:r>
      <w:r w:rsidRPr="007E2489">
        <w:rPr>
          <w:rFonts w:cs="Arial"/>
          <w:sz w:val="22"/>
          <w:szCs w:val="22"/>
          <w:highlight w:val="yellow"/>
        </w:rPr>
        <w:t>[účastník může doplnit své interní číslo smlouvy nebo nedoplnit žádné]</w:t>
      </w:r>
    </w:p>
    <w:bookmarkEnd w:id="0"/>
    <w:p w14:paraId="78586FF4" w14:textId="77777777" w:rsidR="0006497B" w:rsidRPr="007E2489" w:rsidRDefault="0006497B" w:rsidP="0006497B">
      <w:pPr>
        <w:jc w:val="center"/>
        <w:rPr>
          <w:rFonts w:cs="Arial"/>
          <w:sz w:val="22"/>
          <w:szCs w:val="22"/>
        </w:rPr>
      </w:pPr>
      <w:r w:rsidRPr="007E2489">
        <w:rPr>
          <w:rFonts w:cs="Arial"/>
          <w:sz w:val="22"/>
          <w:szCs w:val="22"/>
        </w:rPr>
        <w:t>(dále jen „smlouva“)</w:t>
      </w:r>
    </w:p>
    <w:p w14:paraId="6D0CA88F" w14:textId="77777777" w:rsidR="0006497B" w:rsidRPr="007E2489" w:rsidRDefault="0006497B" w:rsidP="0006497B">
      <w:pPr>
        <w:jc w:val="center"/>
        <w:rPr>
          <w:rFonts w:cs="Arial"/>
          <w:sz w:val="22"/>
          <w:szCs w:val="22"/>
        </w:rPr>
      </w:pPr>
    </w:p>
    <w:p w14:paraId="4BABBE83" w14:textId="39FEFB94" w:rsidR="00D45185" w:rsidRPr="007E2489" w:rsidRDefault="00D45185" w:rsidP="0006497B">
      <w:pPr>
        <w:jc w:val="center"/>
        <w:rPr>
          <w:rFonts w:cs="Arial"/>
          <w:b/>
          <w:bCs/>
          <w:sz w:val="22"/>
          <w:szCs w:val="22"/>
        </w:rPr>
      </w:pPr>
      <w:r w:rsidRPr="007E2489">
        <w:rPr>
          <w:rFonts w:cs="Arial"/>
          <w:b/>
          <w:bCs/>
          <w:sz w:val="22"/>
          <w:szCs w:val="22"/>
        </w:rPr>
        <w:t xml:space="preserve">uzavřená v souladu s ustanovením § </w:t>
      </w:r>
      <w:r w:rsidR="00D9471F">
        <w:rPr>
          <w:rFonts w:cs="Arial"/>
          <w:b/>
          <w:bCs/>
          <w:sz w:val="22"/>
          <w:szCs w:val="22"/>
        </w:rPr>
        <w:t>27</w:t>
      </w:r>
      <w:r w:rsidRPr="007E2489">
        <w:rPr>
          <w:rFonts w:cs="Arial"/>
          <w:b/>
          <w:bCs/>
          <w:sz w:val="22"/>
          <w:szCs w:val="22"/>
        </w:rPr>
        <w:t xml:space="preserve"> zákona č. 134/2016 Sb., o zadávání veřejných zakázek, ve znění pozdějších předpisů (dále jen „ZZVZ“)</w:t>
      </w:r>
    </w:p>
    <w:p w14:paraId="16B874FE" w14:textId="77777777" w:rsidR="00D45185" w:rsidRPr="007E2489" w:rsidRDefault="00D45185" w:rsidP="0006497B">
      <w:pPr>
        <w:jc w:val="center"/>
        <w:rPr>
          <w:rFonts w:cs="Arial"/>
          <w:b/>
          <w:bCs/>
          <w:sz w:val="22"/>
          <w:szCs w:val="22"/>
        </w:rPr>
      </w:pPr>
      <w:r w:rsidRPr="007E2489">
        <w:rPr>
          <w:rFonts w:cs="Arial"/>
          <w:b/>
          <w:bCs/>
          <w:sz w:val="22"/>
          <w:szCs w:val="22"/>
        </w:rPr>
        <w:t>a</w:t>
      </w:r>
    </w:p>
    <w:p w14:paraId="3D6D001A" w14:textId="79E5E4E2" w:rsidR="00D45185" w:rsidRPr="007E2489" w:rsidRDefault="00D45185" w:rsidP="0006497B">
      <w:pPr>
        <w:jc w:val="center"/>
        <w:rPr>
          <w:rFonts w:cs="Arial"/>
          <w:b/>
          <w:bCs/>
          <w:sz w:val="22"/>
          <w:szCs w:val="22"/>
        </w:rPr>
      </w:pPr>
      <w:r w:rsidRPr="007E2489">
        <w:rPr>
          <w:rFonts w:cs="Arial"/>
          <w:b/>
          <w:bCs/>
          <w:sz w:val="22"/>
          <w:szCs w:val="22"/>
        </w:rPr>
        <w:t>uzavřená podle § 2079 a násl. č. 89/2012 Sb., občanský zákoník, ve znění pozdějších předpisů (dále jen „OZ“)</w:t>
      </w:r>
    </w:p>
    <w:p w14:paraId="1F13B117" w14:textId="77777777" w:rsidR="00D45185" w:rsidRPr="007E2489" w:rsidRDefault="00D45185" w:rsidP="00A0730A">
      <w:pPr>
        <w:tabs>
          <w:tab w:val="left" w:pos="284"/>
          <w:tab w:val="left" w:pos="567"/>
          <w:tab w:val="left" w:pos="4820"/>
        </w:tabs>
        <w:suppressAutoHyphens/>
        <w:autoSpaceDN/>
        <w:adjustRightInd/>
        <w:rPr>
          <w:rFonts w:cs="Arial"/>
          <w:sz w:val="22"/>
          <w:szCs w:val="22"/>
          <w:lang w:eastAsia="ar-SA"/>
        </w:rPr>
      </w:pPr>
    </w:p>
    <w:p w14:paraId="517D9440" w14:textId="77777777" w:rsidR="00D45185" w:rsidRPr="007E2489" w:rsidRDefault="00D45185" w:rsidP="00D45185">
      <w:pPr>
        <w:suppressAutoHyphens/>
        <w:autoSpaceDN/>
        <w:adjustRightInd/>
        <w:jc w:val="center"/>
        <w:rPr>
          <w:rFonts w:cs="Arial"/>
          <w:sz w:val="22"/>
          <w:szCs w:val="22"/>
          <w:lang w:eastAsia="ar-SA"/>
        </w:rPr>
      </w:pPr>
      <w:r w:rsidRPr="007E2489">
        <w:rPr>
          <w:rFonts w:cs="Arial"/>
          <w:sz w:val="22"/>
          <w:szCs w:val="22"/>
          <w:lang w:eastAsia="ar-SA"/>
        </w:rPr>
        <w:t>mezi:</w:t>
      </w:r>
    </w:p>
    <w:p w14:paraId="59AD2D5F" w14:textId="77777777" w:rsidR="00D45185" w:rsidRPr="007E2489" w:rsidRDefault="00D45185" w:rsidP="00D45185">
      <w:pPr>
        <w:suppressAutoHyphens/>
        <w:rPr>
          <w:rFonts w:cs="Arial"/>
          <w:b/>
          <w:bCs/>
          <w:sz w:val="22"/>
          <w:szCs w:val="22"/>
        </w:rPr>
      </w:pPr>
    </w:p>
    <w:p w14:paraId="63B27259" w14:textId="77777777" w:rsidR="00D45185" w:rsidRPr="007E2489" w:rsidRDefault="00D45185" w:rsidP="00D45185">
      <w:pPr>
        <w:suppressAutoHyphens/>
        <w:rPr>
          <w:rFonts w:cs="Arial"/>
          <w:b/>
          <w:bCs/>
          <w:sz w:val="22"/>
          <w:szCs w:val="22"/>
        </w:rPr>
      </w:pPr>
      <w:bookmarkStart w:id="1" w:name="_Hlk66181244"/>
      <w:r w:rsidRPr="007E2489">
        <w:rPr>
          <w:rFonts w:cs="Arial"/>
          <w:b/>
          <w:bCs/>
          <w:sz w:val="22"/>
          <w:szCs w:val="22"/>
        </w:rPr>
        <w:t>STÁTNÍ TISKÁRNA CENIN, státní podnik</w:t>
      </w:r>
    </w:p>
    <w:p w14:paraId="4FD99C32" w14:textId="77777777" w:rsidR="00D45185" w:rsidRPr="007E2489" w:rsidRDefault="00D45185" w:rsidP="00D45185">
      <w:pPr>
        <w:suppressAutoHyphens/>
        <w:rPr>
          <w:rFonts w:cs="Arial"/>
          <w:bCs/>
          <w:sz w:val="22"/>
          <w:szCs w:val="22"/>
        </w:rPr>
      </w:pPr>
      <w:r w:rsidRPr="007E2489">
        <w:rPr>
          <w:rFonts w:cs="Arial"/>
          <w:bCs/>
          <w:sz w:val="22"/>
          <w:szCs w:val="22"/>
        </w:rPr>
        <w:t>se sídlem Praha 1, Růžová 6, č.p. 943, PSČ: 110 00, Česká republika</w:t>
      </w:r>
    </w:p>
    <w:p w14:paraId="6A49F82A" w14:textId="77777777" w:rsidR="00D45185" w:rsidRPr="007E2489" w:rsidRDefault="00D45185" w:rsidP="00D45185">
      <w:pPr>
        <w:suppressAutoHyphens/>
        <w:rPr>
          <w:rFonts w:cs="Arial"/>
          <w:sz w:val="22"/>
          <w:szCs w:val="22"/>
        </w:rPr>
      </w:pPr>
      <w:r w:rsidRPr="007E2489">
        <w:rPr>
          <w:rFonts w:cs="Arial"/>
          <w:sz w:val="22"/>
          <w:szCs w:val="22"/>
        </w:rPr>
        <w:t>zapsaný v obchodním rejstříku vedeném Městským soudem v Praze,</w:t>
      </w:r>
    </w:p>
    <w:p w14:paraId="32C24078" w14:textId="77777777" w:rsidR="00D45185" w:rsidRPr="007E2489" w:rsidRDefault="00D45185" w:rsidP="00D45185">
      <w:pPr>
        <w:suppressAutoHyphens/>
        <w:rPr>
          <w:rFonts w:cs="Arial"/>
          <w:sz w:val="22"/>
          <w:szCs w:val="22"/>
        </w:rPr>
      </w:pPr>
      <w:r w:rsidRPr="007E2489">
        <w:rPr>
          <w:rFonts w:cs="Arial"/>
          <w:sz w:val="22"/>
          <w:szCs w:val="22"/>
        </w:rPr>
        <w:t>Oddíl ALX, vložka 296</w:t>
      </w:r>
    </w:p>
    <w:p w14:paraId="613013EF" w14:textId="77777777" w:rsidR="00D45185" w:rsidRPr="007E2489" w:rsidRDefault="00D45185" w:rsidP="00D45185">
      <w:pPr>
        <w:suppressAutoHyphens/>
        <w:autoSpaceDN/>
        <w:adjustRightInd/>
        <w:jc w:val="both"/>
        <w:rPr>
          <w:rFonts w:cs="Arial"/>
          <w:sz w:val="22"/>
          <w:szCs w:val="22"/>
        </w:rPr>
      </w:pPr>
      <w:r w:rsidRPr="007E2489">
        <w:rPr>
          <w:rFonts w:cs="Arial"/>
          <w:sz w:val="22"/>
          <w:szCs w:val="22"/>
        </w:rPr>
        <w:t xml:space="preserve">zastoupený: </w:t>
      </w:r>
      <w:r w:rsidRPr="007E2489">
        <w:rPr>
          <w:rFonts w:cs="Arial"/>
          <w:sz w:val="22"/>
          <w:szCs w:val="22"/>
        </w:rPr>
        <w:tab/>
      </w:r>
      <w:r w:rsidRPr="007E2489">
        <w:rPr>
          <w:rFonts w:cs="Arial"/>
          <w:sz w:val="22"/>
          <w:szCs w:val="22"/>
        </w:rPr>
        <w:tab/>
      </w:r>
      <w:r w:rsidRPr="007E2489">
        <w:rPr>
          <w:rFonts w:cs="Arial"/>
          <w:b/>
          <w:bCs/>
          <w:sz w:val="22"/>
          <w:szCs w:val="22"/>
        </w:rPr>
        <w:t>Tomášem Hebelkou</w:t>
      </w:r>
      <w:r w:rsidRPr="007E2489">
        <w:rPr>
          <w:rFonts w:cs="Arial"/>
          <w:bCs/>
          <w:sz w:val="22"/>
          <w:szCs w:val="22"/>
        </w:rPr>
        <w:t xml:space="preserve">, </w:t>
      </w:r>
      <w:proofErr w:type="spellStart"/>
      <w:r w:rsidRPr="007E2489">
        <w:rPr>
          <w:rFonts w:cs="Arial"/>
          <w:b/>
          <w:bCs/>
          <w:sz w:val="22"/>
          <w:szCs w:val="22"/>
        </w:rPr>
        <w:t>MSc</w:t>
      </w:r>
      <w:proofErr w:type="spellEnd"/>
      <w:r w:rsidRPr="007E2489">
        <w:rPr>
          <w:rFonts w:cs="Arial"/>
          <w:bCs/>
          <w:sz w:val="22"/>
          <w:szCs w:val="22"/>
        </w:rPr>
        <w:t>, generálním ředitelem</w:t>
      </w:r>
      <w:r w:rsidRPr="007E2489">
        <w:rPr>
          <w:rFonts w:cs="Arial"/>
          <w:sz w:val="22"/>
          <w:szCs w:val="22"/>
        </w:rPr>
        <w:t xml:space="preserve"> </w:t>
      </w:r>
    </w:p>
    <w:p w14:paraId="0C799796" w14:textId="77777777" w:rsidR="00D45185" w:rsidRPr="007E2489" w:rsidRDefault="00D45185" w:rsidP="00D45185">
      <w:pPr>
        <w:suppressAutoHyphens/>
        <w:autoSpaceDN/>
        <w:adjustRightInd/>
        <w:jc w:val="both"/>
        <w:rPr>
          <w:rFonts w:cs="Arial"/>
          <w:sz w:val="22"/>
          <w:szCs w:val="22"/>
        </w:rPr>
      </w:pPr>
      <w:r w:rsidRPr="007E2489">
        <w:rPr>
          <w:rFonts w:cs="Arial"/>
          <w:sz w:val="22"/>
          <w:szCs w:val="22"/>
        </w:rPr>
        <w:t xml:space="preserve">IČO: </w:t>
      </w:r>
      <w:r w:rsidRPr="007E2489">
        <w:rPr>
          <w:rFonts w:cs="Arial"/>
          <w:sz w:val="22"/>
          <w:szCs w:val="22"/>
        </w:rPr>
        <w:tab/>
      </w:r>
      <w:r w:rsidRPr="007E2489">
        <w:rPr>
          <w:rFonts w:cs="Arial"/>
          <w:sz w:val="22"/>
          <w:szCs w:val="22"/>
        </w:rPr>
        <w:tab/>
      </w:r>
      <w:r w:rsidRPr="007E2489">
        <w:rPr>
          <w:rFonts w:cs="Arial"/>
          <w:sz w:val="22"/>
          <w:szCs w:val="22"/>
        </w:rPr>
        <w:tab/>
        <w:t>00001279</w:t>
      </w:r>
    </w:p>
    <w:p w14:paraId="2FB90E37" w14:textId="77777777" w:rsidR="00D45185" w:rsidRPr="007E2489" w:rsidRDefault="00D45185" w:rsidP="00D45185">
      <w:pPr>
        <w:suppressAutoHyphens/>
        <w:rPr>
          <w:rFonts w:cs="Arial"/>
          <w:sz w:val="22"/>
          <w:szCs w:val="22"/>
        </w:rPr>
      </w:pPr>
      <w:r w:rsidRPr="007E2489">
        <w:rPr>
          <w:rFonts w:cs="Arial"/>
          <w:sz w:val="22"/>
          <w:szCs w:val="22"/>
        </w:rPr>
        <w:t>DIČ:</w:t>
      </w:r>
      <w:r w:rsidRPr="007E2489">
        <w:rPr>
          <w:rFonts w:cs="Arial"/>
          <w:sz w:val="22"/>
          <w:szCs w:val="22"/>
        </w:rPr>
        <w:tab/>
      </w:r>
      <w:r w:rsidRPr="007E2489">
        <w:rPr>
          <w:rFonts w:cs="Arial"/>
          <w:sz w:val="22"/>
          <w:szCs w:val="22"/>
        </w:rPr>
        <w:tab/>
      </w:r>
      <w:r w:rsidRPr="007E2489">
        <w:rPr>
          <w:rFonts w:cs="Arial"/>
          <w:sz w:val="22"/>
          <w:szCs w:val="22"/>
        </w:rPr>
        <w:tab/>
        <w:t>CZ00001279</w:t>
      </w:r>
    </w:p>
    <w:p w14:paraId="69631AB6" w14:textId="77777777" w:rsidR="00D45185" w:rsidRPr="007E2489" w:rsidRDefault="00D45185" w:rsidP="00D45185">
      <w:pPr>
        <w:suppressAutoHyphens/>
        <w:rPr>
          <w:rFonts w:cs="Arial"/>
          <w:sz w:val="22"/>
          <w:szCs w:val="22"/>
          <w:lang w:eastAsia="ar-SA"/>
        </w:rPr>
      </w:pPr>
      <w:r w:rsidRPr="007E2489">
        <w:rPr>
          <w:rFonts w:cs="Arial"/>
          <w:sz w:val="22"/>
          <w:szCs w:val="22"/>
        </w:rPr>
        <w:t xml:space="preserve">bankovní spojení: </w:t>
      </w:r>
      <w:r w:rsidRPr="007E2489">
        <w:rPr>
          <w:rFonts w:cs="Arial"/>
          <w:sz w:val="22"/>
          <w:szCs w:val="22"/>
        </w:rPr>
        <w:tab/>
      </w:r>
      <w:r w:rsidRPr="007E2489">
        <w:rPr>
          <w:rFonts w:cs="Arial"/>
          <w:sz w:val="22"/>
          <w:szCs w:val="22"/>
          <w:lang w:eastAsia="ar-SA"/>
        </w:rPr>
        <w:t>UniCredit Bank Czech Republic and Slovakia, a.s.</w:t>
      </w:r>
    </w:p>
    <w:p w14:paraId="1A04A3F1" w14:textId="77777777" w:rsidR="00D45185" w:rsidRPr="007E2489" w:rsidRDefault="00D45185" w:rsidP="00D45185">
      <w:pPr>
        <w:suppressAutoHyphens/>
        <w:autoSpaceDN/>
        <w:adjustRightInd/>
        <w:jc w:val="both"/>
        <w:rPr>
          <w:rFonts w:cs="Arial"/>
          <w:color w:val="000000"/>
          <w:sz w:val="22"/>
          <w:szCs w:val="22"/>
          <w:lang w:eastAsia="ar-SA"/>
        </w:rPr>
      </w:pPr>
      <w:r w:rsidRPr="007E2489">
        <w:rPr>
          <w:rFonts w:cs="Arial"/>
          <w:color w:val="000000"/>
          <w:sz w:val="22"/>
          <w:szCs w:val="22"/>
          <w:lang w:eastAsia="ar-SA"/>
        </w:rPr>
        <w:t>číslo účtu:</w:t>
      </w:r>
      <w:r w:rsidRPr="007E2489">
        <w:rPr>
          <w:rFonts w:cs="Arial"/>
          <w:color w:val="000000"/>
          <w:sz w:val="22"/>
          <w:szCs w:val="22"/>
          <w:lang w:eastAsia="ar-SA"/>
        </w:rPr>
        <w:tab/>
      </w:r>
      <w:r w:rsidRPr="007E2489">
        <w:rPr>
          <w:rFonts w:cs="Arial"/>
          <w:color w:val="000000"/>
          <w:sz w:val="22"/>
          <w:szCs w:val="22"/>
          <w:lang w:eastAsia="ar-SA"/>
        </w:rPr>
        <w:tab/>
        <w:t>200210002/2700</w:t>
      </w:r>
    </w:p>
    <w:p w14:paraId="3F1216A3" w14:textId="77777777" w:rsidR="00D45185" w:rsidRPr="007E2489" w:rsidRDefault="00D45185" w:rsidP="00D45185">
      <w:pPr>
        <w:overflowPunct/>
        <w:autoSpaceDE/>
        <w:textAlignment w:val="auto"/>
        <w:rPr>
          <w:rFonts w:cs="Arial"/>
          <w:sz w:val="22"/>
          <w:szCs w:val="22"/>
        </w:rPr>
      </w:pPr>
      <w:proofErr w:type="gramStart"/>
      <w:r w:rsidRPr="007E2489">
        <w:rPr>
          <w:rFonts w:cs="Arial"/>
          <w:sz w:val="22"/>
          <w:szCs w:val="22"/>
        </w:rPr>
        <w:t xml:space="preserve">IBAN:  </w:t>
      </w:r>
      <w:r w:rsidRPr="007E2489">
        <w:rPr>
          <w:rFonts w:cs="Arial"/>
          <w:sz w:val="22"/>
          <w:szCs w:val="22"/>
        </w:rPr>
        <w:tab/>
      </w:r>
      <w:proofErr w:type="gramEnd"/>
      <w:r w:rsidRPr="007E2489">
        <w:rPr>
          <w:rFonts w:cs="Arial"/>
          <w:sz w:val="22"/>
          <w:szCs w:val="22"/>
        </w:rPr>
        <w:tab/>
      </w:r>
      <w:r w:rsidRPr="007E2489">
        <w:rPr>
          <w:rFonts w:cs="Arial"/>
          <w:sz w:val="22"/>
          <w:szCs w:val="22"/>
        </w:rPr>
        <w:tab/>
        <w:t>CZ44 2700 0000 0002 0021 0010</w:t>
      </w:r>
    </w:p>
    <w:p w14:paraId="4AC5AE0D" w14:textId="4A67E093" w:rsidR="00D45185" w:rsidRPr="007E2489" w:rsidRDefault="00D45185" w:rsidP="0006497B">
      <w:pPr>
        <w:overflowPunct/>
        <w:autoSpaceDE/>
        <w:ind w:right="-409"/>
        <w:textAlignment w:val="auto"/>
        <w:rPr>
          <w:rFonts w:cs="Arial"/>
          <w:bCs/>
          <w:sz w:val="22"/>
          <w:szCs w:val="22"/>
        </w:rPr>
      </w:pPr>
      <w:r w:rsidRPr="007E2489">
        <w:rPr>
          <w:rFonts w:cs="Arial"/>
          <w:sz w:val="22"/>
          <w:szCs w:val="22"/>
        </w:rPr>
        <w:t xml:space="preserve">SWIFT: </w:t>
      </w:r>
      <w:r w:rsidRPr="007E2489">
        <w:rPr>
          <w:rFonts w:cs="Arial"/>
          <w:sz w:val="22"/>
          <w:szCs w:val="22"/>
        </w:rPr>
        <w:tab/>
      </w:r>
      <w:r w:rsidRPr="007E2489">
        <w:rPr>
          <w:rFonts w:cs="Arial"/>
          <w:sz w:val="22"/>
          <w:szCs w:val="22"/>
        </w:rPr>
        <w:tab/>
        <w:t xml:space="preserve">BACX CZPP </w:t>
      </w:r>
    </w:p>
    <w:p w14:paraId="1CB2F347" w14:textId="77777777" w:rsidR="00D45185" w:rsidRPr="007E2489" w:rsidRDefault="00D45185" w:rsidP="00D45185">
      <w:pPr>
        <w:suppressAutoHyphens/>
        <w:autoSpaceDN/>
        <w:adjustRightInd/>
        <w:rPr>
          <w:rFonts w:cs="Arial"/>
          <w:sz w:val="22"/>
          <w:szCs w:val="22"/>
          <w:lang w:eastAsia="ar-SA"/>
        </w:rPr>
      </w:pPr>
    </w:p>
    <w:p w14:paraId="182BBA5F" w14:textId="465DB35F" w:rsidR="00D45185" w:rsidRPr="007E2489" w:rsidRDefault="00D45185" w:rsidP="00D45185">
      <w:pPr>
        <w:suppressAutoHyphens/>
        <w:autoSpaceDN/>
        <w:adjustRightInd/>
        <w:rPr>
          <w:rFonts w:cs="Arial"/>
          <w:sz w:val="22"/>
          <w:szCs w:val="22"/>
          <w:lang w:eastAsia="ar-SA"/>
        </w:rPr>
      </w:pPr>
      <w:r w:rsidRPr="007E2489">
        <w:rPr>
          <w:rFonts w:cs="Arial"/>
          <w:sz w:val="22"/>
          <w:szCs w:val="22"/>
          <w:lang w:eastAsia="ar-SA"/>
        </w:rPr>
        <w:t>(dále jen „</w:t>
      </w:r>
      <w:r w:rsidR="000A1F76">
        <w:rPr>
          <w:rFonts w:cs="Arial"/>
          <w:b/>
          <w:sz w:val="22"/>
          <w:szCs w:val="22"/>
          <w:lang w:eastAsia="ar-SA"/>
        </w:rPr>
        <w:t>prodávající</w:t>
      </w:r>
      <w:r w:rsidRPr="007E2489">
        <w:rPr>
          <w:rFonts w:cs="Arial"/>
          <w:sz w:val="22"/>
          <w:szCs w:val="22"/>
          <w:lang w:eastAsia="ar-SA"/>
        </w:rPr>
        <w:t>“)</w:t>
      </w:r>
    </w:p>
    <w:p w14:paraId="60997E3D" w14:textId="77777777" w:rsidR="00D45185" w:rsidRPr="007E2489" w:rsidRDefault="00D45185" w:rsidP="00D45185">
      <w:pPr>
        <w:suppressAutoHyphens/>
        <w:autoSpaceDN/>
        <w:adjustRightInd/>
        <w:rPr>
          <w:rFonts w:cs="Arial"/>
          <w:sz w:val="22"/>
          <w:szCs w:val="22"/>
          <w:lang w:eastAsia="ar-SA"/>
        </w:rPr>
      </w:pPr>
    </w:p>
    <w:p w14:paraId="7B8CDF0C" w14:textId="77777777" w:rsidR="00D45185" w:rsidRPr="007E2489" w:rsidRDefault="00D45185" w:rsidP="00D45185">
      <w:pPr>
        <w:suppressAutoHyphens/>
        <w:autoSpaceDN/>
        <w:adjustRightInd/>
        <w:rPr>
          <w:rFonts w:cs="Arial"/>
          <w:sz w:val="22"/>
          <w:szCs w:val="22"/>
          <w:lang w:eastAsia="ar-SA"/>
        </w:rPr>
      </w:pPr>
      <w:r w:rsidRPr="007E2489">
        <w:rPr>
          <w:rFonts w:cs="Arial"/>
          <w:sz w:val="22"/>
          <w:szCs w:val="22"/>
          <w:lang w:eastAsia="ar-SA"/>
        </w:rPr>
        <w:t>a</w:t>
      </w:r>
    </w:p>
    <w:p w14:paraId="4F6F3CB9" w14:textId="77777777" w:rsidR="0006497B" w:rsidRPr="007E2489" w:rsidRDefault="0006497B" w:rsidP="00D45185">
      <w:pPr>
        <w:suppressAutoHyphens/>
        <w:spacing w:after="120"/>
        <w:contextualSpacing/>
        <w:rPr>
          <w:rFonts w:cs="Arial"/>
          <w:b/>
          <w:sz w:val="22"/>
          <w:szCs w:val="22"/>
          <w:highlight w:val="yellow"/>
          <w:lang w:eastAsia="ar-SA"/>
        </w:rPr>
      </w:pPr>
    </w:p>
    <w:p w14:paraId="6655B6FC" w14:textId="213D8049" w:rsidR="00D45185" w:rsidRPr="007E2489" w:rsidRDefault="00D45185" w:rsidP="00D45185">
      <w:pPr>
        <w:suppressAutoHyphens/>
        <w:spacing w:after="120"/>
        <w:contextualSpacing/>
        <w:rPr>
          <w:rFonts w:cs="Arial"/>
          <w:b/>
          <w:sz w:val="22"/>
          <w:szCs w:val="22"/>
          <w:lang w:eastAsia="ar-SA"/>
        </w:rPr>
      </w:pPr>
      <w:r w:rsidRPr="007E2489">
        <w:rPr>
          <w:rFonts w:cs="Arial"/>
          <w:b/>
          <w:sz w:val="22"/>
          <w:szCs w:val="22"/>
          <w:highlight w:val="yellow"/>
          <w:lang w:eastAsia="ar-SA"/>
        </w:rPr>
        <w:t>[účastník doplní svůj obchodní název a další identifikaci]</w:t>
      </w:r>
    </w:p>
    <w:p w14:paraId="0159C37B" w14:textId="77777777" w:rsidR="00D45185" w:rsidRPr="007E2489" w:rsidRDefault="00D45185" w:rsidP="00D45185">
      <w:pPr>
        <w:suppressAutoHyphens/>
        <w:spacing w:after="120"/>
        <w:contextualSpacing/>
        <w:rPr>
          <w:rFonts w:cs="Arial"/>
          <w:sz w:val="22"/>
          <w:szCs w:val="22"/>
          <w:lang w:eastAsia="ar-SA"/>
        </w:rPr>
      </w:pPr>
      <w:r w:rsidRPr="007E2489">
        <w:rPr>
          <w:rFonts w:cs="Arial"/>
          <w:sz w:val="22"/>
          <w:szCs w:val="22"/>
          <w:lang w:eastAsia="ar-SA"/>
        </w:rPr>
        <w:t xml:space="preserve">se sídlem </w:t>
      </w:r>
      <w:r w:rsidRPr="007E2489">
        <w:rPr>
          <w:rFonts w:cs="Arial"/>
          <w:sz w:val="22"/>
          <w:szCs w:val="22"/>
          <w:highlight w:val="yellow"/>
          <w:lang w:eastAsia="ar-SA"/>
        </w:rPr>
        <w:t>[účastník doplní adresu svého sídla]</w:t>
      </w:r>
    </w:p>
    <w:p w14:paraId="6BAD08AB" w14:textId="77777777" w:rsidR="00D45185" w:rsidRPr="007E2489" w:rsidRDefault="00D45185" w:rsidP="00D45185">
      <w:pPr>
        <w:suppressAutoHyphens/>
        <w:spacing w:after="120"/>
        <w:contextualSpacing/>
        <w:rPr>
          <w:rFonts w:cs="Arial"/>
          <w:sz w:val="22"/>
          <w:szCs w:val="22"/>
          <w:lang w:eastAsia="ar-SA"/>
        </w:rPr>
      </w:pPr>
      <w:r w:rsidRPr="007E2489">
        <w:rPr>
          <w:rFonts w:cs="Arial"/>
          <w:sz w:val="22"/>
          <w:szCs w:val="22"/>
          <w:lang w:eastAsia="ar-SA"/>
        </w:rPr>
        <w:t xml:space="preserve">zapsaný v obchodním rejstříku vedeném </w:t>
      </w:r>
      <w:r w:rsidRPr="007E2489">
        <w:rPr>
          <w:rFonts w:cs="Arial"/>
          <w:sz w:val="22"/>
          <w:szCs w:val="22"/>
          <w:highlight w:val="yellow"/>
          <w:lang w:eastAsia="ar-SA"/>
        </w:rPr>
        <w:t>[účastník doplní soud, u kterého je zapsán v obchodním rejstříku]</w:t>
      </w:r>
      <w:r w:rsidRPr="007E2489">
        <w:rPr>
          <w:rFonts w:cs="Arial"/>
          <w:sz w:val="22"/>
          <w:szCs w:val="22"/>
          <w:lang w:eastAsia="ar-SA"/>
        </w:rPr>
        <w:t xml:space="preserve"> soudem v </w:t>
      </w:r>
      <w:r w:rsidRPr="007E2489">
        <w:rPr>
          <w:rFonts w:cs="Arial"/>
          <w:sz w:val="22"/>
          <w:szCs w:val="22"/>
          <w:highlight w:val="yellow"/>
          <w:lang w:eastAsia="ar-SA"/>
        </w:rPr>
        <w:t>[účastník doplní město, kde soud sídlí]</w:t>
      </w:r>
      <w:r w:rsidRPr="007E2489">
        <w:rPr>
          <w:rFonts w:cs="Arial"/>
          <w:sz w:val="22"/>
          <w:szCs w:val="22"/>
          <w:lang w:eastAsia="ar-SA"/>
        </w:rPr>
        <w:t xml:space="preserve">, oddíl </w:t>
      </w:r>
      <w:r w:rsidRPr="007E2489">
        <w:rPr>
          <w:rFonts w:cs="Arial"/>
          <w:sz w:val="22"/>
          <w:szCs w:val="22"/>
          <w:highlight w:val="yellow"/>
          <w:lang w:eastAsia="ar-SA"/>
        </w:rPr>
        <w:t>[•]</w:t>
      </w:r>
      <w:r w:rsidRPr="007E2489">
        <w:rPr>
          <w:rFonts w:cs="Arial"/>
          <w:sz w:val="22"/>
          <w:szCs w:val="22"/>
          <w:lang w:eastAsia="ar-SA"/>
        </w:rPr>
        <w:t xml:space="preserve">, vložka </w:t>
      </w:r>
      <w:r w:rsidRPr="007E2489">
        <w:rPr>
          <w:rFonts w:cs="Arial"/>
          <w:sz w:val="22"/>
          <w:szCs w:val="22"/>
          <w:highlight w:val="yellow"/>
          <w:lang w:eastAsia="ar-SA"/>
        </w:rPr>
        <w:t>[•]</w:t>
      </w:r>
    </w:p>
    <w:p w14:paraId="683270CC" w14:textId="77777777" w:rsidR="00D45185" w:rsidRPr="007E2489" w:rsidRDefault="00D45185" w:rsidP="00D45185">
      <w:pPr>
        <w:suppressAutoHyphens/>
        <w:spacing w:after="120"/>
        <w:contextualSpacing/>
        <w:rPr>
          <w:rFonts w:cs="Arial"/>
          <w:sz w:val="22"/>
          <w:szCs w:val="22"/>
          <w:lang w:eastAsia="ar-SA"/>
        </w:rPr>
      </w:pPr>
      <w:r w:rsidRPr="007E2489">
        <w:rPr>
          <w:rFonts w:cs="Arial"/>
          <w:sz w:val="22"/>
          <w:szCs w:val="22"/>
          <w:lang w:eastAsia="ar-SA"/>
        </w:rPr>
        <w:t>zastoupen:</w:t>
      </w:r>
      <w:r w:rsidRPr="007E2489">
        <w:rPr>
          <w:rFonts w:cs="Arial"/>
          <w:sz w:val="22"/>
          <w:szCs w:val="22"/>
          <w:lang w:eastAsia="ar-SA"/>
        </w:rPr>
        <w:tab/>
      </w:r>
      <w:r w:rsidRPr="007E2489">
        <w:rPr>
          <w:rFonts w:cs="Arial"/>
          <w:sz w:val="22"/>
          <w:szCs w:val="22"/>
          <w:lang w:eastAsia="ar-SA"/>
        </w:rPr>
        <w:tab/>
      </w:r>
      <w:r w:rsidRPr="007E2489">
        <w:rPr>
          <w:rFonts w:cs="Arial"/>
          <w:sz w:val="22"/>
          <w:szCs w:val="22"/>
          <w:highlight w:val="yellow"/>
          <w:lang w:eastAsia="ar-SA"/>
        </w:rPr>
        <w:t>[účastník doplní jméno osoby oprávněné podepsat tuto smlouvu, včetně její funkce]</w:t>
      </w:r>
    </w:p>
    <w:p w14:paraId="721E1E0B" w14:textId="77777777" w:rsidR="00D45185" w:rsidRPr="007E2489" w:rsidRDefault="00D45185" w:rsidP="00D45185">
      <w:pPr>
        <w:tabs>
          <w:tab w:val="right" w:pos="0"/>
        </w:tabs>
        <w:suppressAutoHyphens/>
        <w:spacing w:after="120"/>
        <w:contextualSpacing/>
        <w:rPr>
          <w:rFonts w:cs="Arial"/>
          <w:sz w:val="22"/>
          <w:szCs w:val="22"/>
          <w:lang w:eastAsia="ar-SA"/>
        </w:rPr>
      </w:pPr>
      <w:r w:rsidRPr="007E2489">
        <w:rPr>
          <w:rFonts w:cs="Arial"/>
          <w:sz w:val="22"/>
          <w:szCs w:val="22"/>
          <w:lang w:eastAsia="ar-SA"/>
        </w:rPr>
        <w:t>IČO:</w:t>
      </w:r>
      <w:r w:rsidRPr="007E2489">
        <w:rPr>
          <w:rFonts w:cs="Arial"/>
          <w:sz w:val="22"/>
          <w:szCs w:val="22"/>
          <w:lang w:eastAsia="ar-SA"/>
        </w:rPr>
        <w:tab/>
      </w:r>
      <w:r w:rsidRPr="007E2489">
        <w:rPr>
          <w:rFonts w:cs="Arial"/>
          <w:sz w:val="22"/>
          <w:szCs w:val="22"/>
          <w:lang w:eastAsia="ar-SA"/>
        </w:rPr>
        <w:tab/>
      </w:r>
      <w:r w:rsidRPr="007E2489">
        <w:rPr>
          <w:rFonts w:cs="Arial"/>
          <w:sz w:val="22"/>
          <w:szCs w:val="22"/>
          <w:lang w:eastAsia="ar-SA"/>
        </w:rPr>
        <w:tab/>
      </w:r>
      <w:r w:rsidRPr="007E2489">
        <w:rPr>
          <w:rFonts w:cs="Arial"/>
          <w:sz w:val="22"/>
          <w:szCs w:val="22"/>
          <w:highlight w:val="yellow"/>
          <w:lang w:eastAsia="ar-SA"/>
        </w:rPr>
        <w:t>[účastník doplní své IČO]</w:t>
      </w:r>
    </w:p>
    <w:p w14:paraId="08738755" w14:textId="77777777" w:rsidR="00D45185" w:rsidRPr="007E2489" w:rsidRDefault="00D45185" w:rsidP="00D45185">
      <w:pPr>
        <w:suppressAutoHyphens/>
        <w:spacing w:after="120"/>
        <w:contextualSpacing/>
        <w:rPr>
          <w:rFonts w:cs="Arial"/>
          <w:sz w:val="22"/>
          <w:szCs w:val="22"/>
          <w:lang w:eastAsia="ar-SA"/>
        </w:rPr>
      </w:pPr>
      <w:r w:rsidRPr="007E2489">
        <w:rPr>
          <w:rFonts w:cs="Arial"/>
          <w:sz w:val="22"/>
          <w:szCs w:val="22"/>
          <w:lang w:eastAsia="ar-SA"/>
        </w:rPr>
        <w:t>DIČ:</w:t>
      </w:r>
      <w:r w:rsidRPr="007E2489">
        <w:rPr>
          <w:rFonts w:cs="Arial"/>
          <w:sz w:val="22"/>
          <w:szCs w:val="22"/>
          <w:lang w:eastAsia="ar-SA"/>
        </w:rPr>
        <w:tab/>
      </w:r>
      <w:r w:rsidRPr="007E2489">
        <w:rPr>
          <w:rFonts w:cs="Arial"/>
          <w:sz w:val="22"/>
          <w:szCs w:val="22"/>
          <w:lang w:eastAsia="ar-SA"/>
        </w:rPr>
        <w:tab/>
      </w:r>
      <w:r w:rsidRPr="007E2489">
        <w:rPr>
          <w:rFonts w:cs="Arial"/>
          <w:sz w:val="22"/>
          <w:szCs w:val="22"/>
          <w:lang w:eastAsia="ar-SA"/>
        </w:rPr>
        <w:tab/>
      </w:r>
      <w:r w:rsidRPr="007E2489">
        <w:rPr>
          <w:rFonts w:cs="Arial"/>
          <w:sz w:val="22"/>
          <w:szCs w:val="22"/>
          <w:highlight w:val="yellow"/>
          <w:lang w:eastAsia="ar-SA"/>
        </w:rPr>
        <w:t>[účastník doplní své DIČ]</w:t>
      </w:r>
    </w:p>
    <w:p w14:paraId="531B7AC1" w14:textId="77777777" w:rsidR="00D45185" w:rsidRPr="007E2489" w:rsidRDefault="00D45185" w:rsidP="00D45185">
      <w:pPr>
        <w:suppressAutoHyphens/>
        <w:spacing w:after="120"/>
        <w:contextualSpacing/>
        <w:rPr>
          <w:rFonts w:cs="Arial"/>
          <w:sz w:val="22"/>
          <w:szCs w:val="22"/>
          <w:lang w:eastAsia="ar-SA"/>
        </w:rPr>
      </w:pPr>
      <w:r w:rsidRPr="007E2489">
        <w:rPr>
          <w:rFonts w:cs="Arial"/>
          <w:sz w:val="22"/>
          <w:szCs w:val="22"/>
          <w:lang w:eastAsia="ar-SA"/>
        </w:rPr>
        <w:t>bankovní spojení:</w:t>
      </w:r>
      <w:r w:rsidRPr="007E2489">
        <w:rPr>
          <w:rFonts w:cs="Arial"/>
          <w:sz w:val="22"/>
          <w:szCs w:val="22"/>
          <w:lang w:eastAsia="ar-SA"/>
        </w:rPr>
        <w:tab/>
      </w:r>
      <w:r w:rsidRPr="007E2489">
        <w:rPr>
          <w:rFonts w:cs="Arial"/>
          <w:sz w:val="22"/>
          <w:szCs w:val="22"/>
          <w:highlight w:val="yellow"/>
          <w:lang w:eastAsia="ar-SA"/>
        </w:rPr>
        <w:t>[</w:t>
      </w:r>
      <w:bookmarkStart w:id="2" w:name="_Hlk47689156"/>
      <w:r w:rsidRPr="007E2489">
        <w:rPr>
          <w:rFonts w:cs="Arial"/>
          <w:sz w:val="22"/>
          <w:szCs w:val="22"/>
          <w:highlight w:val="yellow"/>
          <w:lang w:eastAsia="ar-SA"/>
        </w:rPr>
        <w:t>účastník doplní své bankovní spojení, resp. název své banky</w:t>
      </w:r>
      <w:bookmarkEnd w:id="2"/>
      <w:r w:rsidRPr="007E2489">
        <w:rPr>
          <w:rFonts w:cs="Arial"/>
          <w:sz w:val="22"/>
          <w:szCs w:val="22"/>
          <w:highlight w:val="yellow"/>
          <w:lang w:eastAsia="ar-SA"/>
        </w:rPr>
        <w:t>]</w:t>
      </w:r>
    </w:p>
    <w:p w14:paraId="604124C3" w14:textId="77777777" w:rsidR="00D45185" w:rsidRPr="007E2489" w:rsidRDefault="00D45185" w:rsidP="00D45185">
      <w:pPr>
        <w:suppressAutoHyphens/>
        <w:spacing w:after="120"/>
        <w:contextualSpacing/>
        <w:rPr>
          <w:rFonts w:cs="Arial"/>
          <w:sz w:val="22"/>
          <w:szCs w:val="22"/>
          <w:lang w:eastAsia="ar-SA"/>
        </w:rPr>
      </w:pPr>
      <w:r w:rsidRPr="007E2489">
        <w:rPr>
          <w:rFonts w:cs="Arial"/>
          <w:sz w:val="22"/>
          <w:szCs w:val="22"/>
          <w:lang w:eastAsia="ar-SA"/>
        </w:rPr>
        <w:t>číslo účtu:</w:t>
      </w:r>
      <w:r w:rsidRPr="007E2489">
        <w:rPr>
          <w:rFonts w:cs="Arial"/>
          <w:sz w:val="22"/>
          <w:szCs w:val="22"/>
          <w:lang w:eastAsia="ar-SA"/>
        </w:rPr>
        <w:tab/>
      </w:r>
      <w:r w:rsidRPr="007E2489">
        <w:rPr>
          <w:rFonts w:cs="Arial"/>
          <w:sz w:val="22"/>
          <w:szCs w:val="22"/>
          <w:lang w:eastAsia="ar-SA"/>
        </w:rPr>
        <w:tab/>
      </w:r>
      <w:r w:rsidRPr="007E2489">
        <w:rPr>
          <w:rFonts w:cs="Arial"/>
          <w:sz w:val="22"/>
          <w:szCs w:val="22"/>
          <w:highlight w:val="yellow"/>
          <w:lang w:eastAsia="ar-SA"/>
        </w:rPr>
        <w:t>[</w:t>
      </w:r>
      <w:bookmarkStart w:id="3" w:name="_Hlk47689166"/>
      <w:r w:rsidRPr="007E2489">
        <w:rPr>
          <w:rFonts w:cs="Arial"/>
          <w:sz w:val="22"/>
          <w:szCs w:val="22"/>
          <w:highlight w:val="yellow"/>
          <w:lang w:eastAsia="ar-SA"/>
        </w:rPr>
        <w:t>účastník doplní své číslo účtu</w:t>
      </w:r>
      <w:bookmarkEnd w:id="3"/>
      <w:r w:rsidRPr="007E2489">
        <w:rPr>
          <w:rFonts w:cs="Arial"/>
          <w:sz w:val="22"/>
          <w:szCs w:val="22"/>
          <w:highlight w:val="yellow"/>
          <w:lang w:eastAsia="ar-SA"/>
        </w:rPr>
        <w:t>]</w:t>
      </w:r>
    </w:p>
    <w:p w14:paraId="6041D741" w14:textId="77777777" w:rsidR="0006497B" w:rsidRPr="007E2489" w:rsidRDefault="0006497B" w:rsidP="00D45185">
      <w:pPr>
        <w:suppressAutoHyphens/>
        <w:spacing w:after="120"/>
        <w:contextualSpacing/>
        <w:rPr>
          <w:rFonts w:cs="Arial"/>
          <w:sz w:val="22"/>
          <w:szCs w:val="22"/>
        </w:rPr>
      </w:pPr>
    </w:p>
    <w:p w14:paraId="3E2C4733" w14:textId="13B71F74" w:rsidR="00D45185" w:rsidRPr="007E2489" w:rsidRDefault="00D45185" w:rsidP="00D45185">
      <w:pPr>
        <w:suppressAutoHyphens/>
        <w:spacing w:after="120"/>
        <w:contextualSpacing/>
        <w:rPr>
          <w:rFonts w:cs="Arial"/>
          <w:b/>
          <w:sz w:val="22"/>
          <w:szCs w:val="22"/>
          <w:lang w:eastAsia="ar-SA"/>
        </w:rPr>
      </w:pPr>
      <w:r w:rsidRPr="007E2489">
        <w:rPr>
          <w:rFonts w:cs="Arial"/>
          <w:sz w:val="22"/>
          <w:szCs w:val="22"/>
        </w:rPr>
        <w:t>(dále jen „</w:t>
      </w:r>
      <w:r w:rsidR="000A1F76">
        <w:rPr>
          <w:rFonts w:cs="Arial"/>
          <w:b/>
          <w:sz w:val="22"/>
          <w:szCs w:val="22"/>
        </w:rPr>
        <w:t>kupující</w:t>
      </w:r>
      <w:r w:rsidRPr="007E2489">
        <w:rPr>
          <w:rFonts w:cs="Arial"/>
          <w:sz w:val="22"/>
          <w:szCs w:val="22"/>
        </w:rPr>
        <w:t>“)</w:t>
      </w:r>
    </w:p>
    <w:p w14:paraId="6754A4DA" w14:textId="77777777" w:rsidR="0006497B" w:rsidRPr="007E2489" w:rsidRDefault="0006497B" w:rsidP="00D45185">
      <w:pPr>
        <w:pStyle w:val="Odstavecseseznamem"/>
        <w:ind w:left="426" w:hanging="426"/>
        <w:jc w:val="both"/>
        <w:rPr>
          <w:rFonts w:cs="Arial"/>
          <w:sz w:val="22"/>
          <w:szCs w:val="22"/>
        </w:rPr>
      </w:pPr>
    </w:p>
    <w:p w14:paraId="43B43AC1" w14:textId="733E53BE" w:rsidR="00D45185" w:rsidRPr="007E2489" w:rsidRDefault="00D45185" w:rsidP="00D45185">
      <w:pPr>
        <w:pStyle w:val="Odstavecseseznamem"/>
        <w:ind w:left="426" w:hanging="426"/>
        <w:jc w:val="both"/>
        <w:rPr>
          <w:rFonts w:cs="Arial"/>
          <w:sz w:val="22"/>
          <w:szCs w:val="22"/>
        </w:rPr>
      </w:pPr>
      <w:r w:rsidRPr="007E2489">
        <w:rPr>
          <w:rFonts w:cs="Arial"/>
          <w:sz w:val="22"/>
          <w:szCs w:val="22"/>
        </w:rPr>
        <w:t xml:space="preserve">(„prodávající“ </w:t>
      </w:r>
      <w:r w:rsidR="000A1F76">
        <w:rPr>
          <w:rFonts w:cs="Arial"/>
          <w:sz w:val="22"/>
          <w:szCs w:val="22"/>
        </w:rPr>
        <w:t>a „</w:t>
      </w:r>
      <w:r w:rsidR="000A1F76" w:rsidRPr="007E2489">
        <w:rPr>
          <w:rFonts w:cs="Arial"/>
          <w:sz w:val="22"/>
          <w:szCs w:val="22"/>
        </w:rPr>
        <w:t xml:space="preserve">kupující“ </w:t>
      </w:r>
      <w:r w:rsidRPr="007E2489">
        <w:rPr>
          <w:rFonts w:cs="Arial"/>
          <w:sz w:val="22"/>
          <w:szCs w:val="22"/>
        </w:rPr>
        <w:t>dále společně jen jako „</w:t>
      </w:r>
      <w:r w:rsidRPr="007E2489">
        <w:rPr>
          <w:rFonts w:cs="Arial"/>
          <w:b/>
          <w:sz w:val="22"/>
          <w:szCs w:val="22"/>
        </w:rPr>
        <w:t>smluvní strany</w:t>
      </w:r>
      <w:r w:rsidRPr="007E2489">
        <w:rPr>
          <w:rFonts w:cs="Arial"/>
          <w:sz w:val="22"/>
          <w:szCs w:val="22"/>
        </w:rPr>
        <w:t>“)</w:t>
      </w:r>
    </w:p>
    <w:p w14:paraId="743EE609" w14:textId="77777777" w:rsidR="00D45185" w:rsidRPr="007E2489" w:rsidRDefault="00D45185" w:rsidP="00D45185">
      <w:pPr>
        <w:pStyle w:val="Odstavecseseznamem"/>
        <w:ind w:left="426" w:hanging="426"/>
        <w:jc w:val="both"/>
        <w:rPr>
          <w:rFonts w:cs="Arial"/>
          <w:sz w:val="22"/>
          <w:szCs w:val="22"/>
        </w:rPr>
      </w:pPr>
    </w:p>
    <w:p w14:paraId="4E73BF52" w14:textId="77777777" w:rsidR="0006497B" w:rsidRPr="007E2489" w:rsidRDefault="0006497B" w:rsidP="00D45185">
      <w:pPr>
        <w:pStyle w:val="Odstavecseseznamem"/>
        <w:ind w:left="0"/>
        <w:jc w:val="both"/>
        <w:rPr>
          <w:rFonts w:cs="Arial"/>
          <w:sz w:val="22"/>
          <w:szCs w:val="22"/>
        </w:rPr>
      </w:pPr>
    </w:p>
    <w:p w14:paraId="5F5D030B" w14:textId="77777777" w:rsidR="00D45185" w:rsidRPr="007E2489" w:rsidRDefault="00D45185" w:rsidP="00D45185">
      <w:pPr>
        <w:suppressAutoHyphens/>
        <w:rPr>
          <w:rFonts w:cs="Arial"/>
          <w:b/>
          <w:caps/>
          <w:color w:val="000000"/>
          <w:sz w:val="22"/>
          <w:szCs w:val="22"/>
          <w:lang w:eastAsia="ar-SA"/>
        </w:rPr>
      </w:pPr>
      <w:r w:rsidRPr="007E2489">
        <w:rPr>
          <w:rFonts w:cs="Arial"/>
          <w:b/>
          <w:color w:val="000000"/>
          <w:sz w:val="22"/>
          <w:szCs w:val="22"/>
          <w:lang w:eastAsia="ar-SA"/>
        </w:rPr>
        <w:t>Zmocněnci pro jednání smluvní a ekonomická</w:t>
      </w:r>
      <w:r w:rsidRPr="007E2489">
        <w:rPr>
          <w:rFonts w:cs="Arial"/>
          <w:b/>
          <w:caps/>
          <w:color w:val="000000"/>
          <w:sz w:val="22"/>
          <w:szCs w:val="22"/>
          <w:lang w:eastAsia="ar-SA"/>
        </w:rPr>
        <w:t>:</w:t>
      </w:r>
    </w:p>
    <w:p w14:paraId="0E4AB93B" w14:textId="77777777" w:rsidR="00D45185" w:rsidRPr="007E2489" w:rsidRDefault="00D45185" w:rsidP="00D45185">
      <w:pPr>
        <w:suppressAutoHyphens/>
        <w:rPr>
          <w:rFonts w:cs="Arial"/>
          <w:b/>
          <w:color w:val="000000"/>
          <w:sz w:val="22"/>
          <w:szCs w:val="22"/>
          <w:lang w:eastAsia="ar-SA"/>
        </w:rPr>
      </w:pPr>
    </w:p>
    <w:p w14:paraId="63B0C60D" w14:textId="0D35E41D" w:rsidR="00D45185" w:rsidRPr="007E2489" w:rsidRDefault="00D45185" w:rsidP="00D45185">
      <w:pPr>
        <w:suppressAutoHyphens/>
        <w:rPr>
          <w:rFonts w:cs="Arial"/>
          <w:color w:val="000000"/>
          <w:sz w:val="22"/>
          <w:szCs w:val="22"/>
          <w:lang w:eastAsia="ar-SA"/>
        </w:rPr>
      </w:pPr>
      <w:r w:rsidRPr="007E2489">
        <w:rPr>
          <w:rFonts w:cs="Arial"/>
          <w:color w:val="000000"/>
          <w:sz w:val="22"/>
          <w:szCs w:val="22"/>
          <w:lang w:eastAsia="ar-SA"/>
        </w:rPr>
        <w:t xml:space="preserve">za </w:t>
      </w:r>
      <w:r w:rsidR="000A1F76">
        <w:rPr>
          <w:rFonts w:cs="Arial"/>
          <w:color w:val="000000"/>
          <w:sz w:val="22"/>
          <w:szCs w:val="22"/>
          <w:lang w:eastAsia="ar-SA"/>
        </w:rPr>
        <w:t>prodávajícího</w:t>
      </w:r>
      <w:r w:rsidRPr="007E2489">
        <w:rPr>
          <w:rFonts w:cs="Arial"/>
          <w:color w:val="000000"/>
          <w:sz w:val="22"/>
          <w:szCs w:val="22"/>
          <w:lang w:eastAsia="ar-SA"/>
        </w:rPr>
        <w:t>:</w:t>
      </w:r>
      <w:r w:rsidRPr="007E2489">
        <w:rPr>
          <w:rFonts w:cs="Arial"/>
          <w:color w:val="000000"/>
          <w:sz w:val="22"/>
          <w:szCs w:val="22"/>
          <w:lang w:eastAsia="ar-SA"/>
        </w:rPr>
        <w:tab/>
      </w:r>
      <w:r w:rsidRPr="007E2489">
        <w:rPr>
          <w:rFonts w:cs="Arial"/>
          <w:b/>
          <w:color w:val="000000"/>
          <w:sz w:val="22"/>
          <w:szCs w:val="22"/>
          <w:lang w:eastAsia="ar-SA"/>
        </w:rPr>
        <w:t xml:space="preserve">Tomáš Hebelka, </w:t>
      </w:r>
      <w:proofErr w:type="spellStart"/>
      <w:r w:rsidRPr="007E2489">
        <w:rPr>
          <w:rFonts w:cs="Arial"/>
          <w:b/>
          <w:color w:val="000000"/>
          <w:sz w:val="22"/>
          <w:szCs w:val="22"/>
          <w:lang w:eastAsia="ar-SA"/>
        </w:rPr>
        <w:t>MSc</w:t>
      </w:r>
      <w:proofErr w:type="spellEnd"/>
      <w:r w:rsidRPr="007E2489">
        <w:rPr>
          <w:rFonts w:cs="Arial"/>
          <w:color w:val="000000"/>
          <w:sz w:val="22"/>
          <w:szCs w:val="22"/>
          <w:lang w:eastAsia="ar-SA"/>
        </w:rPr>
        <w:t xml:space="preserve">, generální ředitel </w:t>
      </w:r>
      <w:r w:rsidRPr="007E2489">
        <w:rPr>
          <w:rFonts w:cs="Arial"/>
          <w:color w:val="000000"/>
          <w:sz w:val="22"/>
          <w:szCs w:val="22"/>
          <w:lang w:eastAsia="ar-SA"/>
        </w:rPr>
        <w:tab/>
      </w:r>
      <w:r w:rsidRPr="007E2489">
        <w:rPr>
          <w:rFonts w:cs="Arial"/>
          <w:color w:val="000000"/>
          <w:sz w:val="22"/>
          <w:szCs w:val="22"/>
          <w:lang w:eastAsia="ar-SA"/>
        </w:rPr>
        <w:tab/>
      </w:r>
    </w:p>
    <w:p w14:paraId="0FAAD4B7" w14:textId="677CE960" w:rsidR="00D45185" w:rsidRPr="007E2489" w:rsidRDefault="00D45185" w:rsidP="00D45185">
      <w:pPr>
        <w:suppressAutoHyphens/>
        <w:jc w:val="both"/>
        <w:rPr>
          <w:rFonts w:cs="Arial"/>
          <w:b/>
          <w:sz w:val="22"/>
          <w:szCs w:val="22"/>
          <w:lang w:eastAsia="ar-SA"/>
        </w:rPr>
      </w:pPr>
      <w:r w:rsidRPr="007E2489">
        <w:rPr>
          <w:rFonts w:cs="Arial"/>
          <w:sz w:val="22"/>
          <w:szCs w:val="22"/>
          <w:lang w:eastAsia="ar-SA"/>
        </w:rPr>
        <w:t xml:space="preserve">za </w:t>
      </w:r>
      <w:r w:rsidR="000A1F76">
        <w:rPr>
          <w:rFonts w:cs="Arial"/>
          <w:sz w:val="22"/>
          <w:szCs w:val="22"/>
          <w:lang w:eastAsia="ar-SA"/>
        </w:rPr>
        <w:t>kupujícího</w:t>
      </w:r>
      <w:r w:rsidRPr="007E2489">
        <w:rPr>
          <w:rFonts w:cs="Arial"/>
          <w:sz w:val="22"/>
          <w:szCs w:val="22"/>
          <w:lang w:eastAsia="ar-SA"/>
        </w:rPr>
        <w:t>:</w:t>
      </w:r>
      <w:r w:rsidRPr="007E2489">
        <w:rPr>
          <w:rFonts w:cs="Arial"/>
          <w:sz w:val="22"/>
          <w:szCs w:val="22"/>
          <w:lang w:eastAsia="ar-SA"/>
        </w:rPr>
        <w:tab/>
      </w:r>
      <w:r w:rsidR="000A1F76">
        <w:rPr>
          <w:rFonts w:cs="Arial"/>
          <w:sz w:val="22"/>
          <w:szCs w:val="22"/>
          <w:lang w:eastAsia="ar-SA"/>
        </w:rPr>
        <w:tab/>
      </w:r>
      <w:r w:rsidRPr="007E2489">
        <w:rPr>
          <w:rFonts w:cs="Arial"/>
          <w:bCs/>
          <w:sz w:val="22"/>
          <w:szCs w:val="22"/>
          <w:highlight w:val="yellow"/>
        </w:rPr>
        <w:t>[účastník doplní jméno svého zmocněnce, včetně jeho funkce]</w:t>
      </w:r>
    </w:p>
    <w:p w14:paraId="27AF2ADA" w14:textId="250951AF" w:rsidR="00D45185" w:rsidRDefault="00D45185" w:rsidP="00D45185">
      <w:pPr>
        <w:suppressAutoHyphens/>
        <w:jc w:val="both"/>
        <w:rPr>
          <w:rFonts w:cs="Arial"/>
          <w:b/>
          <w:sz w:val="22"/>
          <w:szCs w:val="22"/>
          <w:lang w:eastAsia="ar-SA"/>
        </w:rPr>
      </w:pPr>
    </w:p>
    <w:p w14:paraId="718F6D9B" w14:textId="77777777" w:rsidR="00105DA7" w:rsidRPr="007E2489" w:rsidRDefault="00105DA7" w:rsidP="00D45185">
      <w:pPr>
        <w:suppressAutoHyphens/>
        <w:jc w:val="both"/>
        <w:rPr>
          <w:rFonts w:cs="Arial"/>
          <w:b/>
          <w:sz w:val="22"/>
          <w:szCs w:val="22"/>
          <w:lang w:eastAsia="ar-SA"/>
        </w:rPr>
      </w:pPr>
    </w:p>
    <w:p w14:paraId="060BB3C8" w14:textId="77777777" w:rsidR="00D45185" w:rsidRPr="007E2489" w:rsidRDefault="00D45185" w:rsidP="00D45185">
      <w:pPr>
        <w:suppressAutoHyphens/>
        <w:rPr>
          <w:rFonts w:cs="Arial"/>
          <w:b/>
          <w:color w:val="000000"/>
          <w:sz w:val="22"/>
          <w:szCs w:val="22"/>
          <w:lang w:eastAsia="ar-SA"/>
        </w:rPr>
      </w:pPr>
      <w:r w:rsidRPr="007E2489">
        <w:rPr>
          <w:rFonts w:cs="Arial"/>
          <w:b/>
          <w:color w:val="000000"/>
          <w:sz w:val="22"/>
          <w:szCs w:val="22"/>
          <w:lang w:eastAsia="ar-SA"/>
        </w:rPr>
        <w:t>Zmocněnci pro jednání věcná a technická:</w:t>
      </w:r>
    </w:p>
    <w:p w14:paraId="09FCB72F" w14:textId="77777777" w:rsidR="00D45185" w:rsidRPr="007E2489" w:rsidRDefault="00D45185" w:rsidP="00D45185">
      <w:pPr>
        <w:suppressAutoHyphens/>
        <w:rPr>
          <w:rFonts w:cs="Arial"/>
          <w:color w:val="000000"/>
          <w:sz w:val="22"/>
          <w:szCs w:val="22"/>
          <w:lang w:eastAsia="ar-SA"/>
        </w:rPr>
      </w:pPr>
    </w:p>
    <w:p w14:paraId="64989B8D" w14:textId="3E11F499" w:rsidR="0006497B" w:rsidRPr="007E2489" w:rsidRDefault="00D45185" w:rsidP="0006497B">
      <w:pPr>
        <w:tabs>
          <w:tab w:val="left" w:pos="1134"/>
          <w:tab w:val="left" w:pos="1701"/>
        </w:tabs>
        <w:suppressAutoHyphens/>
        <w:rPr>
          <w:rFonts w:cs="Arial"/>
          <w:color w:val="000000"/>
          <w:sz w:val="22"/>
          <w:szCs w:val="22"/>
          <w:lang w:eastAsia="ar-SA"/>
        </w:rPr>
      </w:pPr>
      <w:r w:rsidRPr="007E2489">
        <w:rPr>
          <w:rFonts w:cs="Arial"/>
          <w:color w:val="000000"/>
          <w:sz w:val="22"/>
          <w:szCs w:val="22"/>
          <w:lang w:eastAsia="ar-SA"/>
        </w:rPr>
        <w:t xml:space="preserve">za </w:t>
      </w:r>
      <w:r w:rsidR="000A1F76">
        <w:rPr>
          <w:rFonts w:cs="Arial"/>
          <w:color w:val="000000"/>
          <w:sz w:val="22"/>
          <w:szCs w:val="22"/>
          <w:lang w:eastAsia="ar-SA"/>
        </w:rPr>
        <w:t>prodávajícího</w:t>
      </w:r>
      <w:r w:rsidRPr="007E2489">
        <w:rPr>
          <w:rFonts w:cs="Arial"/>
          <w:color w:val="000000"/>
          <w:sz w:val="22"/>
          <w:szCs w:val="22"/>
          <w:lang w:eastAsia="ar-SA"/>
        </w:rPr>
        <w:t>:</w:t>
      </w:r>
      <w:r w:rsidRPr="007E2489">
        <w:rPr>
          <w:rFonts w:cs="Arial"/>
          <w:color w:val="000000"/>
          <w:sz w:val="22"/>
          <w:szCs w:val="22"/>
          <w:lang w:eastAsia="ar-SA"/>
        </w:rPr>
        <w:tab/>
      </w:r>
      <w:r w:rsidRPr="007E2489">
        <w:rPr>
          <w:rFonts w:cs="Arial"/>
          <w:color w:val="000000"/>
          <w:sz w:val="22"/>
          <w:szCs w:val="22"/>
          <w:lang w:eastAsia="ar-SA"/>
        </w:rPr>
        <w:tab/>
      </w:r>
      <w:r w:rsidR="0006497B" w:rsidRPr="007E2489">
        <w:rPr>
          <w:rFonts w:cs="Arial"/>
          <w:b/>
          <w:color w:val="000000"/>
          <w:sz w:val="22"/>
          <w:szCs w:val="22"/>
          <w:lang w:eastAsia="ar-SA"/>
        </w:rPr>
        <w:t xml:space="preserve">Robin Přívora, </w:t>
      </w:r>
      <w:r w:rsidR="0006497B" w:rsidRPr="007E2489">
        <w:rPr>
          <w:rFonts w:cs="Arial"/>
          <w:color w:val="000000"/>
          <w:sz w:val="22"/>
          <w:szCs w:val="22"/>
          <w:lang w:eastAsia="ar-SA"/>
        </w:rPr>
        <w:t>technický nákupčí senior</w:t>
      </w:r>
    </w:p>
    <w:p w14:paraId="4D944D0F" w14:textId="4FDD8DCF" w:rsidR="0006497B" w:rsidRPr="00240570" w:rsidRDefault="0006497B" w:rsidP="0006497B">
      <w:pPr>
        <w:ind w:left="1418" w:firstLine="709"/>
        <w:rPr>
          <w:rFonts w:cs="Arial"/>
          <w:bCs/>
          <w:color w:val="000000"/>
          <w:sz w:val="22"/>
          <w:szCs w:val="22"/>
        </w:rPr>
      </w:pPr>
      <w:r w:rsidRPr="007E2489">
        <w:rPr>
          <w:rFonts w:cs="Arial"/>
          <w:color w:val="000000"/>
          <w:sz w:val="22"/>
          <w:szCs w:val="22"/>
          <w:lang w:eastAsia="ar-SA"/>
        </w:rPr>
        <w:t xml:space="preserve">e-mail: </w:t>
      </w:r>
      <w:hyperlink r:id="rId11" w:history="1">
        <w:r w:rsidRPr="007E2489">
          <w:rPr>
            <w:rStyle w:val="Hypertextovodkaz"/>
            <w:rFonts w:cs="Arial"/>
            <w:sz w:val="22"/>
            <w:szCs w:val="22"/>
            <w:lang w:eastAsia="ar-SA"/>
          </w:rPr>
          <w:t>privora.robin</w:t>
        </w:r>
        <w:r w:rsidRPr="00240570">
          <w:rPr>
            <w:rStyle w:val="Hypertextovodkaz"/>
            <w:rFonts w:cs="Arial"/>
            <w:sz w:val="22"/>
            <w:szCs w:val="22"/>
            <w:lang w:eastAsia="ar-SA"/>
          </w:rPr>
          <w:t>@</w:t>
        </w:r>
        <w:r w:rsidRPr="007E2489">
          <w:rPr>
            <w:rStyle w:val="Hypertextovodkaz"/>
            <w:rFonts w:cs="Arial"/>
            <w:sz w:val="22"/>
            <w:szCs w:val="22"/>
            <w:lang w:eastAsia="ar-SA"/>
          </w:rPr>
          <w:t>stc.cz</w:t>
        </w:r>
      </w:hyperlink>
      <w:r w:rsidRPr="007E2489">
        <w:rPr>
          <w:rFonts w:cs="Arial"/>
          <w:color w:val="000000"/>
          <w:sz w:val="22"/>
          <w:szCs w:val="22"/>
          <w:lang w:eastAsia="ar-SA"/>
        </w:rPr>
        <w:t xml:space="preserve">, tel.: </w:t>
      </w:r>
      <w:r w:rsidRPr="00240570">
        <w:rPr>
          <w:rFonts w:cs="Arial"/>
          <w:bCs/>
          <w:color w:val="000000"/>
          <w:sz w:val="22"/>
          <w:szCs w:val="22"/>
        </w:rPr>
        <w:t>236 031 484</w:t>
      </w:r>
    </w:p>
    <w:p w14:paraId="1616AEE9" w14:textId="4D5D1450" w:rsidR="00D45185" w:rsidRPr="007E2489" w:rsidRDefault="00D45185" w:rsidP="0006497B">
      <w:pPr>
        <w:suppressAutoHyphens/>
        <w:rPr>
          <w:rFonts w:cs="Arial"/>
          <w:sz w:val="22"/>
          <w:szCs w:val="22"/>
        </w:rPr>
      </w:pPr>
    </w:p>
    <w:p w14:paraId="7F40D70A" w14:textId="51E15A90" w:rsidR="00D45185" w:rsidRPr="007E2489" w:rsidRDefault="00D45185" w:rsidP="00D45185">
      <w:pPr>
        <w:rPr>
          <w:rFonts w:cs="Arial"/>
          <w:sz w:val="22"/>
          <w:szCs w:val="22"/>
        </w:rPr>
      </w:pPr>
      <w:r w:rsidRPr="007E2489">
        <w:rPr>
          <w:rFonts w:cs="Arial"/>
          <w:sz w:val="22"/>
          <w:szCs w:val="22"/>
          <w:lang w:eastAsia="ar-SA"/>
        </w:rPr>
        <w:lastRenderedPageBreak/>
        <w:t xml:space="preserve">za </w:t>
      </w:r>
      <w:r w:rsidR="000A1F76">
        <w:rPr>
          <w:rFonts w:cs="Arial"/>
          <w:sz w:val="22"/>
          <w:szCs w:val="22"/>
          <w:lang w:eastAsia="ar-SA"/>
        </w:rPr>
        <w:t>kupujícího</w:t>
      </w:r>
      <w:r w:rsidR="000A1F76">
        <w:rPr>
          <w:rFonts w:cs="Arial"/>
          <w:sz w:val="22"/>
          <w:szCs w:val="22"/>
          <w:lang w:eastAsia="ar-SA"/>
        </w:rPr>
        <w:tab/>
      </w:r>
      <w:r w:rsidRPr="007E2489">
        <w:rPr>
          <w:rFonts w:cs="Arial"/>
          <w:sz w:val="22"/>
          <w:szCs w:val="22"/>
          <w:lang w:eastAsia="ar-SA"/>
        </w:rPr>
        <w:t>:</w:t>
      </w:r>
      <w:r w:rsidRPr="007E2489">
        <w:rPr>
          <w:rFonts w:cs="Arial"/>
          <w:sz w:val="22"/>
          <w:szCs w:val="22"/>
          <w:lang w:eastAsia="ar-SA"/>
        </w:rPr>
        <w:tab/>
      </w:r>
      <w:r w:rsidRPr="007E2489">
        <w:rPr>
          <w:rFonts w:cs="Arial"/>
          <w:bCs/>
          <w:sz w:val="22"/>
          <w:szCs w:val="22"/>
          <w:highlight w:val="yellow"/>
        </w:rPr>
        <w:t>[účastník doplní jméno svého zmocněnce, včetně jeho funkce]</w:t>
      </w:r>
    </w:p>
    <w:p w14:paraId="758695E3" w14:textId="77777777" w:rsidR="00D45185" w:rsidRPr="007E2489" w:rsidRDefault="00D45185" w:rsidP="00D45185">
      <w:pPr>
        <w:suppressAutoHyphens/>
        <w:autoSpaceDN/>
        <w:adjustRightInd/>
        <w:ind w:left="1416" w:firstLine="708"/>
        <w:rPr>
          <w:rFonts w:cs="Arial"/>
          <w:sz w:val="22"/>
          <w:szCs w:val="22"/>
          <w:lang w:eastAsia="ar-SA"/>
        </w:rPr>
      </w:pPr>
      <w:r w:rsidRPr="007E2489">
        <w:rPr>
          <w:rFonts w:cs="Arial"/>
          <w:sz w:val="22"/>
          <w:szCs w:val="22"/>
        </w:rPr>
        <w:t>e-mail:</w:t>
      </w:r>
      <w:r w:rsidRPr="007E2489">
        <w:rPr>
          <w:rFonts w:cs="Arial"/>
          <w:bCs/>
          <w:sz w:val="22"/>
          <w:szCs w:val="22"/>
          <w:lang w:eastAsia="ar-SA"/>
        </w:rPr>
        <w:t xml:space="preserve"> </w:t>
      </w:r>
      <w:r w:rsidRPr="007E2489">
        <w:rPr>
          <w:rFonts w:cs="Arial"/>
          <w:bCs/>
          <w:sz w:val="22"/>
          <w:szCs w:val="22"/>
          <w:highlight w:val="yellow"/>
          <w:lang w:eastAsia="ar-SA"/>
        </w:rPr>
        <w:t>[•]</w:t>
      </w:r>
      <w:r w:rsidRPr="007E2489">
        <w:rPr>
          <w:rFonts w:cs="Arial"/>
          <w:sz w:val="22"/>
          <w:szCs w:val="22"/>
        </w:rPr>
        <w:t xml:space="preserve">, tel.: </w:t>
      </w:r>
      <w:r w:rsidRPr="007E2489">
        <w:rPr>
          <w:rFonts w:cs="Arial"/>
          <w:bCs/>
          <w:sz w:val="22"/>
          <w:szCs w:val="22"/>
          <w:highlight w:val="yellow"/>
          <w:lang w:eastAsia="ar-SA"/>
        </w:rPr>
        <w:t>[•]</w:t>
      </w:r>
    </w:p>
    <w:p w14:paraId="47311E06" w14:textId="31D06187" w:rsidR="00D45185" w:rsidRPr="007E2489" w:rsidRDefault="00D45185" w:rsidP="00D45185">
      <w:pPr>
        <w:suppressAutoHyphens/>
        <w:autoSpaceDN/>
        <w:adjustRightInd/>
        <w:rPr>
          <w:rFonts w:cs="Arial"/>
          <w:sz w:val="22"/>
          <w:szCs w:val="22"/>
          <w:lang w:eastAsia="ar-SA"/>
        </w:rPr>
      </w:pPr>
    </w:p>
    <w:p w14:paraId="223A4AFE" w14:textId="77777777" w:rsidR="007E2489" w:rsidRPr="007E2489" w:rsidRDefault="007E2489" w:rsidP="00D45185">
      <w:pPr>
        <w:suppressAutoHyphens/>
        <w:autoSpaceDN/>
        <w:adjustRightInd/>
        <w:rPr>
          <w:rFonts w:cs="Arial"/>
          <w:sz w:val="22"/>
          <w:szCs w:val="22"/>
          <w:lang w:eastAsia="ar-SA"/>
        </w:rPr>
      </w:pPr>
    </w:p>
    <w:bookmarkEnd w:id="1"/>
    <w:p w14:paraId="3E1D0BFC" w14:textId="77777777" w:rsidR="0006497B" w:rsidRPr="007E2489" w:rsidRDefault="0006497B" w:rsidP="00D45185">
      <w:pPr>
        <w:suppressAutoHyphens/>
        <w:autoSpaceDN/>
        <w:adjustRightInd/>
        <w:jc w:val="center"/>
        <w:rPr>
          <w:rFonts w:cs="Arial"/>
          <w:b/>
          <w:caps/>
          <w:sz w:val="22"/>
          <w:szCs w:val="22"/>
          <w:lang w:eastAsia="ar-SA"/>
        </w:rPr>
      </w:pPr>
    </w:p>
    <w:p w14:paraId="4259B00F" w14:textId="497F9251" w:rsidR="00D45185" w:rsidRPr="007E2489" w:rsidRDefault="00D45185" w:rsidP="00D45185">
      <w:pPr>
        <w:suppressAutoHyphens/>
        <w:autoSpaceDN/>
        <w:adjustRightInd/>
        <w:jc w:val="center"/>
        <w:rPr>
          <w:rFonts w:cs="Arial"/>
          <w:b/>
          <w:caps/>
          <w:sz w:val="22"/>
          <w:szCs w:val="22"/>
          <w:lang w:eastAsia="ar-SA"/>
        </w:rPr>
      </w:pPr>
      <w:r w:rsidRPr="007E2489">
        <w:rPr>
          <w:rFonts w:cs="Arial"/>
          <w:b/>
          <w:caps/>
          <w:sz w:val="22"/>
          <w:szCs w:val="22"/>
          <w:lang w:eastAsia="ar-SA"/>
        </w:rPr>
        <w:t>I. úvodní ustanovení</w:t>
      </w:r>
    </w:p>
    <w:p w14:paraId="05C40E2A" w14:textId="77777777" w:rsidR="00D45185" w:rsidRPr="007E2489" w:rsidRDefault="00D45185" w:rsidP="00D45185">
      <w:pPr>
        <w:suppressAutoHyphens/>
        <w:autoSpaceDN/>
        <w:adjustRightInd/>
        <w:jc w:val="center"/>
        <w:rPr>
          <w:rFonts w:cs="Arial"/>
          <w:b/>
          <w:caps/>
          <w:sz w:val="22"/>
          <w:szCs w:val="22"/>
          <w:lang w:eastAsia="ar-SA"/>
        </w:rPr>
      </w:pPr>
    </w:p>
    <w:p w14:paraId="6F86B4DB" w14:textId="620AD5A1" w:rsidR="007E2489" w:rsidRPr="007E2489" w:rsidRDefault="007E2489" w:rsidP="0031610A">
      <w:pPr>
        <w:pStyle w:val="Odstavecseseznamem"/>
        <w:numPr>
          <w:ilvl w:val="0"/>
          <w:numId w:val="18"/>
        </w:numPr>
        <w:spacing w:after="120"/>
        <w:jc w:val="both"/>
        <w:rPr>
          <w:rFonts w:cs="Arial"/>
          <w:sz w:val="22"/>
          <w:szCs w:val="22"/>
        </w:rPr>
      </w:pPr>
      <w:r w:rsidRPr="007E2489">
        <w:rPr>
          <w:rFonts w:cs="Arial"/>
          <w:sz w:val="22"/>
          <w:szCs w:val="22"/>
        </w:rPr>
        <w:t>Tato smlouva je uzavírána v rámci veřejné zakázky malého rozsahu s názvem „</w:t>
      </w:r>
      <w:bookmarkStart w:id="4" w:name="_Hlk132627706"/>
      <w:r w:rsidR="005E3EFC" w:rsidRPr="005E3EFC">
        <w:rPr>
          <w:rFonts w:cs="Arial"/>
          <w:sz w:val="22"/>
          <w:szCs w:val="22"/>
        </w:rPr>
        <w:t xml:space="preserve">Dodávka průmyslového skartovacího stroje </w:t>
      </w:r>
      <w:r w:rsidR="00351932">
        <w:rPr>
          <w:rFonts w:cs="Arial"/>
          <w:sz w:val="22"/>
          <w:szCs w:val="22"/>
        </w:rPr>
        <w:t>s</w:t>
      </w:r>
      <w:r w:rsidR="00351932" w:rsidRPr="005E3EFC">
        <w:rPr>
          <w:rFonts w:cs="Arial"/>
          <w:sz w:val="22"/>
          <w:szCs w:val="22"/>
        </w:rPr>
        <w:t xml:space="preserve"> vestavěn</w:t>
      </w:r>
      <w:r w:rsidR="00351932">
        <w:rPr>
          <w:rFonts w:cs="Arial"/>
          <w:sz w:val="22"/>
          <w:szCs w:val="22"/>
        </w:rPr>
        <w:t>ým</w:t>
      </w:r>
      <w:r w:rsidR="00351932" w:rsidRPr="005E3EFC">
        <w:rPr>
          <w:rFonts w:cs="Arial"/>
          <w:sz w:val="22"/>
          <w:szCs w:val="22"/>
        </w:rPr>
        <w:t xml:space="preserve"> </w:t>
      </w:r>
      <w:r w:rsidR="005E3EFC" w:rsidRPr="005E3EFC">
        <w:rPr>
          <w:rFonts w:cs="Arial"/>
          <w:sz w:val="22"/>
          <w:szCs w:val="22"/>
        </w:rPr>
        <w:t>lis</w:t>
      </w:r>
      <w:r w:rsidR="00351932">
        <w:rPr>
          <w:rFonts w:cs="Arial"/>
          <w:sz w:val="22"/>
          <w:szCs w:val="22"/>
        </w:rPr>
        <w:t>em včetně odkupu stávajícího stroje</w:t>
      </w:r>
      <w:bookmarkEnd w:id="4"/>
      <w:r w:rsidRPr="007E2489">
        <w:rPr>
          <w:rFonts w:cs="Arial"/>
          <w:sz w:val="22"/>
          <w:szCs w:val="22"/>
        </w:rPr>
        <w:t xml:space="preserve">“ (dále jen „veřejná zakázka“), a to s </w:t>
      </w:r>
      <w:r w:rsidR="000A1F76">
        <w:rPr>
          <w:rFonts w:cs="Arial"/>
          <w:sz w:val="22"/>
          <w:szCs w:val="22"/>
        </w:rPr>
        <w:t>kupujícím</w:t>
      </w:r>
      <w:r w:rsidRPr="007E2489">
        <w:rPr>
          <w:rFonts w:cs="Arial"/>
          <w:sz w:val="22"/>
          <w:szCs w:val="22"/>
        </w:rPr>
        <w:t xml:space="preserve">, který splňuje všechny zadávací podmínky, a jehož nabídka byla ekonomicky </w:t>
      </w:r>
      <w:r w:rsidR="004E5F9A">
        <w:rPr>
          <w:rFonts w:cs="Arial"/>
          <w:sz w:val="22"/>
          <w:szCs w:val="22"/>
        </w:rPr>
        <w:t>nej</w:t>
      </w:r>
      <w:r w:rsidRPr="007E2489">
        <w:rPr>
          <w:rFonts w:cs="Arial"/>
          <w:sz w:val="22"/>
          <w:szCs w:val="22"/>
        </w:rPr>
        <w:t>výhodn</w:t>
      </w:r>
      <w:r w:rsidR="004E5F9A">
        <w:rPr>
          <w:rFonts w:cs="Arial"/>
          <w:sz w:val="22"/>
          <w:szCs w:val="22"/>
        </w:rPr>
        <w:t>ější</w:t>
      </w:r>
      <w:r w:rsidR="002928FE">
        <w:rPr>
          <w:rFonts w:cs="Arial"/>
          <w:sz w:val="22"/>
          <w:szCs w:val="22"/>
        </w:rPr>
        <w:t xml:space="preserve"> (dále jen „Nabídka“)</w:t>
      </w:r>
      <w:r w:rsidRPr="007E2489">
        <w:rPr>
          <w:rFonts w:cs="Arial"/>
          <w:sz w:val="22"/>
          <w:szCs w:val="22"/>
        </w:rPr>
        <w:t xml:space="preserve">. </w:t>
      </w:r>
    </w:p>
    <w:p w14:paraId="10A1973A" w14:textId="74C6B641" w:rsidR="00D45185" w:rsidRPr="007E2489" w:rsidRDefault="007E2489" w:rsidP="0031610A">
      <w:pPr>
        <w:pStyle w:val="Odstavecseseznamem"/>
        <w:numPr>
          <w:ilvl w:val="0"/>
          <w:numId w:val="18"/>
        </w:numPr>
        <w:spacing w:after="120"/>
        <w:jc w:val="both"/>
        <w:rPr>
          <w:rFonts w:cs="Arial"/>
          <w:sz w:val="22"/>
          <w:szCs w:val="22"/>
        </w:rPr>
      </w:pPr>
      <w:r w:rsidRPr="007E2489">
        <w:rPr>
          <w:rFonts w:cs="Arial"/>
          <w:sz w:val="22"/>
          <w:szCs w:val="22"/>
        </w:rPr>
        <w:t>Při výkladu obsahu této smlouvy jsou smluvní strany povinny přihlížet k zadávacím podmínkám a k účelu veřejné zakázky. Ustanovení právních předpisů o výkladu právního jednání tím nejsou nijak dotčena.</w:t>
      </w:r>
    </w:p>
    <w:p w14:paraId="2233592C" w14:textId="77777777" w:rsidR="00D45185" w:rsidRPr="007E2489" w:rsidRDefault="00D45185" w:rsidP="00D45185">
      <w:pPr>
        <w:jc w:val="center"/>
        <w:rPr>
          <w:rFonts w:cs="Arial"/>
          <w:b/>
          <w:caps/>
          <w:color w:val="000000"/>
          <w:sz w:val="22"/>
          <w:szCs w:val="22"/>
        </w:rPr>
      </w:pPr>
    </w:p>
    <w:p w14:paraId="26F0C34E" w14:textId="77777777" w:rsidR="00D45185" w:rsidRPr="007E2489" w:rsidRDefault="00D45185" w:rsidP="00D45185">
      <w:pPr>
        <w:jc w:val="center"/>
        <w:rPr>
          <w:rFonts w:cs="Arial"/>
          <w:b/>
          <w:caps/>
          <w:color w:val="000000"/>
          <w:sz w:val="22"/>
          <w:szCs w:val="22"/>
        </w:rPr>
      </w:pPr>
      <w:r w:rsidRPr="007E2489">
        <w:rPr>
          <w:rFonts w:cs="Arial"/>
          <w:b/>
          <w:caps/>
          <w:color w:val="000000"/>
          <w:sz w:val="22"/>
          <w:szCs w:val="22"/>
        </w:rPr>
        <w:t>II. předmět smlouvy</w:t>
      </w:r>
    </w:p>
    <w:p w14:paraId="7D814466" w14:textId="77777777" w:rsidR="00D45185" w:rsidRPr="007E2489" w:rsidRDefault="00D45185" w:rsidP="00D45185">
      <w:pPr>
        <w:jc w:val="center"/>
        <w:rPr>
          <w:rFonts w:cs="Arial"/>
          <w:b/>
          <w:caps/>
          <w:color w:val="000000"/>
          <w:sz w:val="22"/>
          <w:szCs w:val="22"/>
          <w:u w:val="single"/>
        </w:rPr>
      </w:pPr>
    </w:p>
    <w:p w14:paraId="7ACEF0B0" w14:textId="36BB3A1F" w:rsidR="00582CF9" w:rsidRPr="00F700B5" w:rsidRDefault="00582CF9" w:rsidP="00F700B5">
      <w:pPr>
        <w:pStyle w:val="Odstavecseseznamem"/>
        <w:numPr>
          <w:ilvl w:val="0"/>
          <w:numId w:val="33"/>
        </w:numPr>
        <w:spacing w:after="120"/>
        <w:jc w:val="both"/>
        <w:rPr>
          <w:rFonts w:cs="Arial"/>
          <w:sz w:val="22"/>
          <w:szCs w:val="22"/>
        </w:rPr>
      </w:pPr>
      <w:r w:rsidRPr="00F700B5">
        <w:rPr>
          <w:rFonts w:cs="Arial"/>
          <w:sz w:val="22"/>
          <w:szCs w:val="22"/>
        </w:rPr>
        <w:t xml:space="preserve">Prodávající prohlašuje, že ve smyslu § 2 odst. 1 a § 16 odst. 2 zákona č. 77/1997 Sb., </w:t>
      </w:r>
      <w:r w:rsidRPr="00F700B5">
        <w:rPr>
          <w:rFonts w:cs="Arial"/>
          <w:sz w:val="22"/>
          <w:szCs w:val="22"/>
        </w:rPr>
        <w:br/>
        <w:t>o státním podniku, ve znění pozdějších předpisů, vykonává práva vlastníka k 1 (jednomu) kusu jednostupňového skartovacího stroje, typ INTIMUS S 15.50,</w:t>
      </w:r>
      <w:r w:rsidR="009313A7">
        <w:rPr>
          <w:rFonts w:cs="Arial"/>
          <w:sz w:val="22"/>
          <w:szCs w:val="22"/>
        </w:rPr>
        <w:t xml:space="preserve"> </w:t>
      </w:r>
      <w:proofErr w:type="spellStart"/>
      <w:r w:rsidR="009313A7">
        <w:rPr>
          <w:rFonts w:cs="Arial"/>
          <w:sz w:val="22"/>
          <w:szCs w:val="22"/>
        </w:rPr>
        <w:t>inv</w:t>
      </w:r>
      <w:proofErr w:type="spellEnd"/>
      <w:r w:rsidR="009313A7">
        <w:rPr>
          <w:rFonts w:cs="Arial"/>
          <w:sz w:val="22"/>
          <w:szCs w:val="22"/>
        </w:rPr>
        <w:t xml:space="preserve">. č. </w:t>
      </w:r>
      <w:r w:rsidR="00182509">
        <w:rPr>
          <w:rFonts w:cs="Arial"/>
          <w:sz w:val="22"/>
          <w:szCs w:val="22"/>
        </w:rPr>
        <w:t>2/6043</w:t>
      </w:r>
      <w:r w:rsidR="009313A7">
        <w:rPr>
          <w:rFonts w:cs="Arial"/>
          <w:sz w:val="22"/>
          <w:szCs w:val="22"/>
        </w:rPr>
        <w:t xml:space="preserve"> </w:t>
      </w:r>
      <w:r w:rsidRPr="00F700B5">
        <w:rPr>
          <w:rFonts w:cs="Arial"/>
          <w:sz w:val="22"/>
          <w:szCs w:val="22"/>
        </w:rPr>
        <w:t>jehož technická specifikace je uvedena v příloze č. 1 této smlouvy (dále jen „zařízení“, pokud z obsahu jednotlivých ustanovení této smlouvy nevyplývá něco jiného).</w:t>
      </w:r>
    </w:p>
    <w:p w14:paraId="695456A4" w14:textId="6126D811" w:rsidR="00582CF9" w:rsidRPr="00F700B5" w:rsidRDefault="00582CF9" w:rsidP="00F700B5">
      <w:pPr>
        <w:pStyle w:val="Odstavecseseznamem"/>
        <w:numPr>
          <w:ilvl w:val="0"/>
          <w:numId w:val="33"/>
        </w:numPr>
        <w:spacing w:after="120"/>
        <w:jc w:val="both"/>
        <w:rPr>
          <w:rFonts w:cs="Arial"/>
          <w:sz w:val="22"/>
          <w:szCs w:val="22"/>
        </w:rPr>
      </w:pPr>
      <w:r w:rsidRPr="00F700B5">
        <w:rPr>
          <w:rFonts w:cs="Arial"/>
          <w:sz w:val="22"/>
          <w:szCs w:val="22"/>
        </w:rPr>
        <w:t>Prodávající touto smlouvou a za podmínek v ní dále dohodnutých prodává kupujícímu zařízení specifikované v odst. 1 tohoto článku (dále také jako „předmět koupě“).</w:t>
      </w:r>
    </w:p>
    <w:p w14:paraId="2210F0A8" w14:textId="5E8AED58" w:rsidR="00582CF9" w:rsidRPr="007E2489" w:rsidRDefault="00D45185" w:rsidP="00F700B5">
      <w:pPr>
        <w:pStyle w:val="Odstavecseseznamem"/>
        <w:numPr>
          <w:ilvl w:val="0"/>
          <w:numId w:val="33"/>
        </w:numPr>
        <w:spacing w:after="120"/>
        <w:jc w:val="both"/>
        <w:rPr>
          <w:rFonts w:cs="Arial"/>
          <w:sz w:val="22"/>
          <w:szCs w:val="22"/>
        </w:rPr>
      </w:pPr>
      <w:r w:rsidRPr="007E2489">
        <w:rPr>
          <w:rFonts w:cs="Arial"/>
          <w:sz w:val="22"/>
          <w:szCs w:val="22"/>
        </w:rPr>
        <w:t xml:space="preserve">Kupující se zavazuje předmět </w:t>
      </w:r>
      <w:r w:rsidR="004E5F9A">
        <w:rPr>
          <w:rFonts w:cs="Arial"/>
          <w:sz w:val="22"/>
          <w:szCs w:val="22"/>
        </w:rPr>
        <w:t>koupě</w:t>
      </w:r>
      <w:r w:rsidRPr="007E2489">
        <w:rPr>
          <w:rFonts w:cs="Arial"/>
          <w:sz w:val="22"/>
          <w:szCs w:val="22"/>
        </w:rPr>
        <w:t xml:space="preserve"> uvedený v předchozích odstavcích tohoto článku převzít a zaplatit za něj</w:t>
      </w:r>
      <w:r w:rsidR="006F6282">
        <w:rPr>
          <w:rFonts w:cs="Arial"/>
          <w:sz w:val="22"/>
          <w:szCs w:val="22"/>
        </w:rPr>
        <w:t xml:space="preserve"> </w:t>
      </w:r>
      <w:r w:rsidRPr="007E2489">
        <w:rPr>
          <w:rFonts w:cs="Arial"/>
          <w:sz w:val="22"/>
          <w:szCs w:val="22"/>
        </w:rPr>
        <w:t>cenu podle této smlouvy.</w:t>
      </w:r>
      <w:r w:rsidR="00582CF9">
        <w:rPr>
          <w:rFonts w:cs="Arial"/>
          <w:sz w:val="22"/>
          <w:szCs w:val="22"/>
        </w:rPr>
        <w:t xml:space="preserve"> </w:t>
      </w:r>
      <w:r w:rsidR="00582CF9" w:rsidRPr="00F700B5">
        <w:rPr>
          <w:rFonts w:cs="Arial"/>
          <w:sz w:val="22"/>
          <w:szCs w:val="22"/>
        </w:rPr>
        <w:t>Součástí závazku kupujícího je deinstalace, odpojení</w:t>
      </w:r>
      <w:r w:rsidR="00561843">
        <w:rPr>
          <w:rFonts w:cs="Arial"/>
          <w:sz w:val="22"/>
          <w:szCs w:val="22"/>
        </w:rPr>
        <w:t xml:space="preserve"> od zdroje elektrické energie a systému odsávání,</w:t>
      </w:r>
      <w:r w:rsidR="00582CF9" w:rsidRPr="00F700B5">
        <w:rPr>
          <w:rFonts w:cs="Arial"/>
          <w:sz w:val="22"/>
          <w:szCs w:val="22"/>
        </w:rPr>
        <w:t xml:space="preserve"> a odvoz zařízení z</w:t>
      </w:r>
      <w:r w:rsidR="00C26D45">
        <w:rPr>
          <w:rFonts w:cs="Arial"/>
          <w:sz w:val="22"/>
          <w:szCs w:val="22"/>
        </w:rPr>
        <w:t xml:space="preserve"> objektu</w:t>
      </w:r>
      <w:r w:rsidR="00582CF9" w:rsidRPr="00F700B5">
        <w:rPr>
          <w:rFonts w:cs="Arial"/>
          <w:sz w:val="22"/>
          <w:szCs w:val="22"/>
        </w:rPr>
        <w:t xml:space="preserve">, resp. z místa plnění. </w:t>
      </w:r>
    </w:p>
    <w:p w14:paraId="5A187146" w14:textId="77777777" w:rsidR="00D45185" w:rsidRPr="007E2489" w:rsidRDefault="00D45185" w:rsidP="00D45185">
      <w:pPr>
        <w:spacing w:after="120"/>
        <w:rPr>
          <w:rFonts w:cs="Arial"/>
          <w:b/>
          <w:caps/>
          <w:color w:val="000000"/>
          <w:sz w:val="22"/>
          <w:szCs w:val="22"/>
        </w:rPr>
      </w:pPr>
    </w:p>
    <w:p w14:paraId="76BE76F6" w14:textId="22BECA08" w:rsidR="00D45185" w:rsidRPr="007E2489" w:rsidRDefault="00D45185" w:rsidP="00D45185">
      <w:pPr>
        <w:jc w:val="center"/>
        <w:rPr>
          <w:rFonts w:cs="Arial"/>
          <w:b/>
          <w:caps/>
          <w:color w:val="000000"/>
          <w:sz w:val="22"/>
          <w:szCs w:val="22"/>
        </w:rPr>
      </w:pPr>
      <w:r w:rsidRPr="007E2489">
        <w:rPr>
          <w:rFonts w:cs="Arial"/>
          <w:b/>
          <w:caps/>
          <w:color w:val="000000"/>
          <w:sz w:val="22"/>
          <w:szCs w:val="22"/>
        </w:rPr>
        <w:t>I</w:t>
      </w:r>
      <w:r w:rsidR="006D043E">
        <w:rPr>
          <w:rFonts w:cs="Arial"/>
          <w:b/>
          <w:caps/>
          <w:color w:val="000000"/>
          <w:sz w:val="22"/>
          <w:szCs w:val="22"/>
        </w:rPr>
        <w:t>ii</w:t>
      </w:r>
      <w:r w:rsidRPr="007E2489">
        <w:rPr>
          <w:rFonts w:cs="Arial"/>
          <w:b/>
          <w:caps/>
          <w:color w:val="000000"/>
          <w:sz w:val="22"/>
          <w:szCs w:val="22"/>
        </w:rPr>
        <w:t xml:space="preserve">. </w:t>
      </w:r>
      <w:r w:rsidR="006D043E">
        <w:rPr>
          <w:rFonts w:cs="Arial"/>
          <w:b/>
          <w:caps/>
          <w:color w:val="000000"/>
          <w:sz w:val="22"/>
          <w:szCs w:val="22"/>
        </w:rPr>
        <w:t xml:space="preserve">MÍSTO A </w:t>
      </w:r>
      <w:r w:rsidRPr="007E2489">
        <w:rPr>
          <w:rFonts w:cs="Arial"/>
          <w:b/>
          <w:caps/>
          <w:color w:val="000000"/>
          <w:sz w:val="22"/>
          <w:szCs w:val="22"/>
        </w:rPr>
        <w:t>LHŮTY PLNĚNÍ</w:t>
      </w:r>
    </w:p>
    <w:p w14:paraId="03E6AC83" w14:textId="77777777" w:rsidR="00D45185" w:rsidRPr="007E2489" w:rsidRDefault="00D45185" w:rsidP="00D45185">
      <w:pPr>
        <w:jc w:val="center"/>
        <w:rPr>
          <w:rFonts w:cs="Arial"/>
          <w:b/>
          <w:caps/>
          <w:color w:val="000000"/>
          <w:sz w:val="22"/>
          <w:szCs w:val="22"/>
          <w:u w:val="single"/>
        </w:rPr>
      </w:pPr>
    </w:p>
    <w:p w14:paraId="47DCE2DB" w14:textId="29F66083" w:rsidR="006D043E" w:rsidRPr="00F700B5" w:rsidRDefault="006D043E" w:rsidP="006D043E">
      <w:pPr>
        <w:pStyle w:val="Odstavecseseznamem"/>
        <w:numPr>
          <w:ilvl w:val="0"/>
          <w:numId w:val="34"/>
        </w:numPr>
        <w:spacing w:after="120"/>
        <w:jc w:val="both"/>
        <w:rPr>
          <w:rFonts w:cs="Arial"/>
          <w:sz w:val="22"/>
          <w:szCs w:val="22"/>
        </w:rPr>
      </w:pPr>
      <w:r w:rsidRPr="00F700B5">
        <w:rPr>
          <w:rFonts w:cs="Arial"/>
          <w:sz w:val="22"/>
          <w:szCs w:val="22"/>
        </w:rPr>
        <w:t>Smluvní strany se dohodly, že zařízení specifikované v čl. II odst. 1 této smlouvy se všemi součástmi a příslušenstvím bude předán</w:t>
      </w:r>
      <w:r w:rsidR="004E5F9A">
        <w:rPr>
          <w:rFonts w:cs="Arial"/>
          <w:sz w:val="22"/>
          <w:szCs w:val="22"/>
        </w:rPr>
        <w:t>o</w:t>
      </w:r>
      <w:r w:rsidRPr="00F700B5">
        <w:rPr>
          <w:rFonts w:cs="Arial"/>
          <w:sz w:val="22"/>
          <w:szCs w:val="22"/>
        </w:rPr>
        <w:t xml:space="preserve"> kupujícímu v místě plnění po zaplacení kupní ceny dle čl. IV a V této smlouvy. </w:t>
      </w:r>
    </w:p>
    <w:p w14:paraId="12489ADF" w14:textId="0C1B8D0E" w:rsidR="006D043E" w:rsidRPr="006D043E" w:rsidRDefault="006D043E" w:rsidP="00F700B5">
      <w:pPr>
        <w:pStyle w:val="Odstavecseseznamem"/>
        <w:numPr>
          <w:ilvl w:val="0"/>
          <w:numId w:val="34"/>
        </w:numPr>
        <w:spacing w:after="120"/>
        <w:jc w:val="both"/>
        <w:rPr>
          <w:rFonts w:cs="Arial"/>
          <w:sz w:val="22"/>
          <w:szCs w:val="22"/>
        </w:rPr>
      </w:pPr>
      <w:r w:rsidRPr="00F700B5">
        <w:rPr>
          <w:rFonts w:cs="Arial"/>
          <w:sz w:val="22"/>
          <w:szCs w:val="22"/>
        </w:rPr>
        <w:t xml:space="preserve">Místem plnění je objekt prodávajícího na adrese </w:t>
      </w:r>
      <w:r w:rsidR="004E5F9A" w:rsidRPr="00F700B5">
        <w:rPr>
          <w:rFonts w:cs="Arial"/>
          <w:sz w:val="22"/>
          <w:szCs w:val="22"/>
        </w:rPr>
        <w:t>STÁTNÍ TISKÁRNA CENIN</w:t>
      </w:r>
      <w:r w:rsidRPr="00F700B5">
        <w:rPr>
          <w:rFonts w:cs="Arial"/>
          <w:sz w:val="22"/>
          <w:szCs w:val="22"/>
        </w:rPr>
        <w:t>, státní podnik, Růžová 6, č.p. 943, 110 00 Praha 1, Česká republika (dále jen „objekt prodávajícího“).</w:t>
      </w:r>
    </w:p>
    <w:p w14:paraId="4374DBDB" w14:textId="54210B38" w:rsidR="00D45185" w:rsidRDefault="007E1521" w:rsidP="00F700B5">
      <w:pPr>
        <w:pStyle w:val="Odstavecseseznamem"/>
        <w:numPr>
          <w:ilvl w:val="0"/>
          <w:numId w:val="34"/>
        </w:numPr>
        <w:spacing w:after="1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</w:t>
      </w:r>
      <w:r w:rsidR="006F6282">
        <w:rPr>
          <w:rFonts w:cs="Arial"/>
          <w:sz w:val="22"/>
          <w:szCs w:val="22"/>
        </w:rPr>
        <w:t xml:space="preserve">upující </w:t>
      </w:r>
      <w:r>
        <w:rPr>
          <w:rFonts w:cs="Arial"/>
          <w:sz w:val="22"/>
          <w:szCs w:val="22"/>
        </w:rPr>
        <w:t xml:space="preserve">se </w:t>
      </w:r>
      <w:r w:rsidR="006F6282">
        <w:rPr>
          <w:rFonts w:cs="Arial"/>
          <w:sz w:val="22"/>
          <w:szCs w:val="22"/>
        </w:rPr>
        <w:t xml:space="preserve">zavazuje </w:t>
      </w:r>
      <w:r w:rsidR="00034DCA">
        <w:rPr>
          <w:rFonts w:cs="Arial"/>
          <w:sz w:val="22"/>
          <w:szCs w:val="22"/>
        </w:rPr>
        <w:t xml:space="preserve">k tomu, že </w:t>
      </w:r>
      <w:r w:rsidR="00A41443">
        <w:rPr>
          <w:rFonts w:cs="Arial"/>
          <w:sz w:val="22"/>
          <w:szCs w:val="22"/>
        </w:rPr>
        <w:t>deinstal</w:t>
      </w:r>
      <w:r w:rsidR="00034DCA">
        <w:rPr>
          <w:rFonts w:cs="Arial"/>
          <w:sz w:val="22"/>
          <w:szCs w:val="22"/>
        </w:rPr>
        <w:t xml:space="preserve">ace zařízení, </w:t>
      </w:r>
      <w:r w:rsidR="00034DCA" w:rsidRPr="007E2489">
        <w:rPr>
          <w:rFonts w:cs="Arial"/>
          <w:sz w:val="22"/>
          <w:szCs w:val="22"/>
        </w:rPr>
        <w:t>uveden</w:t>
      </w:r>
      <w:r w:rsidR="00034DCA">
        <w:rPr>
          <w:rFonts w:cs="Arial"/>
          <w:sz w:val="22"/>
          <w:szCs w:val="22"/>
        </w:rPr>
        <w:t>ého</w:t>
      </w:r>
      <w:r w:rsidR="00034DCA" w:rsidRPr="007E2489">
        <w:rPr>
          <w:rFonts w:cs="Arial"/>
          <w:sz w:val="22"/>
          <w:szCs w:val="22"/>
        </w:rPr>
        <w:t xml:space="preserve"> v čl. II odst. 1 této smlouvy</w:t>
      </w:r>
      <w:r w:rsidR="00A41443">
        <w:rPr>
          <w:rFonts w:cs="Arial"/>
          <w:sz w:val="22"/>
          <w:szCs w:val="22"/>
        </w:rPr>
        <w:t xml:space="preserve">, </w:t>
      </w:r>
      <w:r w:rsidR="00034DCA">
        <w:rPr>
          <w:rFonts w:cs="Arial"/>
          <w:sz w:val="22"/>
          <w:szCs w:val="22"/>
        </w:rPr>
        <w:t xml:space="preserve">jeho </w:t>
      </w:r>
      <w:r w:rsidR="00A41443">
        <w:rPr>
          <w:rFonts w:cs="Arial"/>
          <w:sz w:val="22"/>
          <w:szCs w:val="22"/>
        </w:rPr>
        <w:t>odpo</w:t>
      </w:r>
      <w:r w:rsidR="00034DCA">
        <w:rPr>
          <w:rFonts w:cs="Arial"/>
          <w:sz w:val="22"/>
          <w:szCs w:val="22"/>
        </w:rPr>
        <w:t>jení</w:t>
      </w:r>
      <w:r w:rsidR="00A41443">
        <w:rPr>
          <w:rFonts w:cs="Arial"/>
          <w:sz w:val="22"/>
          <w:szCs w:val="22"/>
        </w:rPr>
        <w:t xml:space="preserve"> </w:t>
      </w:r>
      <w:r w:rsidR="007B75FA">
        <w:rPr>
          <w:rFonts w:cs="Arial"/>
          <w:sz w:val="22"/>
          <w:szCs w:val="22"/>
        </w:rPr>
        <w:t xml:space="preserve">od zdroje elektrické energie a systému odsávání </w:t>
      </w:r>
      <w:r w:rsidR="00A41443">
        <w:rPr>
          <w:rFonts w:cs="Arial"/>
          <w:sz w:val="22"/>
          <w:szCs w:val="22"/>
        </w:rPr>
        <w:t>a odv</w:t>
      </w:r>
      <w:r w:rsidR="00034DCA">
        <w:rPr>
          <w:rFonts w:cs="Arial"/>
          <w:sz w:val="22"/>
          <w:szCs w:val="22"/>
        </w:rPr>
        <w:t>oz</w:t>
      </w:r>
      <w:r w:rsidR="00A41443">
        <w:rPr>
          <w:rFonts w:cs="Arial"/>
          <w:sz w:val="22"/>
          <w:szCs w:val="22"/>
        </w:rPr>
        <w:t xml:space="preserve"> z objektu prodávajícího </w:t>
      </w:r>
      <w:r w:rsidR="00034DCA">
        <w:rPr>
          <w:rFonts w:cs="Arial"/>
          <w:sz w:val="22"/>
          <w:szCs w:val="22"/>
        </w:rPr>
        <w:t xml:space="preserve">bude předcházet </w:t>
      </w:r>
      <w:r w:rsidR="00A41443">
        <w:rPr>
          <w:rFonts w:cs="Arial"/>
          <w:sz w:val="22"/>
          <w:szCs w:val="22"/>
        </w:rPr>
        <w:t xml:space="preserve">dodání zařízení, jež je součástí závazku kupujícího dle kupní smlouvy na skartovací stroj, </w:t>
      </w:r>
      <w:r w:rsidR="00034DCA">
        <w:rPr>
          <w:rFonts w:cs="Arial"/>
          <w:sz w:val="22"/>
          <w:szCs w:val="22"/>
        </w:rPr>
        <w:t xml:space="preserve">uzavřené mezi smluvními stranami této smlouvy a </w:t>
      </w:r>
      <w:r w:rsidR="00A41443">
        <w:rPr>
          <w:rFonts w:cs="Arial"/>
          <w:sz w:val="22"/>
          <w:szCs w:val="22"/>
        </w:rPr>
        <w:t>evidované u prodávajícího pod č. 012/OS/2022</w:t>
      </w:r>
      <w:r w:rsidR="00D45185" w:rsidRPr="007E2489">
        <w:rPr>
          <w:rFonts w:cs="Arial"/>
          <w:sz w:val="22"/>
          <w:szCs w:val="22"/>
        </w:rPr>
        <w:t xml:space="preserve">. </w:t>
      </w:r>
    </w:p>
    <w:p w14:paraId="7C84776A" w14:textId="181FC691" w:rsidR="00196ED0" w:rsidRPr="007E2489" w:rsidRDefault="00196ED0" w:rsidP="00F700B5">
      <w:pPr>
        <w:pStyle w:val="Odstavecseseznamem"/>
        <w:numPr>
          <w:ilvl w:val="0"/>
          <w:numId w:val="34"/>
        </w:numPr>
        <w:spacing w:after="1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 případě prodlení s vystěhováním zařízení z místa plnění v termínu dle odst. 3 tohoto článku z důvodů na straně kupujícího má prodávající právo na smluvní pokutu ve výši </w:t>
      </w:r>
      <w:proofErr w:type="gramStart"/>
      <w:r w:rsidR="00240570">
        <w:rPr>
          <w:rFonts w:cs="Arial"/>
          <w:sz w:val="22"/>
          <w:szCs w:val="22"/>
        </w:rPr>
        <w:t>2.500,-</w:t>
      </w:r>
      <w:proofErr w:type="gramEnd"/>
      <w:r>
        <w:rPr>
          <w:rFonts w:cs="Arial"/>
          <w:sz w:val="22"/>
          <w:szCs w:val="22"/>
        </w:rPr>
        <w:t xml:space="preserve"> Kč denně, a to za každý i započatý den prodlení. </w:t>
      </w:r>
    </w:p>
    <w:p w14:paraId="4C18EDE3" w14:textId="748CF8C0" w:rsidR="00F00B29" w:rsidRPr="007E2489" w:rsidRDefault="00F00B29" w:rsidP="00F00B29">
      <w:pPr>
        <w:jc w:val="both"/>
        <w:rPr>
          <w:rFonts w:cs="Arial"/>
          <w:sz w:val="22"/>
          <w:szCs w:val="22"/>
        </w:rPr>
      </w:pPr>
    </w:p>
    <w:p w14:paraId="6FFBAF18" w14:textId="0E4FA929" w:rsidR="00D45185" w:rsidRPr="007E2489" w:rsidRDefault="006D043E" w:rsidP="00D45185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</w:t>
      </w:r>
      <w:r w:rsidR="00D45185" w:rsidRPr="007E2489">
        <w:rPr>
          <w:rFonts w:cs="Arial"/>
          <w:b/>
          <w:sz w:val="22"/>
          <w:szCs w:val="22"/>
        </w:rPr>
        <w:t>V. CENA</w:t>
      </w:r>
    </w:p>
    <w:p w14:paraId="25791DE9" w14:textId="77777777" w:rsidR="00D45185" w:rsidRPr="007E2489" w:rsidRDefault="00D45185" w:rsidP="00D45185">
      <w:pPr>
        <w:jc w:val="center"/>
        <w:rPr>
          <w:rFonts w:cs="Arial"/>
          <w:b/>
          <w:sz w:val="22"/>
          <w:szCs w:val="22"/>
        </w:rPr>
      </w:pPr>
    </w:p>
    <w:p w14:paraId="0B09EB9F" w14:textId="33BF8302" w:rsidR="00D45185" w:rsidRPr="00BA3E18" w:rsidRDefault="00D45185" w:rsidP="0031610A">
      <w:pPr>
        <w:pStyle w:val="Odstavecseseznamem"/>
        <w:numPr>
          <w:ilvl w:val="0"/>
          <w:numId w:val="3"/>
        </w:numPr>
        <w:spacing w:after="120"/>
        <w:jc w:val="both"/>
        <w:rPr>
          <w:rFonts w:cs="Arial"/>
          <w:sz w:val="22"/>
          <w:szCs w:val="22"/>
        </w:rPr>
      </w:pPr>
      <w:r w:rsidRPr="007E2489">
        <w:rPr>
          <w:rFonts w:cs="Arial"/>
          <w:sz w:val="22"/>
          <w:szCs w:val="22"/>
        </w:rPr>
        <w:t>Cena předmětu smlouvy podle čl. II odst. 1</w:t>
      </w:r>
      <w:r w:rsidR="003E1BF3">
        <w:rPr>
          <w:rFonts w:cs="Arial"/>
          <w:sz w:val="22"/>
          <w:szCs w:val="22"/>
        </w:rPr>
        <w:t xml:space="preserve"> </w:t>
      </w:r>
      <w:r w:rsidRPr="007E2489">
        <w:rPr>
          <w:rFonts w:cs="Arial"/>
          <w:sz w:val="22"/>
          <w:szCs w:val="22"/>
        </w:rPr>
        <w:t>této smlouvy je stanovena v souladu s Nabídkou prodávajícího, která jím byla předložena v rámci veřejné zakázky.</w:t>
      </w:r>
    </w:p>
    <w:p w14:paraId="05D7DC92" w14:textId="2043EB7D" w:rsidR="00BA3E18" w:rsidRPr="006C61C2" w:rsidRDefault="00D45185" w:rsidP="0031610A">
      <w:pPr>
        <w:pStyle w:val="Odstavecseseznamem"/>
        <w:numPr>
          <w:ilvl w:val="0"/>
          <w:numId w:val="3"/>
        </w:numPr>
        <w:spacing w:after="120"/>
        <w:jc w:val="both"/>
        <w:rPr>
          <w:rFonts w:cs="Arial"/>
          <w:sz w:val="22"/>
          <w:szCs w:val="22"/>
        </w:rPr>
      </w:pPr>
      <w:r w:rsidRPr="007E2489">
        <w:rPr>
          <w:rFonts w:cs="Arial"/>
          <w:sz w:val="22"/>
          <w:szCs w:val="22"/>
        </w:rPr>
        <w:lastRenderedPageBreak/>
        <w:t xml:space="preserve">Cena předmětu smlouvy </w:t>
      </w:r>
      <w:r w:rsidR="001B7E20">
        <w:rPr>
          <w:rFonts w:cs="Arial"/>
          <w:sz w:val="22"/>
          <w:szCs w:val="22"/>
        </w:rPr>
        <w:t xml:space="preserve">dle čl. II odst. 1 </w:t>
      </w:r>
      <w:r w:rsidRPr="007E2489">
        <w:rPr>
          <w:rFonts w:cs="Arial"/>
          <w:sz w:val="22"/>
          <w:szCs w:val="22"/>
        </w:rPr>
        <w:t xml:space="preserve">činí </w:t>
      </w:r>
      <w:r w:rsidRPr="006C61C2">
        <w:rPr>
          <w:rFonts w:cs="Arial"/>
          <w:b/>
          <w:sz w:val="22"/>
          <w:szCs w:val="22"/>
          <w:highlight w:val="yellow"/>
        </w:rPr>
        <w:t>[účastník doplní celkovou cenu číslem]</w:t>
      </w:r>
      <w:r w:rsidRPr="006C61C2">
        <w:rPr>
          <w:rFonts w:cs="Arial"/>
          <w:b/>
          <w:sz w:val="22"/>
          <w:szCs w:val="22"/>
        </w:rPr>
        <w:t xml:space="preserve"> Kč </w:t>
      </w:r>
      <w:r w:rsidR="00F316F0">
        <w:rPr>
          <w:rFonts w:cs="Arial"/>
          <w:b/>
          <w:sz w:val="22"/>
          <w:szCs w:val="22"/>
        </w:rPr>
        <w:t>včetně</w:t>
      </w:r>
      <w:r w:rsidR="001B7E20" w:rsidRPr="006C61C2">
        <w:rPr>
          <w:rFonts w:cs="Arial"/>
          <w:b/>
          <w:sz w:val="22"/>
          <w:szCs w:val="22"/>
        </w:rPr>
        <w:t xml:space="preserve"> DPH</w:t>
      </w:r>
      <w:r w:rsidR="001B7E20">
        <w:rPr>
          <w:rFonts w:cs="Arial"/>
          <w:b/>
          <w:sz w:val="22"/>
          <w:szCs w:val="22"/>
        </w:rPr>
        <w:t xml:space="preserve"> </w:t>
      </w:r>
      <w:r w:rsidRPr="006C61C2">
        <w:rPr>
          <w:rFonts w:cs="Arial"/>
          <w:sz w:val="22"/>
          <w:szCs w:val="22"/>
        </w:rPr>
        <w:t xml:space="preserve">(slovy: </w:t>
      </w:r>
      <w:r w:rsidRPr="006C61C2">
        <w:rPr>
          <w:rFonts w:cs="Arial"/>
          <w:b/>
          <w:sz w:val="22"/>
          <w:szCs w:val="22"/>
          <w:highlight w:val="yellow"/>
        </w:rPr>
        <w:t>[účastník doplní celkovou cenu slovy]</w:t>
      </w:r>
      <w:r w:rsidRPr="006C61C2">
        <w:rPr>
          <w:rFonts w:cs="Arial"/>
          <w:b/>
          <w:sz w:val="22"/>
          <w:szCs w:val="22"/>
        </w:rPr>
        <w:t xml:space="preserve"> Kč</w:t>
      </w:r>
      <w:r w:rsidRPr="006C61C2">
        <w:rPr>
          <w:rFonts w:cs="Arial"/>
          <w:sz w:val="22"/>
          <w:szCs w:val="22"/>
        </w:rPr>
        <w:t>)</w:t>
      </w:r>
      <w:r w:rsidR="001B7E20" w:rsidRPr="006C61C2">
        <w:rPr>
          <w:rFonts w:cs="Arial"/>
          <w:sz w:val="22"/>
          <w:szCs w:val="22"/>
        </w:rPr>
        <w:t xml:space="preserve"> </w:t>
      </w:r>
      <w:r w:rsidR="00F316F0">
        <w:rPr>
          <w:rFonts w:cs="Arial"/>
          <w:b/>
          <w:bCs/>
          <w:sz w:val="22"/>
          <w:szCs w:val="22"/>
        </w:rPr>
        <w:t>včetně</w:t>
      </w:r>
      <w:r w:rsidR="001B7E20" w:rsidRPr="006C61C2">
        <w:rPr>
          <w:rFonts w:cs="Arial"/>
          <w:b/>
          <w:bCs/>
          <w:sz w:val="22"/>
          <w:szCs w:val="22"/>
        </w:rPr>
        <w:t xml:space="preserve"> DPH</w:t>
      </w:r>
      <w:r w:rsidR="001B7E20">
        <w:rPr>
          <w:rFonts w:cs="Arial"/>
          <w:b/>
          <w:bCs/>
          <w:sz w:val="22"/>
          <w:szCs w:val="22"/>
        </w:rPr>
        <w:t>.</w:t>
      </w:r>
    </w:p>
    <w:p w14:paraId="56843F75" w14:textId="77777777" w:rsidR="00D45185" w:rsidRPr="007E2489" w:rsidRDefault="00D45185" w:rsidP="00F700B5">
      <w:pPr>
        <w:spacing w:after="120"/>
        <w:rPr>
          <w:rFonts w:cs="Arial"/>
          <w:b/>
          <w:color w:val="000000"/>
          <w:sz w:val="22"/>
          <w:szCs w:val="22"/>
          <w:u w:val="single"/>
        </w:rPr>
      </w:pPr>
    </w:p>
    <w:p w14:paraId="2A835AC6" w14:textId="0C595E0A" w:rsidR="00D45185" w:rsidRPr="007E2489" w:rsidRDefault="00D45185" w:rsidP="00D45185">
      <w:pPr>
        <w:jc w:val="center"/>
        <w:rPr>
          <w:rFonts w:cs="Arial"/>
          <w:b/>
          <w:color w:val="000000"/>
          <w:sz w:val="22"/>
          <w:szCs w:val="22"/>
        </w:rPr>
      </w:pPr>
      <w:r w:rsidRPr="007E2489">
        <w:rPr>
          <w:rFonts w:cs="Arial"/>
          <w:b/>
          <w:color w:val="000000"/>
          <w:sz w:val="22"/>
          <w:szCs w:val="22"/>
        </w:rPr>
        <w:t>V. PLATEBNÍ PODMÍNKY</w:t>
      </w:r>
    </w:p>
    <w:p w14:paraId="0C3E2DA8" w14:textId="77777777" w:rsidR="00D45185" w:rsidRPr="007E2489" w:rsidRDefault="00D45185" w:rsidP="00D45185">
      <w:pPr>
        <w:jc w:val="center"/>
        <w:rPr>
          <w:rFonts w:cs="Arial"/>
          <w:b/>
          <w:color w:val="000000"/>
          <w:sz w:val="22"/>
          <w:szCs w:val="22"/>
          <w:u w:val="single"/>
        </w:rPr>
      </w:pPr>
    </w:p>
    <w:p w14:paraId="4331CDB8" w14:textId="6D08A2A1" w:rsidR="00316FAC" w:rsidRPr="00DB2038" w:rsidRDefault="00316FAC" w:rsidP="00DB2038">
      <w:pPr>
        <w:pStyle w:val="Odstavecseseznamem"/>
        <w:numPr>
          <w:ilvl w:val="0"/>
          <w:numId w:val="37"/>
        </w:numPr>
        <w:spacing w:after="120"/>
        <w:jc w:val="both"/>
        <w:rPr>
          <w:rFonts w:cs="Arial"/>
          <w:sz w:val="22"/>
          <w:szCs w:val="22"/>
        </w:rPr>
      </w:pPr>
      <w:r w:rsidRPr="00DB2038">
        <w:rPr>
          <w:rFonts w:cs="Arial"/>
          <w:sz w:val="22"/>
          <w:szCs w:val="22"/>
        </w:rPr>
        <w:t>Kupní cenu uvedenou v čl. IV této smlouvy se kupující zavazuje zaplatit prodávajícímu na bankovní účet prodávajícího</w:t>
      </w:r>
      <w:r w:rsidR="0067776B">
        <w:rPr>
          <w:rFonts w:cs="Arial"/>
          <w:sz w:val="22"/>
          <w:szCs w:val="22"/>
        </w:rPr>
        <w:t>,</w:t>
      </w:r>
      <w:r w:rsidRPr="00DB2038">
        <w:rPr>
          <w:rFonts w:cs="Arial"/>
          <w:sz w:val="22"/>
          <w:szCs w:val="22"/>
        </w:rPr>
        <w:t xml:space="preserve"> uvedený v záhlaví této smlouvy</w:t>
      </w:r>
      <w:r w:rsidR="0067776B">
        <w:rPr>
          <w:rFonts w:cs="Arial"/>
          <w:sz w:val="22"/>
          <w:szCs w:val="22"/>
        </w:rPr>
        <w:t>,</w:t>
      </w:r>
      <w:r w:rsidRPr="00DB2038">
        <w:rPr>
          <w:rFonts w:cs="Arial"/>
          <w:sz w:val="22"/>
          <w:szCs w:val="22"/>
        </w:rPr>
        <w:t xml:space="preserve"> </w:t>
      </w:r>
      <w:r w:rsidR="00714007">
        <w:rPr>
          <w:rFonts w:cs="Arial"/>
          <w:sz w:val="22"/>
          <w:szCs w:val="22"/>
        </w:rPr>
        <w:t>před zahájením</w:t>
      </w:r>
      <w:r w:rsidR="003B4D8A">
        <w:rPr>
          <w:rFonts w:cs="Arial"/>
          <w:sz w:val="22"/>
          <w:szCs w:val="22"/>
        </w:rPr>
        <w:t xml:space="preserve"> deinstalace zařízení dle čl. III odst. 3 této smlouvy</w:t>
      </w:r>
      <w:r w:rsidR="008B7B9D">
        <w:rPr>
          <w:rFonts w:cs="Arial"/>
          <w:sz w:val="22"/>
          <w:szCs w:val="22"/>
        </w:rPr>
        <w:t>,</w:t>
      </w:r>
      <w:r w:rsidR="000475FA">
        <w:rPr>
          <w:rFonts w:cs="Arial"/>
          <w:sz w:val="22"/>
          <w:szCs w:val="22"/>
        </w:rPr>
        <w:t xml:space="preserve"> </w:t>
      </w:r>
      <w:r w:rsidR="00714007">
        <w:rPr>
          <w:rFonts w:cs="Arial"/>
          <w:sz w:val="22"/>
          <w:szCs w:val="22"/>
        </w:rPr>
        <w:t>a</w:t>
      </w:r>
      <w:r w:rsidR="000475FA">
        <w:rPr>
          <w:rFonts w:cs="Arial"/>
          <w:sz w:val="22"/>
          <w:szCs w:val="22"/>
        </w:rPr>
        <w:t xml:space="preserve">však </w:t>
      </w:r>
      <w:r w:rsidR="008B7B9D">
        <w:rPr>
          <w:rFonts w:cs="Arial"/>
          <w:sz w:val="22"/>
          <w:szCs w:val="22"/>
        </w:rPr>
        <w:t xml:space="preserve">nejpozději </w:t>
      </w:r>
      <w:r w:rsidRPr="00DB2038">
        <w:rPr>
          <w:rFonts w:cs="Arial"/>
          <w:sz w:val="22"/>
          <w:szCs w:val="22"/>
        </w:rPr>
        <w:t xml:space="preserve">ve lhůtě </w:t>
      </w:r>
      <w:r w:rsidR="00DB2038">
        <w:rPr>
          <w:rFonts w:cs="Arial"/>
          <w:sz w:val="22"/>
          <w:szCs w:val="22"/>
        </w:rPr>
        <w:t>5</w:t>
      </w:r>
      <w:r w:rsidRPr="00DB2038">
        <w:rPr>
          <w:rFonts w:cs="Arial"/>
          <w:sz w:val="22"/>
          <w:szCs w:val="22"/>
        </w:rPr>
        <w:t xml:space="preserve"> pracovních dnů od účinnosti této smlouvy.</w:t>
      </w:r>
    </w:p>
    <w:p w14:paraId="68ADDF50" w14:textId="77777777" w:rsidR="00316FAC" w:rsidRPr="00DB2038" w:rsidRDefault="00316FAC" w:rsidP="00DB2038">
      <w:pPr>
        <w:pStyle w:val="Odstavecseseznamem"/>
        <w:numPr>
          <w:ilvl w:val="0"/>
          <w:numId w:val="37"/>
        </w:numPr>
        <w:spacing w:after="120"/>
        <w:jc w:val="both"/>
        <w:rPr>
          <w:rFonts w:cs="Arial"/>
          <w:sz w:val="22"/>
          <w:szCs w:val="22"/>
        </w:rPr>
      </w:pPr>
      <w:r w:rsidRPr="00DB2038">
        <w:rPr>
          <w:rFonts w:cs="Arial"/>
          <w:sz w:val="22"/>
          <w:szCs w:val="22"/>
        </w:rPr>
        <w:t>Lhůta splatnosti se považuje za zachovanou připsáním částky uvedené v odst. 1 tohoto článku na účet prodávajícího nejpozději v den její splatnosti.</w:t>
      </w:r>
    </w:p>
    <w:p w14:paraId="715CE73C" w14:textId="6D91155A" w:rsidR="00316FAC" w:rsidRPr="00DB2038" w:rsidRDefault="00316FAC" w:rsidP="00DB2038">
      <w:pPr>
        <w:pStyle w:val="Odstavecseseznamem"/>
        <w:numPr>
          <w:ilvl w:val="0"/>
          <w:numId w:val="37"/>
        </w:numPr>
        <w:spacing w:after="120"/>
        <w:jc w:val="both"/>
        <w:rPr>
          <w:rFonts w:cs="Arial"/>
          <w:sz w:val="22"/>
          <w:szCs w:val="22"/>
        </w:rPr>
      </w:pPr>
      <w:r w:rsidRPr="00DB2038">
        <w:rPr>
          <w:rFonts w:cs="Arial"/>
          <w:sz w:val="22"/>
          <w:szCs w:val="22"/>
        </w:rPr>
        <w:t>Prodávající se zavazuje do 15 dnů ode dne přijetí platby vystavit kupující</w:t>
      </w:r>
      <w:r w:rsidR="005A546E">
        <w:rPr>
          <w:rFonts w:cs="Arial"/>
          <w:sz w:val="22"/>
          <w:szCs w:val="22"/>
        </w:rPr>
        <w:t>mu</w:t>
      </w:r>
      <w:r w:rsidRPr="00DB2038">
        <w:rPr>
          <w:rFonts w:cs="Arial"/>
          <w:sz w:val="22"/>
          <w:szCs w:val="22"/>
        </w:rPr>
        <w:t xml:space="preserve"> fakturu (daňový doklad) na přijatou úplatu. </w:t>
      </w:r>
    </w:p>
    <w:p w14:paraId="141FED93" w14:textId="77777777" w:rsidR="00316FAC" w:rsidRPr="00DB2038" w:rsidRDefault="00316FAC" w:rsidP="00DB2038">
      <w:pPr>
        <w:pStyle w:val="Odstavecseseznamem"/>
        <w:numPr>
          <w:ilvl w:val="0"/>
          <w:numId w:val="37"/>
        </w:numPr>
        <w:spacing w:after="120"/>
        <w:jc w:val="both"/>
        <w:rPr>
          <w:rFonts w:cs="Arial"/>
          <w:sz w:val="22"/>
          <w:szCs w:val="22"/>
        </w:rPr>
      </w:pPr>
      <w:r w:rsidRPr="00DB2038">
        <w:rPr>
          <w:rFonts w:cs="Arial"/>
          <w:sz w:val="22"/>
          <w:szCs w:val="22"/>
        </w:rPr>
        <w:t xml:space="preserve">Datem uskutečnění zdanitelného plnění je datum podpisu předávacího protokolu. Na faktuře (daňovém dokladu) bude započítána uhrazená kupní cena uvedená v čl. IV této smlouvy. </w:t>
      </w:r>
    </w:p>
    <w:p w14:paraId="018E69E1" w14:textId="77777777" w:rsidR="00D45185" w:rsidRPr="007E2489" w:rsidRDefault="00D45185" w:rsidP="007D191B">
      <w:pPr>
        <w:rPr>
          <w:rFonts w:cs="Arial"/>
          <w:b/>
          <w:color w:val="000000"/>
          <w:sz w:val="22"/>
          <w:szCs w:val="22"/>
        </w:rPr>
      </w:pPr>
    </w:p>
    <w:p w14:paraId="686F3F4E" w14:textId="421B0A79" w:rsidR="00524F07" w:rsidRPr="00506E52" w:rsidRDefault="00DB2038" w:rsidP="00DB2038">
      <w:pPr>
        <w:jc w:val="center"/>
        <w:rPr>
          <w:rFonts w:cs="Arial"/>
          <w:color w:val="000000"/>
          <w:sz w:val="23"/>
          <w:szCs w:val="23"/>
        </w:rPr>
      </w:pPr>
      <w:r w:rsidRPr="00506E52">
        <w:rPr>
          <w:rFonts w:cs="Arial"/>
          <w:b/>
          <w:bCs/>
          <w:color w:val="000000"/>
          <w:sz w:val="23"/>
          <w:szCs w:val="23"/>
        </w:rPr>
        <w:t>V</w:t>
      </w:r>
      <w:r>
        <w:rPr>
          <w:rFonts w:cs="Arial"/>
          <w:b/>
          <w:bCs/>
          <w:color w:val="000000"/>
          <w:sz w:val="23"/>
          <w:szCs w:val="23"/>
        </w:rPr>
        <w:t>I</w:t>
      </w:r>
      <w:r w:rsidRPr="00506E52">
        <w:rPr>
          <w:rFonts w:cs="Arial"/>
          <w:b/>
          <w:bCs/>
          <w:color w:val="000000"/>
          <w:sz w:val="23"/>
          <w:szCs w:val="23"/>
        </w:rPr>
        <w:t>.</w:t>
      </w:r>
      <w:r>
        <w:rPr>
          <w:rFonts w:cs="Arial"/>
          <w:b/>
          <w:bCs/>
          <w:color w:val="000000"/>
          <w:sz w:val="23"/>
          <w:szCs w:val="23"/>
        </w:rPr>
        <w:t xml:space="preserve"> PROHLÁŠENÍ PRODAVAJÍCÍHO</w:t>
      </w:r>
    </w:p>
    <w:p w14:paraId="61509E15" w14:textId="77777777" w:rsidR="00DB2038" w:rsidRPr="00524F07" w:rsidRDefault="00DB2038" w:rsidP="00524F07">
      <w:pPr>
        <w:jc w:val="center"/>
        <w:rPr>
          <w:rFonts w:cs="Arial"/>
          <w:sz w:val="22"/>
          <w:szCs w:val="22"/>
        </w:rPr>
      </w:pPr>
    </w:p>
    <w:p w14:paraId="212D2213" w14:textId="226D9B7A" w:rsidR="00DB2038" w:rsidRPr="00524F07" w:rsidRDefault="00DB2038" w:rsidP="00524F07">
      <w:pPr>
        <w:pStyle w:val="Odstavecseseznamem"/>
        <w:numPr>
          <w:ilvl w:val="0"/>
          <w:numId w:val="41"/>
        </w:numPr>
        <w:spacing w:after="120"/>
        <w:jc w:val="both"/>
        <w:rPr>
          <w:rFonts w:cs="Arial"/>
          <w:sz w:val="22"/>
          <w:szCs w:val="22"/>
        </w:rPr>
      </w:pPr>
      <w:r w:rsidRPr="00524F07">
        <w:rPr>
          <w:rFonts w:cs="Arial"/>
          <w:sz w:val="22"/>
          <w:szCs w:val="22"/>
        </w:rPr>
        <w:t xml:space="preserve">Prodávající prohlašuje, že mu nejsou známy žádné skryté vady předmětu koupě, na které by kupujícího neupozornil. Rovněž mu nejsou známy žádné právní vady předmětu koupě. </w:t>
      </w:r>
    </w:p>
    <w:p w14:paraId="7E5A4325" w14:textId="45C1C7C6" w:rsidR="00DB2038" w:rsidRPr="00C26D45" w:rsidRDefault="00DB2038" w:rsidP="00C26D45">
      <w:pPr>
        <w:pStyle w:val="Odstavecseseznamem"/>
        <w:numPr>
          <w:ilvl w:val="0"/>
          <w:numId w:val="41"/>
        </w:numPr>
        <w:spacing w:after="120"/>
        <w:jc w:val="both"/>
        <w:rPr>
          <w:rFonts w:cs="Arial"/>
          <w:color w:val="000000"/>
          <w:szCs w:val="22"/>
        </w:rPr>
      </w:pPr>
      <w:r w:rsidRPr="00524F07">
        <w:rPr>
          <w:rFonts w:cs="Arial"/>
          <w:sz w:val="22"/>
          <w:szCs w:val="22"/>
        </w:rPr>
        <w:t>Prodávající se zavazuje po úplném uhrazení kupní ceny podle čl. IV této smlouvy předat kupujícímu zařízení, a to spolu s veškerými součástmi a příslušenstvím.</w:t>
      </w:r>
    </w:p>
    <w:p w14:paraId="67CED41B" w14:textId="77777777" w:rsidR="00DB2038" w:rsidRPr="00BA3564" w:rsidRDefault="00DB2038" w:rsidP="00DB2038">
      <w:pPr>
        <w:rPr>
          <w:rFonts w:cs="Arial"/>
          <w:color w:val="000000"/>
          <w:szCs w:val="22"/>
        </w:rPr>
      </w:pPr>
    </w:p>
    <w:p w14:paraId="04ABFEC8" w14:textId="29B57928" w:rsidR="00DB2038" w:rsidRPr="00524F07" w:rsidRDefault="00DB2038" w:rsidP="00DB2038">
      <w:pPr>
        <w:jc w:val="center"/>
        <w:rPr>
          <w:rFonts w:cs="Arial"/>
          <w:b/>
          <w:bCs/>
          <w:color w:val="000000"/>
          <w:sz w:val="23"/>
          <w:szCs w:val="23"/>
        </w:rPr>
      </w:pPr>
      <w:r w:rsidRPr="00524F07">
        <w:rPr>
          <w:rFonts w:cs="Arial"/>
          <w:b/>
          <w:bCs/>
          <w:color w:val="000000"/>
          <w:sz w:val="23"/>
          <w:szCs w:val="23"/>
        </w:rPr>
        <w:t>VII. PROHLÁŠENÍ KUPUJÍCÍHO</w:t>
      </w:r>
    </w:p>
    <w:p w14:paraId="76B93360" w14:textId="77777777" w:rsidR="00DB2038" w:rsidRPr="00BA3564" w:rsidRDefault="00DB2038" w:rsidP="00DB2038">
      <w:pPr>
        <w:jc w:val="center"/>
        <w:rPr>
          <w:rFonts w:cs="Arial"/>
          <w:color w:val="000000"/>
          <w:szCs w:val="22"/>
        </w:rPr>
      </w:pPr>
    </w:p>
    <w:p w14:paraId="009D176F" w14:textId="28123B70" w:rsidR="00DB2038" w:rsidRPr="00524F07" w:rsidRDefault="00DB2038" w:rsidP="00524F07">
      <w:pPr>
        <w:pStyle w:val="Odstavecseseznamem"/>
        <w:numPr>
          <w:ilvl w:val="0"/>
          <w:numId w:val="42"/>
        </w:numPr>
        <w:spacing w:after="120"/>
        <w:jc w:val="both"/>
        <w:rPr>
          <w:rFonts w:cs="Arial"/>
          <w:sz w:val="22"/>
          <w:szCs w:val="22"/>
        </w:rPr>
      </w:pPr>
      <w:r w:rsidRPr="00524F07">
        <w:rPr>
          <w:rFonts w:cs="Arial"/>
          <w:sz w:val="22"/>
          <w:szCs w:val="22"/>
        </w:rPr>
        <w:t>Kupující se podpisem této smlouvy zavazuje předmět koupě společně s jeho součástmi a příslušenstvím převzít.</w:t>
      </w:r>
    </w:p>
    <w:p w14:paraId="25989F0B" w14:textId="207B9369" w:rsidR="00DB2038" w:rsidRPr="00524F07" w:rsidRDefault="00DB2038" w:rsidP="00524F07">
      <w:pPr>
        <w:pStyle w:val="Odstavecseseznamem"/>
        <w:numPr>
          <w:ilvl w:val="0"/>
          <w:numId w:val="42"/>
        </w:numPr>
        <w:spacing w:after="120"/>
        <w:jc w:val="both"/>
        <w:rPr>
          <w:rFonts w:cs="Arial"/>
          <w:sz w:val="22"/>
          <w:szCs w:val="22"/>
        </w:rPr>
      </w:pPr>
      <w:r w:rsidRPr="00524F07">
        <w:rPr>
          <w:rFonts w:cs="Arial"/>
          <w:sz w:val="22"/>
          <w:szCs w:val="22"/>
        </w:rPr>
        <w:t>Kupující je srozuměn se skutečností, že kupuje věc již užívanou a opotřebenou. Prodávající neposkytuje na předmět koupě žádnou záruku. Kupující tímto prohlašuje, že je obeznámen se stavem a opotřebením předmětu koupě a že byla upozorněn na všechny závady, které jsou prodávajícímu známy.</w:t>
      </w:r>
    </w:p>
    <w:p w14:paraId="6801BA3E" w14:textId="77777777" w:rsidR="00DB2038" w:rsidRPr="00BA3564" w:rsidRDefault="00DB2038" w:rsidP="00DB2038">
      <w:pPr>
        <w:rPr>
          <w:rFonts w:cs="Arial"/>
          <w:color w:val="000000"/>
          <w:szCs w:val="22"/>
        </w:rPr>
      </w:pPr>
    </w:p>
    <w:p w14:paraId="2552D3BC" w14:textId="096525A4" w:rsidR="00DB2038" w:rsidRPr="00524F07" w:rsidRDefault="00DB2038" w:rsidP="00DB2038">
      <w:pPr>
        <w:jc w:val="center"/>
        <w:rPr>
          <w:rFonts w:cs="Arial"/>
          <w:b/>
          <w:bCs/>
          <w:color w:val="000000"/>
          <w:sz w:val="23"/>
          <w:szCs w:val="23"/>
        </w:rPr>
      </w:pPr>
      <w:r w:rsidRPr="00524F07">
        <w:rPr>
          <w:rFonts w:cs="Arial"/>
          <w:b/>
          <w:bCs/>
          <w:color w:val="000000"/>
          <w:sz w:val="23"/>
          <w:szCs w:val="23"/>
        </w:rPr>
        <w:t>VIII.</w:t>
      </w:r>
      <w:r w:rsidR="00524F07" w:rsidRPr="00524F07">
        <w:rPr>
          <w:rFonts w:cs="Arial"/>
          <w:b/>
          <w:bCs/>
          <w:color w:val="000000"/>
          <w:sz w:val="23"/>
          <w:szCs w:val="23"/>
        </w:rPr>
        <w:t xml:space="preserve"> </w:t>
      </w:r>
      <w:r w:rsidR="00196ED0">
        <w:rPr>
          <w:rFonts w:cs="Arial"/>
          <w:b/>
          <w:bCs/>
          <w:color w:val="000000"/>
          <w:sz w:val="23"/>
          <w:szCs w:val="23"/>
        </w:rPr>
        <w:t>DODACÍ PODMÍNKY</w:t>
      </w:r>
    </w:p>
    <w:p w14:paraId="709D8A08" w14:textId="77777777" w:rsidR="00DB2038" w:rsidRPr="00BA3564" w:rsidRDefault="00DB2038" w:rsidP="00DB2038">
      <w:pPr>
        <w:jc w:val="center"/>
        <w:rPr>
          <w:rFonts w:cs="Arial"/>
          <w:color w:val="000000"/>
          <w:szCs w:val="22"/>
        </w:rPr>
      </w:pPr>
    </w:p>
    <w:p w14:paraId="757DF3D5" w14:textId="3202A899" w:rsidR="007B75FA" w:rsidRPr="002222E7" w:rsidRDefault="007B75FA" w:rsidP="00A0730A">
      <w:pPr>
        <w:pStyle w:val="Odstavecseseznamem"/>
        <w:numPr>
          <w:ilvl w:val="0"/>
          <w:numId w:val="43"/>
        </w:numPr>
        <w:spacing w:after="1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Deinstalaci zařízení v místě plnění dle čl. III a jeho vystěhování z místa plnění, stejně tak jeho dopravu z místa plnění zajistí na své náklady výhradně kupující, a to v termínu dle čl. III odst. 3 této smlouvy.</w:t>
      </w:r>
    </w:p>
    <w:p w14:paraId="38A74437" w14:textId="1B40A098" w:rsidR="00DB2038" w:rsidRPr="00524F07" w:rsidRDefault="00DB2038" w:rsidP="00524F07">
      <w:pPr>
        <w:pStyle w:val="Odstavecseseznamem"/>
        <w:numPr>
          <w:ilvl w:val="0"/>
          <w:numId w:val="43"/>
        </w:numPr>
        <w:spacing w:after="120"/>
        <w:jc w:val="both"/>
        <w:rPr>
          <w:rFonts w:cs="Arial"/>
          <w:sz w:val="22"/>
          <w:szCs w:val="22"/>
        </w:rPr>
      </w:pPr>
      <w:r w:rsidRPr="00524F07">
        <w:rPr>
          <w:rFonts w:cs="Arial"/>
          <w:sz w:val="22"/>
          <w:szCs w:val="22"/>
        </w:rPr>
        <w:t xml:space="preserve">Předání a převzetí předmětu koupě se uskuteční na základě samostatného písemného předávacího protokolu. </w:t>
      </w:r>
      <w:r w:rsidR="006C4331">
        <w:rPr>
          <w:rFonts w:cs="Arial"/>
          <w:sz w:val="22"/>
          <w:szCs w:val="22"/>
        </w:rPr>
        <w:t xml:space="preserve">Předávací protokol bude podepsán po ukončení deinstalace, odpojení zařízení z provozu a odvozu zařízení z objektu kupujícího. </w:t>
      </w:r>
      <w:r w:rsidR="006C4331" w:rsidRPr="007E2489">
        <w:rPr>
          <w:rFonts w:cs="Arial"/>
          <w:color w:val="000000"/>
          <w:sz w:val="22"/>
          <w:szCs w:val="22"/>
        </w:rPr>
        <w:t>P</w:t>
      </w:r>
      <w:r w:rsidR="006C4331">
        <w:rPr>
          <w:rFonts w:cs="Arial"/>
          <w:color w:val="000000"/>
          <w:sz w:val="22"/>
          <w:szCs w:val="22"/>
        </w:rPr>
        <w:t>ředávací p</w:t>
      </w:r>
      <w:r w:rsidR="006C4331" w:rsidRPr="007E2489">
        <w:rPr>
          <w:rFonts w:cs="Arial"/>
          <w:color w:val="000000"/>
          <w:sz w:val="22"/>
          <w:szCs w:val="22"/>
        </w:rPr>
        <w:t xml:space="preserve">rotokol vyhotoví kupující dvojmo, </w:t>
      </w:r>
      <w:proofErr w:type="gramStart"/>
      <w:r w:rsidR="006C4331" w:rsidRPr="007E2489">
        <w:rPr>
          <w:rFonts w:cs="Arial"/>
          <w:color w:val="000000"/>
          <w:sz w:val="22"/>
          <w:szCs w:val="22"/>
        </w:rPr>
        <w:t>podepíší</w:t>
      </w:r>
      <w:proofErr w:type="gramEnd"/>
      <w:r w:rsidR="006C4331" w:rsidRPr="007E2489">
        <w:rPr>
          <w:rFonts w:cs="Arial"/>
          <w:color w:val="000000"/>
          <w:sz w:val="22"/>
          <w:szCs w:val="22"/>
        </w:rPr>
        <w:t xml:space="preserve"> ho zmocněnci pro jednání věcná a technická obou smluvních stran a každá smluvní strana obdrží 1 výtisk</w:t>
      </w:r>
      <w:r w:rsidR="009313A7">
        <w:rPr>
          <w:rFonts w:cs="Arial"/>
          <w:color w:val="000000"/>
          <w:sz w:val="22"/>
          <w:szCs w:val="22"/>
        </w:rPr>
        <w:t>.</w:t>
      </w:r>
      <w:r w:rsidR="006C4331" w:rsidRPr="00524F07" w:rsidDel="006C4331">
        <w:rPr>
          <w:rFonts w:cs="Arial"/>
          <w:sz w:val="22"/>
          <w:szCs w:val="22"/>
        </w:rPr>
        <w:t xml:space="preserve"> </w:t>
      </w:r>
    </w:p>
    <w:p w14:paraId="48BC5DF8" w14:textId="19C4B0EB" w:rsidR="00DB2038" w:rsidRDefault="00DB2038" w:rsidP="00524F07">
      <w:pPr>
        <w:pStyle w:val="Odstavecseseznamem"/>
        <w:numPr>
          <w:ilvl w:val="0"/>
          <w:numId w:val="43"/>
        </w:numPr>
        <w:spacing w:after="120"/>
        <w:jc w:val="both"/>
        <w:rPr>
          <w:rFonts w:cs="Arial"/>
          <w:sz w:val="22"/>
          <w:szCs w:val="22"/>
        </w:rPr>
      </w:pPr>
      <w:r w:rsidRPr="00524F07">
        <w:rPr>
          <w:rFonts w:cs="Arial"/>
          <w:sz w:val="22"/>
          <w:szCs w:val="22"/>
        </w:rPr>
        <w:t xml:space="preserve">Vlastnické právo k předmětu koupě i nebezpečí škody na něm přechází na kupujícího po uhrazení kupní ceny </w:t>
      </w:r>
      <w:r w:rsidR="007C4693">
        <w:rPr>
          <w:rFonts w:cs="Arial"/>
          <w:sz w:val="22"/>
          <w:szCs w:val="22"/>
        </w:rPr>
        <w:t xml:space="preserve">dle této smlouvy </w:t>
      </w:r>
      <w:r w:rsidRPr="00524F07">
        <w:rPr>
          <w:rFonts w:cs="Arial"/>
          <w:sz w:val="22"/>
          <w:szCs w:val="22"/>
        </w:rPr>
        <w:t xml:space="preserve">a po jeho převzetí. </w:t>
      </w:r>
    </w:p>
    <w:p w14:paraId="64E0E594" w14:textId="18DCA8E5" w:rsidR="009B46ED" w:rsidRPr="00C26D45" w:rsidRDefault="00EE5A9C" w:rsidP="009B46ED">
      <w:pPr>
        <w:pStyle w:val="Odstavecseseznamem"/>
        <w:numPr>
          <w:ilvl w:val="0"/>
          <w:numId w:val="43"/>
        </w:numPr>
        <w:spacing w:after="120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D</w:t>
      </w:r>
      <w:r w:rsidR="00AF76BC" w:rsidRPr="00C26D45">
        <w:rPr>
          <w:rFonts w:cs="Arial"/>
          <w:color w:val="000000"/>
          <w:sz w:val="22"/>
          <w:szCs w:val="22"/>
        </w:rPr>
        <w:t>einstalace, odpojení a odvoz</w:t>
      </w:r>
      <w:r w:rsidR="009B46ED" w:rsidRPr="00C26D45">
        <w:rPr>
          <w:rFonts w:cs="Arial"/>
          <w:color w:val="000000"/>
          <w:sz w:val="22"/>
          <w:szCs w:val="22"/>
        </w:rPr>
        <w:t xml:space="preserve"> </w:t>
      </w:r>
      <w:r w:rsidR="00AF76BC" w:rsidRPr="00C26D45">
        <w:rPr>
          <w:rFonts w:cs="Arial"/>
          <w:color w:val="000000"/>
          <w:sz w:val="22"/>
          <w:szCs w:val="22"/>
        </w:rPr>
        <w:t>zařízení se uskuteční zpravidla v pracovních dnech v době od 08.00 hodin do 16.00 hodin, výjimečně i mimo uvedenou dobu a ve dnech pracovního klidu, jestliže se tak smluvní strany předem dohodnou.</w:t>
      </w:r>
    </w:p>
    <w:p w14:paraId="26262AB7" w14:textId="77777777" w:rsidR="00196ED0" w:rsidRDefault="00196ED0" w:rsidP="00196ED0">
      <w:pPr>
        <w:tabs>
          <w:tab w:val="num" w:pos="426"/>
        </w:tabs>
        <w:overflowPunct/>
        <w:autoSpaceDE/>
        <w:autoSpaceDN/>
        <w:adjustRightInd/>
        <w:spacing w:after="120"/>
        <w:ind w:left="360"/>
        <w:jc w:val="center"/>
        <w:textAlignment w:val="auto"/>
        <w:rPr>
          <w:rFonts w:cs="Arial"/>
          <w:b/>
          <w:bCs/>
          <w:color w:val="000000"/>
          <w:sz w:val="23"/>
          <w:szCs w:val="23"/>
        </w:rPr>
      </w:pPr>
    </w:p>
    <w:p w14:paraId="2B07B125" w14:textId="4F485D0A" w:rsidR="00196ED0" w:rsidRPr="00196ED0" w:rsidRDefault="00196ED0" w:rsidP="00196ED0">
      <w:pPr>
        <w:tabs>
          <w:tab w:val="num" w:pos="426"/>
        </w:tabs>
        <w:overflowPunct/>
        <w:autoSpaceDE/>
        <w:autoSpaceDN/>
        <w:adjustRightInd/>
        <w:spacing w:after="120"/>
        <w:ind w:left="360"/>
        <w:jc w:val="center"/>
        <w:textAlignment w:val="auto"/>
        <w:rPr>
          <w:rFonts w:cs="Arial"/>
          <w:color w:val="000000"/>
          <w:szCs w:val="22"/>
        </w:rPr>
      </w:pPr>
      <w:r w:rsidRPr="00524F07">
        <w:rPr>
          <w:rFonts w:cs="Arial"/>
          <w:b/>
          <w:bCs/>
          <w:color w:val="000000"/>
          <w:sz w:val="23"/>
          <w:szCs w:val="23"/>
        </w:rPr>
        <w:t xml:space="preserve">VIII. </w:t>
      </w:r>
      <w:r>
        <w:rPr>
          <w:rFonts w:cs="Arial"/>
          <w:b/>
          <w:bCs/>
          <w:color w:val="000000"/>
          <w:sz w:val="23"/>
          <w:szCs w:val="23"/>
        </w:rPr>
        <w:t>ZVLÁŠTNÍ UJEDNÁNÍ</w:t>
      </w:r>
    </w:p>
    <w:p w14:paraId="24C99996" w14:textId="1EA7EBA4" w:rsidR="00196ED0" w:rsidRPr="002222E7" w:rsidRDefault="00196ED0" w:rsidP="002222E7">
      <w:pPr>
        <w:pStyle w:val="Odstavecseseznamem"/>
        <w:numPr>
          <w:ilvl w:val="0"/>
          <w:numId w:val="46"/>
        </w:numPr>
        <w:spacing w:after="120"/>
        <w:jc w:val="both"/>
        <w:rPr>
          <w:rFonts w:cs="Arial"/>
          <w:sz w:val="22"/>
          <w:szCs w:val="22"/>
        </w:rPr>
      </w:pPr>
      <w:r w:rsidRPr="002222E7">
        <w:rPr>
          <w:rFonts w:cs="Arial"/>
          <w:sz w:val="22"/>
          <w:szCs w:val="22"/>
        </w:rPr>
        <w:t>Kupující se zavazuje nesdělovat nikomu informace související s výrobní činností a bezpečnostní ochranou výroby prodávajícího a dále se zavazuje zajistit, aby jeho zaměstnanci, kteří budou realizovat předmět smlouvy, zachovávali mlčenlivost ve věcech souvisejících s předmětem této smlouvy, jakož i nesdělovali nikomu informace související s výrobní činností a bezpečnostní ochranou výroby prodávajícího, které by se v souvislosti s tímto smluvním vztahem dověděli. Prodávající upozorňuje kupujícího, že tyto informace jsou neveřejnými informacemi. Povinnost mlčenlivosti není časově omezená.</w:t>
      </w:r>
    </w:p>
    <w:p w14:paraId="6515DFBD" w14:textId="77777777" w:rsidR="00196ED0" w:rsidRPr="002222E7" w:rsidRDefault="00196ED0" w:rsidP="002222E7">
      <w:pPr>
        <w:pStyle w:val="Odstavecseseznamem"/>
        <w:numPr>
          <w:ilvl w:val="0"/>
          <w:numId w:val="46"/>
        </w:numPr>
        <w:spacing w:after="120"/>
        <w:jc w:val="both"/>
        <w:rPr>
          <w:rFonts w:cs="Arial"/>
          <w:sz w:val="22"/>
          <w:szCs w:val="22"/>
        </w:rPr>
      </w:pPr>
      <w:r w:rsidRPr="002222E7">
        <w:rPr>
          <w:rFonts w:cs="Arial"/>
          <w:sz w:val="22"/>
          <w:szCs w:val="22"/>
        </w:rPr>
        <w:t>K řádnému splnění předmětu smlouvy prodávající zajistí pro kupujícího zejména:</w:t>
      </w:r>
    </w:p>
    <w:p w14:paraId="1335441C" w14:textId="4582008A" w:rsidR="00196ED0" w:rsidRPr="002222E7" w:rsidRDefault="00196ED0" w:rsidP="002222E7">
      <w:pPr>
        <w:pStyle w:val="Odstavecseseznamem"/>
        <w:numPr>
          <w:ilvl w:val="1"/>
          <w:numId w:val="46"/>
        </w:numPr>
        <w:tabs>
          <w:tab w:val="clear" w:pos="1440"/>
          <w:tab w:val="num" w:pos="709"/>
        </w:tabs>
        <w:spacing w:after="120"/>
        <w:ind w:left="709" w:hanging="283"/>
        <w:jc w:val="both"/>
        <w:rPr>
          <w:rFonts w:cs="Arial"/>
          <w:sz w:val="22"/>
          <w:szCs w:val="22"/>
        </w:rPr>
      </w:pPr>
      <w:r w:rsidRPr="002222E7">
        <w:rPr>
          <w:rFonts w:cs="Arial"/>
          <w:sz w:val="22"/>
          <w:szCs w:val="22"/>
        </w:rPr>
        <w:t xml:space="preserve">vstup zaměstnanců kupujícího do objektu prodávajícího v době potřebné k demontáži stroje podle ustanovení čl. III odst. </w:t>
      </w:r>
      <w:smartTag w:uri="urn:schemas-microsoft-com:office:smarttags" w:element="metricconverter">
        <w:smartTagPr>
          <w:attr w:name="ProductID" w:val="3 a"/>
        </w:smartTagPr>
        <w:r w:rsidRPr="002222E7">
          <w:rPr>
            <w:rFonts w:cs="Arial"/>
            <w:sz w:val="22"/>
            <w:szCs w:val="22"/>
          </w:rPr>
          <w:t>3 a</w:t>
        </w:r>
      </w:smartTag>
      <w:r w:rsidRPr="002222E7">
        <w:rPr>
          <w:rFonts w:cs="Arial"/>
          <w:sz w:val="22"/>
          <w:szCs w:val="22"/>
        </w:rPr>
        <w:t xml:space="preserve"> čl. V</w:t>
      </w:r>
      <w:r>
        <w:rPr>
          <w:rFonts w:cs="Arial"/>
          <w:sz w:val="22"/>
          <w:szCs w:val="22"/>
        </w:rPr>
        <w:t>II</w:t>
      </w:r>
      <w:r w:rsidRPr="002222E7">
        <w:rPr>
          <w:rFonts w:cs="Arial"/>
          <w:sz w:val="22"/>
          <w:szCs w:val="22"/>
        </w:rPr>
        <w:t xml:space="preserve">I odst. </w:t>
      </w:r>
      <w:r>
        <w:rPr>
          <w:rFonts w:cs="Arial"/>
          <w:sz w:val="22"/>
          <w:szCs w:val="22"/>
        </w:rPr>
        <w:t>3</w:t>
      </w:r>
      <w:r w:rsidRPr="002222E7">
        <w:rPr>
          <w:rFonts w:cs="Arial"/>
          <w:sz w:val="22"/>
          <w:szCs w:val="22"/>
        </w:rPr>
        <w:t xml:space="preserve"> této smlouvy, podle předchozího požadavku i v mimopracovní době</w:t>
      </w:r>
      <w:r>
        <w:rPr>
          <w:rFonts w:cs="Arial"/>
          <w:sz w:val="22"/>
          <w:szCs w:val="22"/>
        </w:rPr>
        <w:t>;</w:t>
      </w:r>
    </w:p>
    <w:p w14:paraId="7D828F9B" w14:textId="5B87AD20" w:rsidR="00196ED0" w:rsidRPr="002222E7" w:rsidRDefault="00196ED0" w:rsidP="002222E7">
      <w:pPr>
        <w:pStyle w:val="Odstavecseseznamem"/>
        <w:numPr>
          <w:ilvl w:val="1"/>
          <w:numId w:val="46"/>
        </w:numPr>
        <w:tabs>
          <w:tab w:val="clear" w:pos="1440"/>
          <w:tab w:val="num" w:pos="709"/>
        </w:tabs>
        <w:spacing w:after="120"/>
        <w:ind w:left="709" w:hanging="283"/>
        <w:jc w:val="both"/>
        <w:rPr>
          <w:rFonts w:cs="Arial"/>
          <w:sz w:val="22"/>
          <w:szCs w:val="22"/>
        </w:rPr>
      </w:pPr>
      <w:r w:rsidRPr="002222E7">
        <w:rPr>
          <w:rFonts w:cs="Arial"/>
          <w:sz w:val="22"/>
          <w:szCs w:val="22"/>
        </w:rPr>
        <w:t>poučení zaměstnanců kupujícího o dodržování ochranných a bezpečnostních opatření v objektu prodávajícího.</w:t>
      </w:r>
    </w:p>
    <w:p w14:paraId="14CC184F" w14:textId="77777777" w:rsidR="00196ED0" w:rsidRPr="002222E7" w:rsidRDefault="00196ED0" w:rsidP="002222E7">
      <w:pPr>
        <w:pStyle w:val="Odstavecseseznamem"/>
        <w:numPr>
          <w:ilvl w:val="0"/>
          <w:numId w:val="46"/>
        </w:numPr>
        <w:spacing w:after="120"/>
        <w:jc w:val="both"/>
        <w:rPr>
          <w:rFonts w:cs="Arial"/>
          <w:sz w:val="22"/>
          <w:szCs w:val="22"/>
        </w:rPr>
      </w:pPr>
      <w:r w:rsidRPr="002222E7">
        <w:rPr>
          <w:rFonts w:cs="Arial"/>
          <w:sz w:val="22"/>
          <w:szCs w:val="22"/>
        </w:rPr>
        <w:t>Před započetím demontáže předmětu plnění v objektu kupujícího podle čl. III odst. 2, předloží kupující prodávajícímu seznam zaměstnanců, kteří budou vstupovat do objektu prodávajícího, přičemž tento seznam bude průběžně aktualizován.</w:t>
      </w:r>
    </w:p>
    <w:p w14:paraId="74CD50DC" w14:textId="77777777" w:rsidR="00196ED0" w:rsidRPr="002222E7" w:rsidRDefault="00196ED0" w:rsidP="002222E7">
      <w:pPr>
        <w:pStyle w:val="Odstavecseseznamem"/>
        <w:numPr>
          <w:ilvl w:val="0"/>
          <w:numId w:val="46"/>
        </w:numPr>
        <w:spacing w:after="120"/>
        <w:jc w:val="both"/>
        <w:rPr>
          <w:rFonts w:cs="Arial"/>
          <w:sz w:val="22"/>
          <w:szCs w:val="22"/>
        </w:rPr>
      </w:pPr>
      <w:r w:rsidRPr="002222E7">
        <w:rPr>
          <w:rFonts w:cs="Arial"/>
          <w:sz w:val="22"/>
          <w:szCs w:val="22"/>
        </w:rPr>
        <w:t>Zaměstnanci kupujícího jsou zejména:</w:t>
      </w:r>
    </w:p>
    <w:p w14:paraId="0298FC57" w14:textId="77777777" w:rsidR="00196ED0" w:rsidRDefault="00196ED0" w:rsidP="002222E7">
      <w:pPr>
        <w:pStyle w:val="Odstavecseseznamem"/>
        <w:numPr>
          <w:ilvl w:val="1"/>
          <w:numId w:val="46"/>
        </w:numPr>
        <w:tabs>
          <w:tab w:val="clear" w:pos="1440"/>
          <w:tab w:val="num" w:pos="709"/>
        </w:tabs>
        <w:spacing w:after="120"/>
        <w:ind w:left="709" w:hanging="283"/>
        <w:jc w:val="both"/>
        <w:rPr>
          <w:rFonts w:cs="Arial"/>
          <w:sz w:val="22"/>
          <w:szCs w:val="22"/>
        </w:rPr>
      </w:pPr>
      <w:r w:rsidRPr="002222E7">
        <w:rPr>
          <w:rFonts w:cs="Arial"/>
          <w:sz w:val="22"/>
          <w:szCs w:val="22"/>
        </w:rPr>
        <w:t>oprávněni vstupovat pouze do těch prostorů v objektu prodávajícího, které budou určeny odpovědnými zástupci prodávajícího</w:t>
      </w:r>
      <w:r>
        <w:rPr>
          <w:rFonts w:cs="Arial"/>
          <w:sz w:val="22"/>
          <w:szCs w:val="22"/>
        </w:rPr>
        <w:t>;</w:t>
      </w:r>
    </w:p>
    <w:p w14:paraId="4354CDED" w14:textId="3BF5945C" w:rsidR="00196ED0" w:rsidRDefault="00196ED0" w:rsidP="002222E7">
      <w:pPr>
        <w:pStyle w:val="Odstavecseseznamem"/>
        <w:numPr>
          <w:ilvl w:val="1"/>
          <w:numId w:val="46"/>
        </w:numPr>
        <w:tabs>
          <w:tab w:val="clear" w:pos="1440"/>
          <w:tab w:val="num" w:pos="709"/>
        </w:tabs>
        <w:spacing w:after="120"/>
        <w:ind w:left="709" w:hanging="283"/>
        <w:jc w:val="both"/>
        <w:rPr>
          <w:rFonts w:cs="Arial"/>
          <w:sz w:val="22"/>
          <w:szCs w:val="22"/>
        </w:rPr>
      </w:pPr>
      <w:r w:rsidRPr="002222E7">
        <w:rPr>
          <w:rFonts w:cs="Arial"/>
          <w:sz w:val="22"/>
          <w:szCs w:val="22"/>
        </w:rPr>
        <w:t>povinni mít u sebe, popř. nosit viditelně, průkazy pro vstup do objektu prodávajícího</w:t>
      </w:r>
      <w:r>
        <w:rPr>
          <w:rFonts w:cs="Arial"/>
          <w:sz w:val="22"/>
          <w:szCs w:val="22"/>
        </w:rPr>
        <w:t>;</w:t>
      </w:r>
    </w:p>
    <w:p w14:paraId="276CD5F7" w14:textId="77777777" w:rsidR="00196ED0" w:rsidRPr="002222E7" w:rsidRDefault="00196ED0" w:rsidP="002222E7">
      <w:pPr>
        <w:pStyle w:val="Odstavecseseznamem"/>
        <w:numPr>
          <w:ilvl w:val="1"/>
          <w:numId w:val="46"/>
        </w:numPr>
        <w:tabs>
          <w:tab w:val="clear" w:pos="1440"/>
          <w:tab w:val="num" w:pos="709"/>
        </w:tabs>
        <w:spacing w:after="120"/>
        <w:ind w:left="709" w:hanging="283"/>
        <w:jc w:val="both"/>
        <w:rPr>
          <w:rFonts w:cs="Arial"/>
          <w:sz w:val="22"/>
          <w:szCs w:val="22"/>
        </w:rPr>
      </w:pPr>
      <w:r w:rsidRPr="002222E7">
        <w:rPr>
          <w:rFonts w:cs="Arial"/>
          <w:sz w:val="22"/>
          <w:szCs w:val="22"/>
        </w:rPr>
        <w:t>povinni dodržovat veškeré platné obecně závazné právní předpisy a závazné normy týkající se předmětné dodávky zařízení, bezpečnosti a ochrany zdraví při práci, ochrany životního prostředí, likvidace odpadů a norem ISO.</w:t>
      </w:r>
    </w:p>
    <w:p w14:paraId="76A41B72" w14:textId="77777777" w:rsidR="00653D77" w:rsidRPr="007E2489" w:rsidRDefault="00653D77" w:rsidP="00D45185">
      <w:pPr>
        <w:jc w:val="both"/>
        <w:rPr>
          <w:rFonts w:cs="Arial"/>
          <w:sz w:val="22"/>
          <w:szCs w:val="22"/>
        </w:rPr>
      </w:pPr>
    </w:p>
    <w:p w14:paraId="541055A0" w14:textId="77777777" w:rsidR="00D45185" w:rsidRPr="007E2489" w:rsidRDefault="00D45185" w:rsidP="00D45185">
      <w:pPr>
        <w:rPr>
          <w:rFonts w:cs="Arial"/>
          <w:b/>
          <w:color w:val="000000"/>
          <w:sz w:val="22"/>
          <w:szCs w:val="22"/>
        </w:rPr>
      </w:pPr>
    </w:p>
    <w:p w14:paraId="50E20682" w14:textId="494EB1CC" w:rsidR="00D45185" w:rsidRPr="007E2489" w:rsidRDefault="009874F2" w:rsidP="009313A7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color w:val="000000"/>
          <w:sz w:val="22"/>
          <w:szCs w:val="22"/>
        </w:rPr>
        <w:t>I</w:t>
      </w:r>
      <w:r w:rsidR="00D45185" w:rsidRPr="007E2489">
        <w:rPr>
          <w:rFonts w:cs="Arial"/>
          <w:b/>
          <w:color w:val="000000"/>
          <w:sz w:val="22"/>
          <w:szCs w:val="22"/>
        </w:rPr>
        <w:t xml:space="preserve">X. </w:t>
      </w:r>
      <w:r w:rsidR="00D45185" w:rsidRPr="007E2489">
        <w:rPr>
          <w:rFonts w:cs="Arial"/>
          <w:b/>
          <w:sz w:val="22"/>
          <w:szCs w:val="22"/>
        </w:rPr>
        <w:t>ZÁVĚREČNÁ USTANOVENÍ</w:t>
      </w:r>
    </w:p>
    <w:p w14:paraId="0A209520" w14:textId="77777777" w:rsidR="00D45185" w:rsidRPr="007E2489" w:rsidRDefault="00D45185" w:rsidP="00D45185">
      <w:pPr>
        <w:jc w:val="center"/>
        <w:rPr>
          <w:rFonts w:cs="Arial"/>
          <w:b/>
          <w:sz w:val="22"/>
          <w:szCs w:val="22"/>
          <w:u w:val="single"/>
        </w:rPr>
      </w:pPr>
    </w:p>
    <w:p w14:paraId="798F4BD2" w14:textId="77777777" w:rsidR="006A5458" w:rsidRPr="002222E7" w:rsidRDefault="006A5458" w:rsidP="002222E7">
      <w:pPr>
        <w:pStyle w:val="Odstavecseseznamem"/>
        <w:numPr>
          <w:ilvl w:val="0"/>
          <w:numId w:val="48"/>
        </w:numPr>
        <w:spacing w:after="120"/>
        <w:jc w:val="both"/>
        <w:rPr>
          <w:rFonts w:cs="Arial"/>
          <w:sz w:val="22"/>
          <w:szCs w:val="22"/>
        </w:rPr>
      </w:pPr>
      <w:r w:rsidRPr="002222E7">
        <w:rPr>
          <w:rFonts w:cs="Arial"/>
          <w:sz w:val="22"/>
          <w:szCs w:val="22"/>
        </w:rPr>
        <w:t xml:space="preserve">Smluvní vztahy výslovně neupravené touto smlouvou se řídí ustanoveními zákona </w:t>
      </w:r>
      <w:r w:rsidRPr="002222E7">
        <w:rPr>
          <w:rFonts w:cs="Arial"/>
          <w:sz w:val="22"/>
          <w:szCs w:val="22"/>
        </w:rPr>
        <w:br/>
        <w:t xml:space="preserve">č. 89/2012 Sb., občanský zákoník, ve znění pozdějších předpisů a předpisy souvisejícími. </w:t>
      </w:r>
    </w:p>
    <w:p w14:paraId="095CAB22" w14:textId="77777777" w:rsidR="006A5458" w:rsidRPr="002222E7" w:rsidRDefault="006A5458" w:rsidP="002222E7">
      <w:pPr>
        <w:pStyle w:val="Odstavecseseznamem"/>
        <w:numPr>
          <w:ilvl w:val="0"/>
          <w:numId w:val="48"/>
        </w:numPr>
        <w:spacing w:after="120"/>
        <w:jc w:val="both"/>
        <w:rPr>
          <w:rFonts w:cs="Arial"/>
          <w:sz w:val="22"/>
          <w:szCs w:val="22"/>
        </w:rPr>
      </w:pPr>
      <w:r w:rsidRPr="002222E7">
        <w:rPr>
          <w:rFonts w:cs="Arial"/>
          <w:sz w:val="22"/>
          <w:szCs w:val="22"/>
        </w:rPr>
        <w:t>Práva a povinnosti vyplývající z této smlouvy nelze bez souhlasu druhé smluvní strany převést na třetí stranu.</w:t>
      </w:r>
    </w:p>
    <w:p w14:paraId="431DE3EF" w14:textId="77777777" w:rsidR="006A5458" w:rsidRPr="002222E7" w:rsidRDefault="006A5458" w:rsidP="002222E7">
      <w:pPr>
        <w:pStyle w:val="Odstavecseseznamem"/>
        <w:numPr>
          <w:ilvl w:val="0"/>
          <w:numId w:val="48"/>
        </w:numPr>
        <w:spacing w:after="120"/>
        <w:jc w:val="both"/>
        <w:rPr>
          <w:rFonts w:cs="Arial"/>
          <w:sz w:val="22"/>
          <w:szCs w:val="22"/>
        </w:rPr>
      </w:pPr>
      <w:r w:rsidRPr="002222E7">
        <w:rPr>
          <w:rFonts w:cs="Arial"/>
          <w:sz w:val="22"/>
          <w:szCs w:val="22"/>
        </w:rPr>
        <w:t xml:space="preserve">Tuto smlouvu lze doplňovat pouze písemnými dodatky takto označovanými, číslovanými vzestupnou řadou a po dohodě obou smluvních stran. </w:t>
      </w:r>
    </w:p>
    <w:p w14:paraId="6CBE2495" w14:textId="636F2C6C" w:rsidR="006A5458" w:rsidRPr="002222E7" w:rsidRDefault="006A5458" w:rsidP="002222E7">
      <w:pPr>
        <w:pStyle w:val="Odstavecseseznamem"/>
        <w:numPr>
          <w:ilvl w:val="0"/>
          <w:numId w:val="48"/>
        </w:numPr>
        <w:spacing w:after="120"/>
        <w:jc w:val="both"/>
        <w:rPr>
          <w:rFonts w:cs="Arial"/>
          <w:sz w:val="22"/>
          <w:szCs w:val="22"/>
        </w:rPr>
      </w:pPr>
      <w:r w:rsidRPr="002222E7">
        <w:rPr>
          <w:rFonts w:cs="Arial"/>
          <w:sz w:val="22"/>
          <w:szCs w:val="22"/>
        </w:rPr>
        <w:t>Každá z obou smluvních stran má právo od smlouvy odstoupit písemným oznámením, porušuje-li druhá smluvní strana podstatným způsobem ujednání této smlouvy, nebo jedná-li v rozporu s dobrými mravy</w:t>
      </w:r>
      <w:r>
        <w:rPr>
          <w:rFonts w:cs="Arial"/>
          <w:sz w:val="22"/>
          <w:szCs w:val="22"/>
        </w:rPr>
        <w:t>,</w:t>
      </w:r>
      <w:r w:rsidRPr="002222E7">
        <w:rPr>
          <w:rFonts w:cs="Arial"/>
          <w:sz w:val="22"/>
          <w:szCs w:val="22"/>
        </w:rPr>
        <w:t xml:space="preserve"> a i přes písemné upozornění od svého jednání, které je v rozporu s touto smlouvou nebo dobrými mravy, neupustí. Právo na náhradu škody strany odstupující tím není dotčeno. Smluvní strany se dle ustanovení § 2001 a násl. zákona dohodly, že za podstatné porušení smlouvy pokládají zejména neuhrazení kupní ceny ve lhůtě dle čl. V odst. 1 této smlouvy.</w:t>
      </w:r>
    </w:p>
    <w:p w14:paraId="796D5697" w14:textId="70DE31E2" w:rsidR="00702184" w:rsidRPr="002222E7" w:rsidRDefault="006A5458" w:rsidP="002222E7">
      <w:pPr>
        <w:pStyle w:val="Odstavecseseznamem"/>
        <w:numPr>
          <w:ilvl w:val="0"/>
          <w:numId w:val="48"/>
        </w:numPr>
        <w:spacing w:after="120"/>
        <w:jc w:val="both"/>
        <w:rPr>
          <w:rFonts w:cs="Arial"/>
          <w:sz w:val="22"/>
          <w:szCs w:val="22"/>
        </w:rPr>
      </w:pPr>
      <w:r w:rsidRPr="002222E7">
        <w:rPr>
          <w:rFonts w:cs="Arial"/>
          <w:sz w:val="22"/>
          <w:szCs w:val="22"/>
        </w:rPr>
        <w:t xml:space="preserve">Smluvní strany se dohodly, že účinky odstoupení od smlouvy nastávají okamžikem doručení písemného oznámení o odstoupení druhé smluvní straně, pokud není v písemném oznámení o odstoupení uvedeno jinak. </w:t>
      </w:r>
    </w:p>
    <w:p w14:paraId="2A6C7E57" w14:textId="172CA730" w:rsidR="00702184" w:rsidRPr="00235A83" w:rsidRDefault="00702184" w:rsidP="00235A83">
      <w:pPr>
        <w:pStyle w:val="Odstavecseseznamem"/>
        <w:numPr>
          <w:ilvl w:val="0"/>
          <w:numId w:val="48"/>
        </w:numPr>
        <w:spacing w:after="120"/>
        <w:jc w:val="both"/>
        <w:rPr>
          <w:sz w:val="22"/>
          <w:szCs w:val="22"/>
        </w:rPr>
      </w:pPr>
      <w:r w:rsidRPr="00235A83">
        <w:rPr>
          <w:rFonts w:cs="Arial"/>
          <w:sz w:val="22"/>
          <w:szCs w:val="22"/>
        </w:rPr>
        <w:t xml:space="preserve">Tato smlouva je vyhotovena v elektronické podobě, přičemž obě smluvní strany obdrží její elektronický originál opatřený kvalifikovanými elektronickými podpisy odpovědné osoby a </w:t>
      </w:r>
      <w:r w:rsidRPr="00235A83">
        <w:rPr>
          <w:rFonts w:cs="Arial"/>
          <w:sz w:val="22"/>
          <w:szCs w:val="22"/>
        </w:rPr>
        <w:lastRenderedPageBreak/>
        <w:t xml:space="preserve">opatřený kvalifikovaným elektronickým časovým razítkem podle zákona č. 297/2016 Sb., o službách vytvářejících důvěru pro elektronické transakce, ve znění pozdějších předpisů. V případě, že tato smlouva z jakéhokoli důvodu nebude vyhotovena v elektronické podobě, bude sepsána a podepsána ve dvou vyhotoveních, přičemž každá ze smluvních stran </w:t>
      </w:r>
      <w:proofErr w:type="gramStart"/>
      <w:r w:rsidRPr="00235A83">
        <w:rPr>
          <w:rFonts w:cs="Arial"/>
          <w:sz w:val="22"/>
          <w:szCs w:val="22"/>
        </w:rPr>
        <w:t>obdrží</w:t>
      </w:r>
      <w:proofErr w:type="gramEnd"/>
      <w:r w:rsidRPr="00235A83">
        <w:rPr>
          <w:rFonts w:cs="Arial"/>
          <w:sz w:val="22"/>
          <w:szCs w:val="22"/>
        </w:rPr>
        <w:t xml:space="preserve"> jedno vyhotovení. </w:t>
      </w:r>
    </w:p>
    <w:p w14:paraId="37F1CBB3" w14:textId="77777777" w:rsidR="006A5458" w:rsidRPr="002222E7" w:rsidRDefault="006A5458" w:rsidP="002222E7">
      <w:pPr>
        <w:pStyle w:val="Odstavecseseznamem"/>
        <w:numPr>
          <w:ilvl w:val="0"/>
          <w:numId w:val="48"/>
        </w:numPr>
        <w:spacing w:after="120"/>
        <w:jc w:val="both"/>
        <w:rPr>
          <w:rFonts w:cs="Arial"/>
          <w:sz w:val="22"/>
          <w:szCs w:val="22"/>
        </w:rPr>
      </w:pPr>
      <w:r w:rsidRPr="002222E7">
        <w:rPr>
          <w:rFonts w:cs="Arial"/>
          <w:sz w:val="22"/>
          <w:szCs w:val="22"/>
        </w:rPr>
        <w:t>Tato smlouva nabývá platnosti dnem jejího podpisu oběma smluvními stranami a účinnosti dnem zveřejnění v registru smluv dle zákona č. 340/2015 Sb., o zvláštních podmínkách účinnosti některých smluv, uveřejňování těchto smluv a o registru smluv (zákon o registru smluv) ve znění pozdějších předpisů. Zveřejnění v registru smluv zajistí prodávající.</w:t>
      </w:r>
    </w:p>
    <w:p w14:paraId="3A1F1569" w14:textId="77777777" w:rsidR="00D45185" w:rsidRPr="007E2489" w:rsidRDefault="00D45185" w:rsidP="0031610A">
      <w:pPr>
        <w:pStyle w:val="Kapitola1"/>
        <w:numPr>
          <w:ilvl w:val="1"/>
          <w:numId w:val="8"/>
        </w:numPr>
        <w:tabs>
          <w:tab w:val="clear" w:pos="1440"/>
        </w:tabs>
        <w:ind w:left="426" w:hanging="426"/>
      </w:pPr>
      <w:r w:rsidRPr="007E2489">
        <w:t>Nedílnou součástí této smlouvy j</w:t>
      </w:r>
      <w:r w:rsidRPr="007E2489">
        <w:rPr>
          <w:lang w:val="cs-CZ"/>
        </w:rPr>
        <w:t>sou následující přílohy</w:t>
      </w:r>
      <w:r w:rsidRPr="007E2489">
        <w:t>:</w:t>
      </w:r>
    </w:p>
    <w:tbl>
      <w:tblPr>
        <w:tblW w:w="10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7"/>
        <w:gridCol w:w="8612"/>
      </w:tblGrid>
      <w:tr w:rsidR="00D45185" w:rsidRPr="007E2489" w14:paraId="7756D7E5" w14:textId="77777777" w:rsidTr="002C20EE"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5585381B" w14:textId="77B350BD" w:rsidR="00D45185" w:rsidRPr="007E2489" w:rsidRDefault="002C20EE" w:rsidP="00CF236F">
            <w:pPr>
              <w:ind w:left="284" w:hanging="284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Příloha </w:t>
            </w:r>
            <w:r w:rsidR="00D45185" w:rsidRPr="007E2489">
              <w:rPr>
                <w:rFonts w:cs="Arial"/>
                <w:color w:val="000000"/>
                <w:sz w:val="22"/>
                <w:szCs w:val="22"/>
              </w:rPr>
              <w:t xml:space="preserve">č. 1 </w:t>
            </w:r>
          </w:p>
        </w:tc>
        <w:tc>
          <w:tcPr>
            <w:tcW w:w="8612" w:type="dxa"/>
            <w:tcBorders>
              <w:top w:val="nil"/>
              <w:left w:val="nil"/>
              <w:bottom w:val="nil"/>
              <w:right w:val="nil"/>
            </w:tcBorders>
          </w:tcPr>
          <w:p w14:paraId="6C2234F7" w14:textId="051BC02F" w:rsidR="00D45185" w:rsidRPr="007E2489" w:rsidRDefault="00D45185" w:rsidP="00CF236F">
            <w:pPr>
              <w:ind w:left="284" w:hanging="284"/>
              <w:rPr>
                <w:rFonts w:cs="Arial"/>
                <w:color w:val="000000"/>
                <w:sz w:val="22"/>
                <w:szCs w:val="22"/>
              </w:rPr>
            </w:pPr>
            <w:r w:rsidRPr="007E2489">
              <w:rPr>
                <w:rFonts w:cs="Arial"/>
                <w:color w:val="000000"/>
                <w:sz w:val="22"/>
                <w:szCs w:val="22"/>
              </w:rPr>
              <w:t>Technická specifikace</w:t>
            </w:r>
          </w:p>
        </w:tc>
      </w:tr>
      <w:tr w:rsidR="002A7B0F" w:rsidRPr="007E2489" w14:paraId="171A6816" w14:textId="77777777" w:rsidTr="002C20EE"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 w14:paraId="3341813F" w14:textId="77777777" w:rsidR="002A7B0F" w:rsidRDefault="002A7B0F" w:rsidP="00CF236F">
            <w:pPr>
              <w:ind w:left="284" w:hanging="284"/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8612" w:type="dxa"/>
            <w:tcBorders>
              <w:top w:val="nil"/>
              <w:left w:val="nil"/>
              <w:bottom w:val="nil"/>
              <w:right w:val="nil"/>
            </w:tcBorders>
          </w:tcPr>
          <w:p w14:paraId="73080E52" w14:textId="77777777" w:rsidR="002A7B0F" w:rsidRPr="007E2489" w:rsidRDefault="002A7B0F" w:rsidP="00CF236F">
            <w:pPr>
              <w:ind w:left="284" w:hanging="284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B83F7CD" w14:textId="77777777" w:rsidR="00D45185" w:rsidRPr="007E2489" w:rsidRDefault="00D45185" w:rsidP="00D45185">
      <w:pPr>
        <w:widowControl w:val="0"/>
        <w:suppressAutoHyphens/>
        <w:overflowPunct/>
        <w:autoSpaceDE/>
        <w:autoSpaceDN/>
        <w:adjustRightInd/>
        <w:jc w:val="both"/>
        <w:textAlignment w:val="auto"/>
        <w:rPr>
          <w:rFonts w:eastAsia="Arial Unicode MS" w:cs="Arial"/>
          <w:kern w:val="1"/>
          <w:sz w:val="22"/>
          <w:szCs w:val="22"/>
          <w:lang w:eastAsia="en-US"/>
        </w:rPr>
      </w:pPr>
    </w:p>
    <w:p w14:paraId="40C6587A" w14:textId="77777777" w:rsidR="00D45185" w:rsidRPr="007E2489" w:rsidRDefault="00D45185" w:rsidP="00D45185">
      <w:pPr>
        <w:widowControl w:val="0"/>
        <w:suppressAutoHyphens/>
        <w:overflowPunct/>
        <w:autoSpaceDE/>
        <w:autoSpaceDN/>
        <w:adjustRightInd/>
        <w:jc w:val="both"/>
        <w:textAlignment w:val="auto"/>
        <w:rPr>
          <w:rFonts w:eastAsia="Arial Unicode MS" w:cs="Arial"/>
          <w:kern w:val="1"/>
          <w:sz w:val="22"/>
          <w:szCs w:val="22"/>
          <w:lang w:eastAsia="en-US"/>
        </w:rPr>
      </w:pPr>
    </w:p>
    <w:p w14:paraId="143D1478" w14:textId="77777777" w:rsidR="00D45185" w:rsidRPr="007E2489" w:rsidRDefault="00D45185" w:rsidP="00D45185">
      <w:pPr>
        <w:widowControl w:val="0"/>
        <w:suppressAutoHyphens/>
        <w:overflowPunct/>
        <w:autoSpaceDE/>
        <w:autoSpaceDN/>
        <w:adjustRightInd/>
        <w:jc w:val="both"/>
        <w:textAlignment w:val="auto"/>
        <w:rPr>
          <w:rFonts w:eastAsia="Arial Unicode MS" w:cs="Arial"/>
          <w:kern w:val="1"/>
          <w:sz w:val="22"/>
          <w:szCs w:val="22"/>
          <w:lang w:eastAsia="en-US"/>
        </w:rPr>
      </w:pPr>
      <w:r w:rsidRPr="007E2489">
        <w:rPr>
          <w:rFonts w:eastAsia="Arial Unicode MS" w:cs="Arial"/>
          <w:kern w:val="1"/>
          <w:sz w:val="22"/>
          <w:szCs w:val="22"/>
          <w:lang w:eastAsia="en-US"/>
        </w:rPr>
        <w:t>V Praze dne ______________________</w:t>
      </w:r>
      <w:r w:rsidRPr="007E2489">
        <w:rPr>
          <w:rFonts w:eastAsia="Arial Unicode MS" w:cs="Arial"/>
          <w:kern w:val="1"/>
          <w:sz w:val="22"/>
          <w:szCs w:val="22"/>
          <w:lang w:eastAsia="en-US"/>
        </w:rPr>
        <w:tab/>
      </w:r>
      <w:r w:rsidRPr="007E2489">
        <w:rPr>
          <w:rFonts w:eastAsia="Arial Unicode MS" w:cs="Arial"/>
          <w:kern w:val="1"/>
          <w:sz w:val="22"/>
          <w:szCs w:val="22"/>
          <w:lang w:eastAsia="en-US"/>
        </w:rPr>
        <w:tab/>
        <w:t>V </w:t>
      </w:r>
      <w:r w:rsidRPr="007E2489">
        <w:rPr>
          <w:rFonts w:cs="Arial"/>
          <w:bCs/>
          <w:sz w:val="22"/>
          <w:szCs w:val="22"/>
          <w:highlight w:val="yellow"/>
          <w:lang w:eastAsia="ar-SA"/>
        </w:rPr>
        <w:t>[•]</w:t>
      </w:r>
      <w:r w:rsidRPr="007E2489">
        <w:rPr>
          <w:rFonts w:cs="Arial"/>
          <w:sz w:val="22"/>
          <w:szCs w:val="22"/>
          <w:lang w:eastAsia="ar-SA"/>
        </w:rPr>
        <w:t xml:space="preserve"> </w:t>
      </w:r>
      <w:r w:rsidRPr="007E2489">
        <w:rPr>
          <w:rFonts w:eastAsia="Arial Unicode MS" w:cs="Arial"/>
          <w:kern w:val="1"/>
          <w:sz w:val="22"/>
          <w:szCs w:val="22"/>
          <w:lang w:eastAsia="en-US"/>
        </w:rPr>
        <w:t>dne ___________________</w:t>
      </w:r>
    </w:p>
    <w:p w14:paraId="0646F266" w14:textId="77777777" w:rsidR="00D45185" w:rsidRPr="007E2489" w:rsidRDefault="00D45185" w:rsidP="00D45185">
      <w:pPr>
        <w:widowControl w:val="0"/>
        <w:suppressAutoHyphens/>
        <w:overflowPunct/>
        <w:autoSpaceDE/>
        <w:autoSpaceDN/>
        <w:adjustRightInd/>
        <w:jc w:val="both"/>
        <w:textAlignment w:val="auto"/>
        <w:rPr>
          <w:rFonts w:eastAsia="Arial Unicode MS" w:cs="Arial"/>
          <w:kern w:val="1"/>
          <w:sz w:val="22"/>
          <w:szCs w:val="22"/>
          <w:lang w:eastAsia="en-US"/>
        </w:rPr>
      </w:pPr>
    </w:p>
    <w:p w14:paraId="78F1F6FD" w14:textId="77777777" w:rsidR="00D45185" w:rsidRPr="007E2489" w:rsidRDefault="00D45185" w:rsidP="00D45185">
      <w:pPr>
        <w:widowControl w:val="0"/>
        <w:suppressAutoHyphens/>
        <w:overflowPunct/>
        <w:autoSpaceDE/>
        <w:autoSpaceDN/>
        <w:adjustRightInd/>
        <w:jc w:val="both"/>
        <w:textAlignment w:val="auto"/>
        <w:rPr>
          <w:rFonts w:eastAsia="Arial Unicode MS" w:cs="Arial"/>
          <w:kern w:val="1"/>
          <w:sz w:val="22"/>
          <w:szCs w:val="22"/>
          <w:lang w:eastAsia="en-US"/>
        </w:rPr>
      </w:pPr>
    </w:p>
    <w:p w14:paraId="759D3920" w14:textId="1584A935" w:rsidR="00D45185" w:rsidRPr="007E2489" w:rsidRDefault="00D45185" w:rsidP="00D45185">
      <w:pPr>
        <w:widowControl w:val="0"/>
        <w:suppressAutoHyphens/>
        <w:overflowPunct/>
        <w:autoSpaceDE/>
        <w:autoSpaceDN/>
        <w:adjustRightInd/>
        <w:jc w:val="both"/>
        <w:textAlignment w:val="auto"/>
        <w:rPr>
          <w:rFonts w:eastAsia="Arial Unicode MS" w:cs="Arial"/>
          <w:kern w:val="1"/>
          <w:sz w:val="22"/>
          <w:szCs w:val="22"/>
          <w:lang w:eastAsia="en-US"/>
        </w:rPr>
      </w:pPr>
      <w:r w:rsidRPr="007E2489">
        <w:rPr>
          <w:rFonts w:eastAsia="Arial Unicode MS" w:cs="Arial"/>
          <w:kern w:val="1"/>
          <w:sz w:val="22"/>
          <w:szCs w:val="22"/>
          <w:lang w:eastAsia="en-US"/>
        </w:rPr>
        <w:t xml:space="preserve">Za </w:t>
      </w:r>
      <w:r w:rsidR="009B46ED">
        <w:rPr>
          <w:rFonts w:eastAsia="Arial Unicode MS" w:cs="Arial"/>
          <w:kern w:val="1"/>
          <w:sz w:val="22"/>
          <w:szCs w:val="22"/>
          <w:lang w:eastAsia="en-US"/>
        </w:rPr>
        <w:t>prodávajícího</w:t>
      </w:r>
      <w:r w:rsidRPr="007E2489">
        <w:rPr>
          <w:rFonts w:eastAsia="Arial Unicode MS" w:cs="Arial"/>
          <w:kern w:val="1"/>
          <w:sz w:val="22"/>
          <w:szCs w:val="22"/>
          <w:lang w:eastAsia="en-US"/>
        </w:rPr>
        <w:t>:</w:t>
      </w:r>
      <w:r w:rsidRPr="007E2489">
        <w:rPr>
          <w:rFonts w:eastAsia="Arial Unicode MS" w:cs="Arial"/>
          <w:kern w:val="1"/>
          <w:sz w:val="22"/>
          <w:szCs w:val="22"/>
          <w:lang w:eastAsia="en-US"/>
        </w:rPr>
        <w:tab/>
      </w:r>
      <w:r w:rsidRPr="007E2489">
        <w:rPr>
          <w:rFonts w:eastAsia="Arial Unicode MS" w:cs="Arial"/>
          <w:kern w:val="1"/>
          <w:sz w:val="22"/>
          <w:szCs w:val="22"/>
          <w:lang w:eastAsia="en-US"/>
        </w:rPr>
        <w:tab/>
      </w:r>
      <w:r w:rsidRPr="007E2489">
        <w:rPr>
          <w:rFonts w:eastAsia="Arial Unicode MS" w:cs="Arial"/>
          <w:kern w:val="1"/>
          <w:sz w:val="22"/>
          <w:szCs w:val="22"/>
          <w:lang w:eastAsia="en-US"/>
        </w:rPr>
        <w:tab/>
      </w:r>
      <w:r w:rsidRPr="007E2489">
        <w:rPr>
          <w:rFonts w:eastAsia="Arial Unicode MS" w:cs="Arial"/>
          <w:kern w:val="1"/>
          <w:sz w:val="22"/>
          <w:szCs w:val="22"/>
          <w:lang w:eastAsia="en-US"/>
        </w:rPr>
        <w:tab/>
      </w:r>
      <w:r w:rsidRPr="007E2489">
        <w:rPr>
          <w:rFonts w:eastAsia="Arial Unicode MS" w:cs="Arial"/>
          <w:kern w:val="1"/>
          <w:sz w:val="22"/>
          <w:szCs w:val="22"/>
          <w:lang w:eastAsia="en-US"/>
        </w:rPr>
        <w:tab/>
        <w:t xml:space="preserve">Za </w:t>
      </w:r>
      <w:r w:rsidR="009B46ED">
        <w:rPr>
          <w:rFonts w:eastAsia="Arial Unicode MS" w:cs="Arial"/>
          <w:kern w:val="1"/>
          <w:sz w:val="22"/>
          <w:szCs w:val="22"/>
          <w:lang w:eastAsia="en-US"/>
        </w:rPr>
        <w:t>kupujícího</w:t>
      </w:r>
      <w:r w:rsidRPr="007E2489">
        <w:rPr>
          <w:rFonts w:eastAsia="Arial Unicode MS" w:cs="Arial"/>
          <w:kern w:val="1"/>
          <w:sz w:val="22"/>
          <w:szCs w:val="22"/>
          <w:lang w:eastAsia="en-US"/>
        </w:rPr>
        <w:t>:</w:t>
      </w:r>
    </w:p>
    <w:p w14:paraId="2927ED60" w14:textId="77777777" w:rsidR="00D45185" w:rsidRPr="007E2489" w:rsidRDefault="00D45185" w:rsidP="00D45185">
      <w:pPr>
        <w:widowControl w:val="0"/>
        <w:suppressAutoHyphens/>
        <w:overflowPunct/>
        <w:autoSpaceDE/>
        <w:autoSpaceDN/>
        <w:adjustRightInd/>
        <w:jc w:val="both"/>
        <w:textAlignment w:val="auto"/>
        <w:rPr>
          <w:rFonts w:eastAsia="Arial Unicode MS" w:cs="Arial"/>
          <w:kern w:val="1"/>
          <w:sz w:val="22"/>
          <w:szCs w:val="22"/>
          <w:lang w:eastAsia="en-US"/>
        </w:rPr>
      </w:pPr>
    </w:p>
    <w:p w14:paraId="7BCA51AA" w14:textId="77777777" w:rsidR="00D45185" w:rsidRPr="007E2489" w:rsidRDefault="00D45185" w:rsidP="00D45185">
      <w:pPr>
        <w:widowControl w:val="0"/>
        <w:suppressAutoHyphens/>
        <w:overflowPunct/>
        <w:autoSpaceDE/>
        <w:autoSpaceDN/>
        <w:adjustRightInd/>
        <w:jc w:val="both"/>
        <w:textAlignment w:val="auto"/>
        <w:rPr>
          <w:rFonts w:eastAsia="Arial Unicode MS" w:cs="Arial"/>
          <w:kern w:val="1"/>
          <w:sz w:val="22"/>
          <w:szCs w:val="22"/>
          <w:lang w:eastAsia="en-US"/>
        </w:rPr>
      </w:pPr>
    </w:p>
    <w:p w14:paraId="1BABE623" w14:textId="77777777" w:rsidR="00D45185" w:rsidRPr="007E2489" w:rsidRDefault="00D45185" w:rsidP="00D45185">
      <w:pPr>
        <w:widowControl w:val="0"/>
        <w:suppressAutoHyphens/>
        <w:overflowPunct/>
        <w:autoSpaceDE/>
        <w:autoSpaceDN/>
        <w:adjustRightInd/>
        <w:jc w:val="both"/>
        <w:textAlignment w:val="auto"/>
        <w:rPr>
          <w:rFonts w:eastAsia="Arial Unicode MS" w:cs="Arial"/>
          <w:kern w:val="1"/>
          <w:sz w:val="22"/>
          <w:szCs w:val="22"/>
          <w:lang w:eastAsia="en-US"/>
        </w:rPr>
      </w:pPr>
    </w:p>
    <w:p w14:paraId="2CA89E77" w14:textId="77777777" w:rsidR="00D45185" w:rsidRPr="007E2489" w:rsidRDefault="00D45185" w:rsidP="00D45185">
      <w:pPr>
        <w:widowControl w:val="0"/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eastAsia="Arial Unicode MS" w:cs="Arial"/>
          <w:kern w:val="1"/>
          <w:sz w:val="22"/>
          <w:szCs w:val="22"/>
          <w:lang w:eastAsia="en-US"/>
        </w:rPr>
      </w:pPr>
    </w:p>
    <w:p w14:paraId="5BD3F539" w14:textId="77777777" w:rsidR="00D45185" w:rsidRPr="007E2489" w:rsidRDefault="00D45185" w:rsidP="00D45185">
      <w:pPr>
        <w:widowControl w:val="0"/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eastAsia="Arial Unicode MS" w:cs="Arial"/>
          <w:kern w:val="1"/>
          <w:sz w:val="22"/>
          <w:szCs w:val="22"/>
          <w:lang w:eastAsia="en-US"/>
        </w:rPr>
      </w:pPr>
      <w:r w:rsidRPr="007E2489">
        <w:rPr>
          <w:rFonts w:eastAsia="Arial Unicode MS" w:cs="Arial"/>
          <w:kern w:val="1"/>
          <w:sz w:val="22"/>
          <w:szCs w:val="22"/>
          <w:lang w:eastAsia="en-US"/>
        </w:rPr>
        <w:t>_______________________________</w:t>
      </w:r>
      <w:r w:rsidRPr="007E2489">
        <w:rPr>
          <w:rFonts w:eastAsia="Arial Unicode MS" w:cs="Arial"/>
          <w:kern w:val="1"/>
          <w:sz w:val="22"/>
          <w:szCs w:val="22"/>
          <w:lang w:eastAsia="en-US"/>
        </w:rPr>
        <w:tab/>
      </w:r>
      <w:r w:rsidRPr="007E2489">
        <w:rPr>
          <w:rFonts w:eastAsia="Arial Unicode MS" w:cs="Arial"/>
          <w:kern w:val="1"/>
          <w:sz w:val="22"/>
          <w:szCs w:val="22"/>
          <w:lang w:eastAsia="en-US"/>
        </w:rPr>
        <w:tab/>
        <w:t>________________________________</w:t>
      </w:r>
    </w:p>
    <w:p w14:paraId="6D737C2C" w14:textId="77777777" w:rsidR="00D45185" w:rsidRPr="007E2489" w:rsidRDefault="00D45185" w:rsidP="00D45185">
      <w:pPr>
        <w:suppressAutoHyphens/>
        <w:autoSpaceDN/>
        <w:adjustRightInd/>
        <w:jc w:val="both"/>
        <w:rPr>
          <w:rFonts w:cs="Arial"/>
          <w:bCs/>
          <w:sz w:val="22"/>
          <w:szCs w:val="22"/>
          <w:highlight w:val="yellow"/>
        </w:rPr>
      </w:pPr>
      <w:r w:rsidRPr="007E2489">
        <w:rPr>
          <w:rFonts w:cs="Arial"/>
          <w:bCs/>
          <w:sz w:val="22"/>
          <w:szCs w:val="22"/>
          <w:lang w:eastAsia="ar-SA"/>
        </w:rPr>
        <w:t xml:space="preserve">Tomáš Hebelka, </w:t>
      </w:r>
      <w:proofErr w:type="spellStart"/>
      <w:r w:rsidRPr="007E2489">
        <w:rPr>
          <w:rFonts w:cs="Arial"/>
          <w:bCs/>
          <w:sz w:val="22"/>
          <w:szCs w:val="22"/>
          <w:lang w:eastAsia="ar-SA"/>
        </w:rPr>
        <w:t>MSc</w:t>
      </w:r>
      <w:proofErr w:type="spellEnd"/>
      <w:r w:rsidRPr="007E2489">
        <w:rPr>
          <w:rFonts w:cs="Arial"/>
          <w:bCs/>
          <w:sz w:val="22"/>
          <w:szCs w:val="22"/>
          <w:lang w:eastAsia="ar-SA"/>
        </w:rPr>
        <w:t xml:space="preserve"> </w:t>
      </w:r>
      <w:r w:rsidRPr="007E2489">
        <w:rPr>
          <w:rFonts w:cs="Arial"/>
          <w:bCs/>
          <w:sz w:val="22"/>
          <w:szCs w:val="22"/>
          <w:lang w:eastAsia="ar-SA"/>
        </w:rPr>
        <w:tab/>
      </w:r>
      <w:r w:rsidRPr="007E2489">
        <w:rPr>
          <w:rFonts w:cs="Arial"/>
          <w:bCs/>
          <w:sz w:val="22"/>
          <w:szCs w:val="22"/>
          <w:lang w:eastAsia="ar-SA"/>
        </w:rPr>
        <w:tab/>
      </w:r>
      <w:r w:rsidRPr="007E2489">
        <w:rPr>
          <w:rFonts w:cs="Arial"/>
          <w:bCs/>
          <w:sz w:val="22"/>
          <w:szCs w:val="22"/>
          <w:lang w:eastAsia="ar-SA"/>
        </w:rPr>
        <w:tab/>
      </w:r>
      <w:r w:rsidRPr="007E2489">
        <w:rPr>
          <w:rFonts w:eastAsia="Calibri" w:cs="Arial"/>
          <w:b/>
          <w:noProof/>
          <w:sz w:val="22"/>
          <w:szCs w:val="22"/>
          <w:lang w:eastAsia="en-US"/>
        </w:rPr>
        <w:tab/>
      </w:r>
      <w:r w:rsidRPr="007E2489">
        <w:rPr>
          <w:rFonts w:cs="Arial"/>
          <w:bCs/>
          <w:sz w:val="22"/>
          <w:szCs w:val="22"/>
          <w:highlight w:val="yellow"/>
        </w:rPr>
        <w:t xml:space="preserve">[účastník doplní jméno a příjmení oprávněné </w:t>
      </w:r>
    </w:p>
    <w:p w14:paraId="026F967B" w14:textId="77777777" w:rsidR="00D45185" w:rsidRPr="007E2489" w:rsidRDefault="00D45185" w:rsidP="00D45185">
      <w:pPr>
        <w:suppressAutoHyphens/>
        <w:autoSpaceDN/>
        <w:adjustRightInd/>
        <w:ind w:left="4248" w:firstLine="708"/>
        <w:jc w:val="both"/>
        <w:rPr>
          <w:rFonts w:cs="Arial"/>
          <w:b/>
          <w:sz w:val="22"/>
          <w:szCs w:val="22"/>
          <w:lang w:eastAsia="ar-SA"/>
        </w:rPr>
      </w:pPr>
      <w:r w:rsidRPr="007E2489">
        <w:rPr>
          <w:rFonts w:cs="Arial"/>
          <w:bCs/>
          <w:sz w:val="22"/>
          <w:szCs w:val="22"/>
          <w:highlight w:val="yellow"/>
        </w:rPr>
        <w:t>osoby]</w:t>
      </w:r>
      <w:r w:rsidRPr="007E2489" w:rsidDel="0097388E">
        <w:rPr>
          <w:rFonts w:cs="Arial"/>
          <w:b/>
          <w:sz w:val="22"/>
          <w:szCs w:val="22"/>
          <w:highlight w:val="yellow"/>
        </w:rPr>
        <w:t xml:space="preserve"> </w:t>
      </w:r>
      <w:r w:rsidRPr="007E2489">
        <w:rPr>
          <w:rFonts w:cs="Arial"/>
          <w:bCs/>
          <w:sz w:val="22"/>
          <w:szCs w:val="22"/>
          <w:lang w:eastAsia="ar-SA"/>
        </w:rPr>
        <w:tab/>
      </w:r>
      <w:r w:rsidRPr="007E2489">
        <w:rPr>
          <w:rFonts w:cs="Arial"/>
          <w:bCs/>
          <w:sz w:val="22"/>
          <w:szCs w:val="22"/>
          <w:lang w:eastAsia="ar-SA"/>
        </w:rPr>
        <w:tab/>
      </w:r>
      <w:r w:rsidRPr="007E2489">
        <w:rPr>
          <w:rFonts w:cs="Arial"/>
          <w:bCs/>
          <w:sz w:val="22"/>
          <w:szCs w:val="22"/>
          <w:lang w:eastAsia="ar-SA"/>
        </w:rPr>
        <w:tab/>
      </w:r>
      <w:r w:rsidRPr="007E2489">
        <w:rPr>
          <w:rFonts w:cs="Arial"/>
          <w:bCs/>
          <w:sz w:val="22"/>
          <w:szCs w:val="22"/>
          <w:lang w:eastAsia="ar-SA"/>
        </w:rPr>
        <w:tab/>
      </w:r>
      <w:r w:rsidRPr="007E2489">
        <w:rPr>
          <w:rFonts w:cs="Arial"/>
          <w:bCs/>
          <w:sz w:val="22"/>
          <w:szCs w:val="22"/>
          <w:lang w:eastAsia="ar-SA"/>
        </w:rPr>
        <w:tab/>
      </w:r>
    </w:p>
    <w:p w14:paraId="0DEC8EC8" w14:textId="77777777" w:rsidR="00D45185" w:rsidRPr="007E2489" w:rsidRDefault="00D45185" w:rsidP="00D45185">
      <w:pPr>
        <w:suppressAutoHyphens/>
        <w:autoSpaceDN/>
        <w:adjustRightInd/>
        <w:ind w:left="4956" w:hanging="4956"/>
        <w:rPr>
          <w:rFonts w:cs="Arial"/>
          <w:bCs/>
          <w:sz w:val="22"/>
          <w:szCs w:val="22"/>
        </w:rPr>
      </w:pPr>
      <w:r w:rsidRPr="007E2489">
        <w:rPr>
          <w:rFonts w:cs="Arial"/>
          <w:bCs/>
          <w:sz w:val="22"/>
          <w:szCs w:val="22"/>
          <w:lang w:eastAsia="ar-SA"/>
        </w:rPr>
        <w:t>generální ředitel</w:t>
      </w:r>
      <w:r w:rsidRPr="007E2489">
        <w:rPr>
          <w:rFonts w:cs="Arial"/>
          <w:b/>
          <w:bCs/>
          <w:sz w:val="22"/>
          <w:szCs w:val="22"/>
          <w:lang w:eastAsia="ar-SA"/>
        </w:rPr>
        <w:tab/>
      </w:r>
      <w:r w:rsidRPr="007E2489">
        <w:rPr>
          <w:rFonts w:cs="Arial"/>
          <w:bCs/>
          <w:sz w:val="22"/>
          <w:szCs w:val="22"/>
          <w:highlight w:val="yellow"/>
        </w:rPr>
        <w:t>[účastník doplní funkci, z jaké daná osoba  smlouvu podepisuje]</w:t>
      </w:r>
    </w:p>
    <w:p w14:paraId="472E3492" w14:textId="77777777" w:rsidR="00D45185" w:rsidRPr="007E2489" w:rsidRDefault="00D45185" w:rsidP="00D45185">
      <w:pPr>
        <w:suppressAutoHyphens/>
        <w:autoSpaceDN/>
        <w:adjustRightInd/>
        <w:ind w:left="4956" w:hanging="4956"/>
        <w:rPr>
          <w:rFonts w:eastAsia="Arial Unicode MS" w:cs="Arial"/>
          <w:kern w:val="1"/>
          <w:sz w:val="22"/>
          <w:szCs w:val="22"/>
          <w:lang w:eastAsia="en-US"/>
        </w:rPr>
      </w:pPr>
      <w:r w:rsidRPr="007E2489">
        <w:rPr>
          <w:rFonts w:cs="Arial"/>
          <w:bCs/>
          <w:sz w:val="22"/>
          <w:szCs w:val="22"/>
        </w:rPr>
        <w:t>STÁTNÍ TISKÁRNA CENIN, státní podnik</w:t>
      </w:r>
      <w:r w:rsidRPr="007E2489">
        <w:rPr>
          <w:rFonts w:cs="Arial"/>
          <w:bCs/>
          <w:sz w:val="22"/>
          <w:szCs w:val="22"/>
        </w:rPr>
        <w:tab/>
      </w:r>
      <w:r w:rsidRPr="007E2489">
        <w:rPr>
          <w:rFonts w:cs="Arial"/>
          <w:b/>
          <w:sz w:val="22"/>
          <w:szCs w:val="22"/>
          <w:highlight w:val="yellow"/>
        </w:rPr>
        <w:t>[účastník doplní svůj název]</w:t>
      </w:r>
    </w:p>
    <w:p w14:paraId="39E31C14" w14:textId="77777777" w:rsidR="00A76F1D" w:rsidRPr="007E2489" w:rsidRDefault="00A76F1D">
      <w:pPr>
        <w:rPr>
          <w:rFonts w:cs="Arial"/>
          <w:sz w:val="22"/>
          <w:szCs w:val="22"/>
        </w:rPr>
      </w:pPr>
    </w:p>
    <w:sectPr w:rsidR="00A76F1D" w:rsidRPr="007E2489" w:rsidSect="0068310A">
      <w:headerReference w:type="default" r:id="rId12"/>
      <w:footerReference w:type="even" r:id="rId13"/>
      <w:footerReference w:type="default" r:id="rId14"/>
      <w:headerReference w:type="first" r:id="rId15"/>
      <w:footnotePr>
        <w:pos w:val="beneathText"/>
      </w:footnotePr>
      <w:pgSz w:w="11906" w:h="16838" w:code="9"/>
      <w:pgMar w:top="1560" w:right="1133" w:bottom="567" w:left="1134" w:header="902" w:footer="67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21703" w14:textId="77777777" w:rsidR="00053809" w:rsidRDefault="00053809">
      <w:r>
        <w:separator/>
      </w:r>
    </w:p>
  </w:endnote>
  <w:endnote w:type="continuationSeparator" w:id="0">
    <w:p w14:paraId="276237BF" w14:textId="77777777" w:rsidR="00053809" w:rsidRDefault="00053809">
      <w:r>
        <w:continuationSeparator/>
      </w:r>
    </w:p>
  </w:endnote>
  <w:endnote w:type="continuationNotice" w:id="1">
    <w:p w14:paraId="1442BB61" w14:textId="77777777" w:rsidR="00053809" w:rsidRDefault="000538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FE312" w14:textId="77777777" w:rsidR="00962CE6" w:rsidRDefault="00F56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376DE71" w14:textId="77777777" w:rsidR="00962CE6" w:rsidRDefault="0005380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1392428"/>
      <w:docPartObj>
        <w:docPartGallery w:val="Page Numbers (Bottom of Page)"/>
        <w:docPartUnique/>
      </w:docPartObj>
    </w:sdtPr>
    <w:sdtEndPr/>
    <w:sdtContent>
      <w:p w14:paraId="13479D2C" w14:textId="76B5FE63" w:rsidR="005B3B59" w:rsidRDefault="005B3B5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BB56F9" w14:textId="77777777" w:rsidR="00962CE6" w:rsidRPr="007D4543" w:rsidRDefault="00053809" w:rsidP="007D45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2DD66" w14:textId="77777777" w:rsidR="00053809" w:rsidRDefault="00053809">
      <w:r>
        <w:separator/>
      </w:r>
    </w:p>
  </w:footnote>
  <w:footnote w:type="continuationSeparator" w:id="0">
    <w:p w14:paraId="1B4E9F86" w14:textId="77777777" w:rsidR="00053809" w:rsidRDefault="00053809">
      <w:r>
        <w:continuationSeparator/>
      </w:r>
    </w:p>
  </w:footnote>
  <w:footnote w:type="continuationNotice" w:id="1">
    <w:p w14:paraId="7019F717" w14:textId="77777777" w:rsidR="00053809" w:rsidRDefault="000538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033336"/>
      <w:docPartObj>
        <w:docPartGallery w:val="Page Numbers (Top of Page)"/>
        <w:docPartUnique/>
      </w:docPartObj>
    </w:sdtPr>
    <w:sdtEndPr/>
    <w:sdtContent>
      <w:p w14:paraId="17D8A03A" w14:textId="7B5392B7" w:rsidR="001134DC" w:rsidRDefault="00053809">
        <w:pPr>
          <w:pStyle w:val="Zhlav"/>
          <w:jc w:val="right"/>
        </w:pPr>
      </w:p>
    </w:sdtContent>
  </w:sdt>
  <w:p w14:paraId="6D012DA7" w14:textId="77777777" w:rsidR="009D63EA" w:rsidRPr="00224BEA" w:rsidRDefault="00053809" w:rsidP="006F417C">
    <w:pPr>
      <w:pStyle w:val="Zhlav"/>
      <w:tabs>
        <w:tab w:val="clear" w:pos="4536"/>
        <w:tab w:val="clear" w:pos="9072"/>
        <w:tab w:val="left" w:pos="7740"/>
      </w:tabs>
      <w:jc w:val="right"/>
      <w:rPr>
        <w:caps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02092" w14:textId="77777777" w:rsidR="009D63EA" w:rsidRDefault="00053809">
    <w:pPr>
      <w:pStyle w:val="Zhlav"/>
    </w:pPr>
  </w:p>
  <w:p w14:paraId="590E6046" w14:textId="77777777" w:rsidR="009D63EA" w:rsidRDefault="000538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C"/>
    <w:multiLevelType w:val="multilevel"/>
    <w:tmpl w:val="8F3EBB96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D"/>
    <w:multiLevelType w:val="multilevel"/>
    <w:tmpl w:val="0000000D"/>
    <w:name w:val="WWNum25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3" w15:restartNumberingAfterBreak="0">
    <w:nsid w:val="0000000E"/>
    <w:multiLevelType w:val="multilevel"/>
    <w:tmpl w:val="0000000E"/>
    <w:name w:val="WWNum26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0000000F"/>
    <w:multiLevelType w:val="multilevel"/>
    <w:tmpl w:val="0000000F"/>
    <w:name w:val="WWNum27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5" w15:restartNumberingAfterBreak="0">
    <w:nsid w:val="02733173"/>
    <w:multiLevelType w:val="hybridMultilevel"/>
    <w:tmpl w:val="69EC0030"/>
    <w:lvl w:ilvl="0" w:tplc="A0A43D82">
      <w:start w:val="10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33E48"/>
    <w:multiLevelType w:val="hybridMultilevel"/>
    <w:tmpl w:val="455C2DA8"/>
    <w:lvl w:ilvl="0" w:tplc="02A81EC0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B91FCD"/>
    <w:multiLevelType w:val="hybridMultilevel"/>
    <w:tmpl w:val="638A0BFA"/>
    <w:lvl w:ilvl="0" w:tplc="84DEDC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65C62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8636200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C9B3D0A"/>
    <w:multiLevelType w:val="hybridMultilevel"/>
    <w:tmpl w:val="2E026DBE"/>
    <w:lvl w:ilvl="0" w:tplc="03A2A7E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3AD6A880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465C65"/>
    <w:multiLevelType w:val="hybridMultilevel"/>
    <w:tmpl w:val="934079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4A3738"/>
    <w:multiLevelType w:val="hybridMultilevel"/>
    <w:tmpl w:val="492A2B1C"/>
    <w:lvl w:ilvl="0" w:tplc="E39679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0D2D62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A96149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725183F"/>
    <w:multiLevelType w:val="hybridMultilevel"/>
    <w:tmpl w:val="58ECB086"/>
    <w:lvl w:ilvl="0" w:tplc="1658AA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24A84"/>
    <w:multiLevelType w:val="singleLevel"/>
    <w:tmpl w:val="4CB8BB02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15" w15:restartNumberingAfterBreak="0">
    <w:nsid w:val="1F1A6B14"/>
    <w:multiLevelType w:val="hybridMultilevel"/>
    <w:tmpl w:val="C7BC2E74"/>
    <w:lvl w:ilvl="0" w:tplc="C944E8CA">
      <w:start w:val="1"/>
      <w:numFmt w:val="decimal"/>
      <w:pStyle w:val="slovanodstavec"/>
      <w:lvlText w:val="%1."/>
      <w:lvlJc w:val="left"/>
      <w:pPr>
        <w:tabs>
          <w:tab w:val="num" w:pos="425"/>
        </w:tabs>
        <w:ind w:left="425" w:hanging="425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0FE7618"/>
    <w:multiLevelType w:val="multilevel"/>
    <w:tmpl w:val="8EBAE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857A83"/>
    <w:multiLevelType w:val="hybridMultilevel"/>
    <w:tmpl w:val="D8CCC4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5612E"/>
    <w:multiLevelType w:val="hybridMultilevel"/>
    <w:tmpl w:val="EFB48372"/>
    <w:lvl w:ilvl="0" w:tplc="0DF23D7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661EED"/>
    <w:multiLevelType w:val="singleLevel"/>
    <w:tmpl w:val="BC0EF1B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sz w:val="22"/>
      </w:rPr>
    </w:lvl>
  </w:abstractNum>
  <w:abstractNum w:abstractNumId="20" w15:restartNumberingAfterBreak="0">
    <w:nsid w:val="342F2D8E"/>
    <w:multiLevelType w:val="hybridMultilevel"/>
    <w:tmpl w:val="8F1E0364"/>
    <w:lvl w:ilvl="0" w:tplc="52B0AF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B737B2"/>
    <w:multiLevelType w:val="hybridMultilevel"/>
    <w:tmpl w:val="4232D1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BC7FDF"/>
    <w:multiLevelType w:val="hybridMultilevel"/>
    <w:tmpl w:val="C4184914"/>
    <w:lvl w:ilvl="0" w:tplc="4CB8BB02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072"/>
        </w:tabs>
        <w:ind w:left="100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792"/>
        </w:tabs>
        <w:ind w:left="107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512"/>
        </w:tabs>
        <w:ind w:left="115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2232"/>
        </w:tabs>
        <w:ind w:left="122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2952"/>
        </w:tabs>
        <w:ind w:left="129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3672"/>
        </w:tabs>
        <w:ind w:left="136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4392"/>
        </w:tabs>
        <w:ind w:left="143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5112"/>
        </w:tabs>
        <w:ind w:left="15112" w:hanging="180"/>
      </w:pPr>
    </w:lvl>
  </w:abstractNum>
  <w:abstractNum w:abstractNumId="23" w15:restartNumberingAfterBreak="0">
    <w:nsid w:val="397B61D7"/>
    <w:multiLevelType w:val="singleLevel"/>
    <w:tmpl w:val="AAF857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4" w15:restartNumberingAfterBreak="0">
    <w:nsid w:val="40DE48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5B91C81"/>
    <w:multiLevelType w:val="hybridMultilevel"/>
    <w:tmpl w:val="88D4B60E"/>
    <w:lvl w:ilvl="0" w:tplc="2A7C47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15346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7FD7317"/>
    <w:multiLevelType w:val="hybridMultilevel"/>
    <w:tmpl w:val="21CC131A"/>
    <w:name w:val="WW8Num426"/>
    <w:lvl w:ilvl="0" w:tplc="CBFE76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517E5F"/>
    <w:multiLevelType w:val="hybridMultilevel"/>
    <w:tmpl w:val="B510CC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6B6F19"/>
    <w:multiLevelType w:val="hybridMultilevel"/>
    <w:tmpl w:val="6EECB448"/>
    <w:lvl w:ilvl="0" w:tplc="C7268D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872614"/>
    <w:multiLevelType w:val="hybridMultilevel"/>
    <w:tmpl w:val="29D8A9D6"/>
    <w:lvl w:ilvl="0" w:tplc="3E828F88">
      <w:start w:val="4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1C0A148C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1" w15:restartNumberingAfterBreak="0">
    <w:nsid w:val="4CD12824"/>
    <w:multiLevelType w:val="hybridMultilevel"/>
    <w:tmpl w:val="62247408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D8707D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F151E9D"/>
    <w:multiLevelType w:val="hybridMultilevel"/>
    <w:tmpl w:val="D58017AE"/>
    <w:lvl w:ilvl="0" w:tplc="C54EB5DE">
      <w:start w:val="1"/>
      <w:numFmt w:val="bullet"/>
      <w:lvlText w:val="-"/>
      <w:lvlJc w:val="left"/>
      <w:pPr>
        <w:ind w:left="1425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4" w15:restartNumberingAfterBreak="0">
    <w:nsid w:val="4F2464C4"/>
    <w:multiLevelType w:val="hybridMultilevel"/>
    <w:tmpl w:val="A11C258A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FFFFFFFF">
      <w:start w:val="1"/>
      <w:numFmt w:val="lowerLetter"/>
      <w:lvlText w:val="e%3)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3" w:tplc="FFFFFFFF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14D32CD"/>
    <w:multiLevelType w:val="hybridMultilevel"/>
    <w:tmpl w:val="D69CCD6C"/>
    <w:lvl w:ilvl="0" w:tplc="180E18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AC9D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7C60B8A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3" w:tplc="A420CCFC">
      <w:start w:val="4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Arial" w:eastAsia="Times New Roman" w:hAnsi="Arial" w:cs="Arial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7995FA0"/>
    <w:multiLevelType w:val="hybridMultilevel"/>
    <w:tmpl w:val="FC34135E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D374BE"/>
    <w:multiLevelType w:val="multilevel"/>
    <w:tmpl w:val="8EBAE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97F1C5E"/>
    <w:multiLevelType w:val="multilevel"/>
    <w:tmpl w:val="8F262D3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pStyle w:val="Kapitola1"/>
      <w:lvlText w:val="%2."/>
      <w:lvlJc w:val="left"/>
      <w:pPr>
        <w:tabs>
          <w:tab w:val="num" w:pos="989"/>
        </w:tabs>
        <w:ind w:left="989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 w15:restartNumberingAfterBreak="0">
    <w:nsid w:val="5E41341A"/>
    <w:multiLevelType w:val="multilevel"/>
    <w:tmpl w:val="44E67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0928D2"/>
    <w:multiLevelType w:val="hybridMultilevel"/>
    <w:tmpl w:val="7D489648"/>
    <w:name w:val="WW8Num422222"/>
    <w:lvl w:ilvl="0" w:tplc="CCB83E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8F2710"/>
    <w:multiLevelType w:val="hybridMultilevel"/>
    <w:tmpl w:val="A11C258A"/>
    <w:lvl w:ilvl="0" w:tplc="CE36ADF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22AC9D2C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420ACA0A">
      <w:start w:val="1"/>
      <w:numFmt w:val="lowerLetter"/>
      <w:lvlText w:val="e%3)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3" w:tplc="8ECA56F6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0F55DFC"/>
    <w:multiLevelType w:val="hybridMultilevel"/>
    <w:tmpl w:val="21CC131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AF33AAB"/>
    <w:multiLevelType w:val="hybridMultilevel"/>
    <w:tmpl w:val="2168D7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C83913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6BF20486"/>
    <w:multiLevelType w:val="hybridMultilevel"/>
    <w:tmpl w:val="401250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A34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D7026BB"/>
    <w:multiLevelType w:val="hybridMultilevel"/>
    <w:tmpl w:val="1C36BD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A01120"/>
    <w:multiLevelType w:val="hybridMultilevel"/>
    <w:tmpl w:val="E16EC56C"/>
    <w:lvl w:ilvl="0" w:tplc="63CCE572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FB36D97"/>
    <w:multiLevelType w:val="hybridMultilevel"/>
    <w:tmpl w:val="86D885D2"/>
    <w:lvl w:ilvl="0" w:tplc="04050017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70640A87"/>
    <w:multiLevelType w:val="hybridMultilevel"/>
    <w:tmpl w:val="C456BF10"/>
    <w:lvl w:ilvl="0" w:tplc="79682B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3C2A684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3263DCF"/>
    <w:multiLevelType w:val="hybridMultilevel"/>
    <w:tmpl w:val="DCBC91D0"/>
    <w:lvl w:ilvl="0" w:tplc="F716A55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87419E"/>
    <w:multiLevelType w:val="multilevel"/>
    <w:tmpl w:val="44E67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533796F"/>
    <w:multiLevelType w:val="hybridMultilevel"/>
    <w:tmpl w:val="C51EA2BA"/>
    <w:lvl w:ilvl="0" w:tplc="DE1C6D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6421E44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4" w15:restartNumberingAfterBreak="0">
    <w:nsid w:val="77C50D2C"/>
    <w:multiLevelType w:val="hybridMultilevel"/>
    <w:tmpl w:val="04604BD4"/>
    <w:lvl w:ilvl="0" w:tplc="C7327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41"/>
  </w:num>
  <w:num w:numId="3">
    <w:abstractNumId w:val="35"/>
  </w:num>
  <w:num w:numId="4">
    <w:abstractNumId w:val="9"/>
  </w:num>
  <w:num w:numId="5">
    <w:abstractNumId w:val="49"/>
  </w:num>
  <w:num w:numId="6">
    <w:abstractNumId w:val="7"/>
  </w:num>
  <w:num w:numId="7">
    <w:abstractNumId w:val="25"/>
  </w:num>
  <w:num w:numId="8">
    <w:abstractNumId w:val="31"/>
  </w:num>
  <w:num w:numId="9">
    <w:abstractNumId w:val="11"/>
  </w:num>
  <w:num w:numId="10">
    <w:abstractNumId w:val="30"/>
  </w:num>
  <w:num w:numId="11">
    <w:abstractNumId w:val="20"/>
  </w:num>
  <w:num w:numId="12">
    <w:abstractNumId w:val="38"/>
  </w:num>
  <w:num w:numId="13">
    <w:abstractNumId w:val="10"/>
  </w:num>
  <w:num w:numId="14">
    <w:abstractNumId w:val="28"/>
  </w:num>
  <w:num w:numId="15">
    <w:abstractNumId w:val="33"/>
  </w:num>
  <w:num w:numId="16">
    <w:abstractNumId w:val="18"/>
  </w:num>
  <w:num w:numId="17">
    <w:abstractNumId w:val="48"/>
  </w:num>
  <w:num w:numId="18">
    <w:abstractNumId w:val="0"/>
  </w:num>
  <w:num w:numId="19">
    <w:abstractNumId w:val="36"/>
  </w:num>
  <w:num w:numId="20">
    <w:abstractNumId w:val="14"/>
  </w:num>
  <w:num w:numId="21">
    <w:abstractNumId w:val="22"/>
  </w:num>
  <w:num w:numId="22">
    <w:abstractNumId w:val="19"/>
  </w:num>
  <w:num w:numId="23">
    <w:abstractNumId w:val="29"/>
  </w:num>
  <w:num w:numId="24">
    <w:abstractNumId w:val="13"/>
  </w:num>
  <w:num w:numId="25">
    <w:abstractNumId w:val="46"/>
  </w:num>
  <w:num w:numId="26">
    <w:abstractNumId w:val="47"/>
  </w:num>
  <w:num w:numId="27">
    <w:abstractNumId w:val="6"/>
  </w:num>
  <w:num w:numId="28">
    <w:abstractNumId w:val="34"/>
  </w:num>
  <w:num w:numId="29">
    <w:abstractNumId w:val="5"/>
  </w:num>
  <w:num w:numId="30">
    <w:abstractNumId w:val="42"/>
  </w:num>
  <w:num w:numId="31">
    <w:abstractNumId w:val="50"/>
  </w:num>
  <w:num w:numId="32">
    <w:abstractNumId w:val="32"/>
  </w:num>
  <w:num w:numId="33">
    <w:abstractNumId w:val="8"/>
  </w:num>
  <w:num w:numId="34">
    <w:abstractNumId w:val="26"/>
  </w:num>
  <w:num w:numId="35">
    <w:abstractNumId w:val="24"/>
  </w:num>
  <w:num w:numId="36">
    <w:abstractNumId w:val="54"/>
  </w:num>
  <w:num w:numId="37">
    <w:abstractNumId w:val="12"/>
  </w:num>
  <w:num w:numId="38">
    <w:abstractNumId w:val="43"/>
  </w:num>
  <w:num w:numId="39">
    <w:abstractNumId w:val="17"/>
  </w:num>
  <w:num w:numId="40">
    <w:abstractNumId w:val="21"/>
  </w:num>
  <w:num w:numId="41">
    <w:abstractNumId w:val="53"/>
  </w:num>
  <w:num w:numId="42">
    <w:abstractNumId w:val="44"/>
  </w:num>
  <w:num w:numId="43">
    <w:abstractNumId w:val="39"/>
  </w:num>
  <w:num w:numId="44">
    <w:abstractNumId w:val="45"/>
  </w:num>
  <w:num w:numId="45">
    <w:abstractNumId w:val="51"/>
  </w:num>
  <w:num w:numId="46">
    <w:abstractNumId w:val="16"/>
  </w:num>
  <w:num w:numId="47">
    <w:abstractNumId w:val="52"/>
  </w:num>
  <w:num w:numId="48">
    <w:abstractNumId w:val="37"/>
  </w:num>
  <w:num w:numId="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185"/>
    <w:rsid w:val="00002E55"/>
    <w:rsid w:val="00010078"/>
    <w:rsid w:val="00022645"/>
    <w:rsid w:val="00034DCA"/>
    <w:rsid w:val="000475FA"/>
    <w:rsid w:val="00053809"/>
    <w:rsid w:val="0006497B"/>
    <w:rsid w:val="000665AE"/>
    <w:rsid w:val="000A1F76"/>
    <w:rsid w:val="001008CF"/>
    <w:rsid w:val="00105DA7"/>
    <w:rsid w:val="001134DC"/>
    <w:rsid w:val="00137689"/>
    <w:rsid w:val="00182509"/>
    <w:rsid w:val="00183F2A"/>
    <w:rsid w:val="0019392C"/>
    <w:rsid w:val="00194316"/>
    <w:rsid w:val="001955C2"/>
    <w:rsid w:val="0019572F"/>
    <w:rsid w:val="00196ED0"/>
    <w:rsid w:val="001B4C14"/>
    <w:rsid w:val="001B7E20"/>
    <w:rsid w:val="001F0FFB"/>
    <w:rsid w:val="002222E7"/>
    <w:rsid w:val="002308B8"/>
    <w:rsid w:val="00233225"/>
    <w:rsid w:val="00235A83"/>
    <w:rsid w:val="00240570"/>
    <w:rsid w:val="00266D57"/>
    <w:rsid w:val="00286923"/>
    <w:rsid w:val="002928FE"/>
    <w:rsid w:val="002A7B0F"/>
    <w:rsid w:val="002B3005"/>
    <w:rsid w:val="002C20EE"/>
    <w:rsid w:val="0031610A"/>
    <w:rsid w:val="00316FAC"/>
    <w:rsid w:val="00351932"/>
    <w:rsid w:val="003831CF"/>
    <w:rsid w:val="00396D77"/>
    <w:rsid w:val="003A7A91"/>
    <w:rsid w:val="003B3644"/>
    <w:rsid w:val="003B4D8A"/>
    <w:rsid w:val="003D0D99"/>
    <w:rsid w:val="003E1BF3"/>
    <w:rsid w:val="00406B6B"/>
    <w:rsid w:val="00441156"/>
    <w:rsid w:val="00466693"/>
    <w:rsid w:val="004767EA"/>
    <w:rsid w:val="004B2CCA"/>
    <w:rsid w:val="004B4D27"/>
    <w:rsid w:val="004D297A"/>
    <w:rsid w:val="004D733A"/>
    <w:rsid w:val="004E5F9A"/>
    <w:rsid w:val="004E6D97"/>
    <w:rsid w:val="00507816"/>
    <w:rsid w:val="00522D67"/>
    <w:rsid w:val="00524F07"/>
    <w:rsid w:val="00536CCB"/>
    <w:rsid w:val="005425F2"/>
    <w:rsid w:val="00550220"/>
    <w:rsid w:val="00561707"/>
    <w:rsid w:val="00561843"/>
    <w:rsid w:val="00564CF7"/>
    <w:rsid w:val="00582CF9"/>
    <w:rsid w:val="005A546E"/>
    <w:rsid w:val="005B3B59"/>
    <w:rsid w:val="005E3EFC"/>
    <w:rsid w:val="00643ECB"/>
    <w:rsid w:val="00653D77"/>
    <w:rsid w:val="0067776B"/>
    <w:rsid w:val="0068352A"/>
    <w:rsid w:val="006A5458"/>
    <w:rsid w:val="006C4331"/>
    <w:rsid w:val="006C61C2"/>
    <w:rsid w:val="006D043E"/>
    <w:rsid w:val="006D3378"/>
    <w:rsid w:val="006F6282"/>
    <w:rsid w:val="00702184"/>
    <w:rsid w:val="00714007"/>
    <w:rsid w:val="00716BC8"/>
    <w:rsid w:val="007307EF"/>
    <w:rsid w:val="007403E8"/>
    <w:rsid w:val="00746A60"/>
    <w:rsid w:val="00747C7F"/>
    <w:rsid w:val="007819F2"/>
    <w:rsid w:val="00796236"/>
    <w:rsid w:val="007A14AB"/>
    <w:rsid w:val="007B75FA"/>
    <w:rsid w:val="007C4693"/>
    <w:rsid w:val="007D191B"/>
    <w:rsid w:val="007D4543"/>
    <w:rsid w:val="007E1521"/>
    <w:rsid w:val="007E2489"/>
    <w:rsid w:val="008114BD"/>
    <w:rsid w:val="00835577"/>
    <w:rsid w:val="00854485"/>
    <w:rsid w:val="00875810"/>
    <w:rsid w:val="00891D9A"/>
    <w:rsid w:val="00895BEB"/>
    <w:rsid w:val="008B7B9D"/>
    <w:rsid w:val="008E5010"/>
    <w:rsid w:val="00903A9A"/>
    <w:rsid w:val="00914C25"/>
    <w:rsid w:val="00926463"/>
    <w:rsid w:val="009313A7"/>
    <w:rsid w:val="00937E60"/>
    <w:rsid w:val="00953AD6"/>
    <w:rsid w:val="00970512"/>
    <w:rsid w:val="00982741"/>
    <w:rsid w:val="009874F2"/>
    <w:rsid w:val="009B46ED"/>
    <w:rsid w:val="009D5165"/>
    <w:rsid w:val="00A0730A"/>
    <w:rsid w:val="00A14BAE"/>
    <w:rsid w:val="00A25ABB"/>
    <w:rsid w:val="00A41443"/>
    <w:rsid w:val="00A57AB7"/>
    <w:rsid w:val="00A76F1D"/>
    <w:rsid w:val="00A83F37"/>
    <w:rsid w:val="00A864BD"/>
    <w:rsid w:val="00A96273"/>
    <w:rsid w:val="00A96B71"/>
    <w:rsid w:val="00AB0A3B"/>
    <w:rsid w:val="00AD73C4"/>
    <w:rsid w:val="00AF76BC"/>
    <w:rsid w:val="00B36079"/>
    <w:rsid w:val="00B400FE"/>
    <w:rsid w:val="00B44A0E"/>
    <w:rsid w:val="00B505D2"/>
    <w:rsid w:val="00B71C8B"/>
    <w:rsid w:val="00BA3E18"/>
    <w:rsid w:val="00C1158E"/>
    <w:rsid w:val="00C17A5B"/>
    <w:rsid w:val="00C212DA"/>
    <w:rsid w:val="00C26D45"/>
    <w:rsid w:val="00C42FB2"/>
    <w:rsid w:val="00C86C1E"/>
    <w:rsid w:val="00CB543D"/>
    <w:rsid w:val="00CC17D6"/>
    <w:rsid w:val="00CE0A4F"/>
    <w:rsid w:val="00CE18D7"/>
    <w:rsid w:val="00CF236F"/>
    <w:rsid w:val="00D45185"/>
    <w:rsid w:val="00D91834"/>
    <w:rsid w:val="00D9471F"/>
    <w:rsid w:val="00DB2038"/>
    <w:rsid w:val="00DD75AE"/>
    <w:rsid w:val="00E83DDC"/>
    <w:rsid w:val="00EA7CD4"/>
    <w:rsid w:val="00EC755F"/>
    <w:rsid w:val="00ED2D76"/>
    <w:rsid w:val="00EE5A9C"/>
    <w:rsid w:val="00EE5F07"/>
    <w:rsid w:val="00EF6CB7"/>
    <w:rsid w:val="00F00B29"/>
    <w:rsid w:val="00F30D32"/>
    <w:rsid w:val="00F316F0"/>
    <w:rsid w:val="00F37E3E"/>
    <w:rsid w:val="00F419ED"/>
    <w:rsid w:val="00F564CF"/>
    <w:rsid w:val="00F700B5"/>
    <w:rsid w:val="00F71A75"/>
    <w:rsid w:val="00F8154F"/>
    <w:rsid w:val="00FA12C9"/>
    <w:rsid w:val="00FA5F74"/>
    <w:rsid w:val="00FD2818"/>
    <w:rsid w:val="00FE2640"/>
    <w:rsid w:val="00FF1043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A764BF7"/>
  <w15:chartTrackingRefBased/>
  <w15:docId w15:val="{18628FC5-9BF8-4940-BC0B-684F8AA3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518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styleId="Nadpis1">
    <w:name w:val="heading 1"/>
    <w:basedOn w:val="Normln"/>
    <w:next w:val="Normln"/>
    <w:link w:val="Nadpis1Char"/>
    <w:qFormat/>
    <w:rsid w:val="00D45185"/>
    <w:pPr>
      <w:keepNext/>
      <w:widowControl w:val="0"/>
      <w:spacing w:before="80"/>
      <w:jc w:val="both"/>
      <w:outlineLvl w:val="0"/>
    </w:pPr>
    <w:rPr>
      <w:b/>
      <w:caps/>
      <w:sz w:val="22"/>
    </w:rPr>
  </w:style>
  <w:style w:type="paragraph" w:styleId="Nadpis2">
    <w:name w:val="heading 2"/>
    <w:basedOn w:val="Normln"/>
    <w:next w:val="Normln"/>
    <w:link w:val="Nadpis2Char"/>
    <w:qFormat/>
    <w:rsid w:val="00D45185"/>
    <w:pPr>
      <w:keepNext/>
      <w:widowControl w:val="0"/>
      <w:outlineLvl w:val="1"/>
    </w:pPr>
    <w:rPr>
      <w:rFonts w:ascii="Times New Roman" w:hAnsi="Times New Roman"/>
      <w:caps/>
    </w:rPr>
  </w:style>
  <w:style w:type="paragraph" w:styleId="Nadpis3">
    <w:name w:val="heading 3"/>
    <w:basedOn w:val="Normln"/>
    <w:next w:val="Normln"/>
    <w:link w:val="Nadpis3Char"/>
    <w:qFormat/>
    <w:rsid w:val="00D45185"/>
    <w:pPr>
      <w:keepNext/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5185"/>
    <w:rPr>
      <w:rFonts w:ascii="Arial" w:eastAsia="Times New Roman" w:hAnsi="Arial" w:cs="Times New Roman"/>
      <w:b/>
      <w:caps/>
      <w:szCs w:val="20"/>
    </w:rPr>
  </w:style>
  <w:style w:type="character" w:customStyle="1" w:styleId="Nadpis2Char">
    <w:name w:val="Nadpis 2 Char"/>
    <w:basedOn w:val="Standardnpsmoodstavce"/>
    <w:link w:val="Nadpis2"/>
    <w:rsid w:val="00D45185"/>
    <w:rPr>
      <w:rFonts w:ascii="Times New Roman" w:eastAsia="Times New Roman" w:hAnsi="Times New Roman" w:cs="Times New Roman"/>
      <w:caps/>
      <w:sz w:val="24"/>
      <w:szCs w:val="20"/>
    </w:rPr>
  </w:style>
  <w:style w:type="character" w:customStyle="1" w:styleId="Nadpis3Char">
    <w:name w:val="Nadpis 3 Char"/>
    <w:basedOn w:val="Standardnpsmoodstavce"/>
    <w:link w:val="Nadpis3"/>
    <w:rsid w:val="00D45185"/>
    <w:rPr>
      <w:rFonts w:ascii="Arial" w:eastAsia="Times New Roman" w:hAnsi="Arial" w:cs="Arial"/>
      <w:b/>
      <w:bCs/>
      <w:sz w:val="26"/>
      <w:szCs w:val="26"/>
    </w:rPr>
  </w:style>
  <w:style w:type="character" w:styleId="slostrnky">
    <w:name w:val="page number"/>
    <w:basedOn w:val="Standardnpsmoodstavce"/>
    <w:rsid w:val="00D45185"/>
  </w:style>
  <w:style w:type="paragraph" w:styleId="Nzev">
    <w:name w:val="Title"/>
    <w:basedOn w:val="Normln"/>
    <w:link w:val="NzevChar"/>
    <w:qFormat/>
    <w:rsid w:val="00D45185"/>
    <w:pPr>
      <w:widowControl w:val="0"/>
      <w:spacing w:before="80"/>
      <w:jc w:val="center"/>
    </w:pPr>
    <w:rPr>
      <w:b/>
      <w:caps/>
      <w:sz w:val="28"/>
    </w:rPr>
  </w:style>
  <w:style w:type="character" w:customStyle="1" w:styleId="NzevChar">
    <w:name w:val="Název Char"/>
    <w:basedOn w:val="Standardnpsmoodstavce"/>
    <w:link w:val="Nzev"/>
    <w:rsid w:val="00D45185"/>
    <w:rPr>
      <w:rFonts w:ascii="Arial" w:eastAsia="Times New Roman" w:hAnsi="Arial" w:cs="Times New Roman"/>
      <w:b/>
      <w:caps/>
      <w:sz w:val="28"/>
      <w:szCs w:val="20"/>
    </w:rPr>
  </w:style>
  <w:style w:type="paragraph" w:styleId="Zpat">
    <w:name w:val="footer"/>
    <w:basedOn w:val="Normln"/>
    <w:link w:val="ZpatChar"/>
    <w:uiPriority w:val="99"/>
    <w:rsid w:val="00D45185"/>
    <w:pPr>
      <w:widowControl w:val="0"/>
      <w:tabs>
        <w:tab w:val="center" w:pos="4536"/>
        <w:tab w:val="right" w:pos="9072"/>
      </w:tabs>
      <w:spacing w:before="80"/>
      <w:jc w:val="both"/>
    </w:pPr>
    <w:rPr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D45185"/>
    <w:rPr>
      <w:rFonts w:ascii="Arial" w:eastAsia="Times New Roman" w:hAnsi="Arial" w:cs="Times New Roman"/>
      <w:szCs w:val="20"/>
    </w:rPr>
  </w:style>
  <w:style w:type="paragraph" w:styleId="Zhlav">
    <w:name w:val="header"/>
    <w:basedOn w:val="Normln"/>
    <w:link w:val="ZhlavChar"/>
    <w:uiPriority w:val="99"/>
    <w:rsid w:val="00D4518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5185"/>
    <w:rPr>
      <w:rFonts w:ascii="Arial" w:eastAsia="Times New Roman" w:hAnsi="Arial" w:cs="Times New Roman"/>
      <w:sz w:val="24"/>
      <w:szCs w:val="20"/>
    </w:rPr>
  </w:style>
  <w:style w:type="character" w:styleId="Odkaznakoment">
    <w:name w:val="annotation reference"/>
    <w:rsid w:val="00D4518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4518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45185"/>
    <w:rPr>
      <w:rFonts w:ascii="Arial" w:eastAsia="Times New Roman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D4518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45185"/>
    <w:rPr>
      <w:rFonts w:ascii="Arial" w:eastAsia="Times New Roman" w:hAnsi="Arial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rsid w:val="00D4518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D45185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D45185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45185"/>
    <w:rPr>
      <w:rFonts w:ascii="Arial" w:eastAsia="Times New Roman" w:hAnsi="Arial" w:cs="Times New Roman"/>
      <w:sz w:val="20"/>
      <w:szCs w:val="20"/>
    </w:rPr>
  </w:style>
  <w:style w:type="character" w:styleId="Znakapoznpodarou">
    <w:name w:val="footnote reference"/>
    <w:semiHidden/>
    <w:rsid w:val="00D45185"/>
    <w:rPr>
      <w:vertAlign w:val="superscript"/>
    </w:rPr>
  </w:style>
  <w:style w:type="paragraph" w:styleId="Zkladntextodsazen">
    <w:name w:val="Body Text Indent"/>
    <w:basedOn w:val="Normln"/>
    <w:link w:val="ZkladntextodsazenChar"/>
    <w:rsid w:val="00D45185"/>
    <w:pPr>
      <w:tabs>
        <w:tab w:val="left" w:pos="714"/>
      </w:tabs>
      <w:spacing w:before="120"/>
      <w:ind w:left="709"/>
      <w:jc w:val="both"/>
    </w:pPr>
    <w:rPr>
      <w:rFonts w:cs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D45185"/>
    <w:rPr>
      <w:rFonts w:ascii="Arial" w:eastAsia="Times New Roman" w:hAnsi="Arial" w:cs="Arial"/>
      <w:szCs w:val="20"/>
    </w:rPr>
  </w:style>
  <w:style w:type="character" w:styleId="Hypertextovodkaz">
    <w:name w:val="Hyperlink"/>
    <w:rsid w:val="00D45185"/>
    <w:rPr>
      <w:color w:val="0000FF"/>
      <w:u w:val="single"/>
    </w:rPr>
  </w:style>
  <w:style w:type="character" w:styleId="Sledovanodkaz">
    <w:name w:val="FollowedHyperlink"/>
    <w:rsid w:val="00D45185"/>
    <w:rPr>
      <w:color w:val="800080"/>
      <w:u w:val="single"/>
    </w:rPr>
  </w:style>
  <w:style w:type="paragraph" w:styleId="Rozloendokumentu">
    <w:name w:val="Document Map"/>
    <w:basedOn w:val="Normln"/>
    <w:link w:val="RozloendokumentuChar"/>
    <w:semiHidden/>
    <w:rsid w:val="00D45185"/>
    <w:pPr>
      <w:shd w:val="clear" w:color="auto" w:fill="000080"/>
    </w:pPr>
    <w:rPr>
      <w:rFonts w:ascii="Tahoma" w:hAnsi="Tahoma" w:cs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D4518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lanek">
    <w:name w:val="Clanek"/>
    <w:basedOn w:val="Normln"/>
    <w:rsid w:val="00D45185"/>
    <w:pPr>
      <w:overflowPunct/>
      <w:autoSpaceDE/>
      <w:autoSpaceDN/>
      <w:adjustRightInd/>
      <w:spacing w:before="120" w:after="120"/>
      <w:jc w:val="center"/>
      <w:textAlignment w:val="auto"/>
    </w:pPr>
    <w:rPr>
      <w:b/>
      <w:caps/>
      <w:szCs w:val="24"/>
    </w:rPr>
  </w:style>
  <w:style w:type="paragraph" w:styleId="Odstavecseseznamem">
    <w:name w:val="List Paragraph"/>
    <w:aliases w:val="Conclusion de partie,Nad"/>
    <w:basedOn w:val="Normln"/>
    <w:link w:val="OdstavecseseznamemChar"/>
    <w:uiPriority w:val="99"/>
    <w:qFormat/>
    <w:rsid w:val="00D45185"/>
    <w:pPr>
      <w:ind w:left="708"/>
    </w:pPr>
  </w:style>
  <w:style w:type="paragraph" w:styleId="Revize">
    <w:name w:val="Revision"/>
    <w:hidden/>
    <w:uiPriority w:val="99"/>
    <w:semiHidden/>
    <w:rsid w:val="00D45185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Kapitola1">
    <w:name w:val="Kapitola 1"/>
    <w:basedOn w:val="Normln"/>
    <w:link w:val="Kapitola1Char"/>
    <w:qFormat/>
    <w:rsid w:val="00D45185"/>
    <w:pPr>
      <w:widowControl w:val="0"/>
      <w:numPr>
        <w:ilvl w:val="1"/>
        <w:numId w:val="12"/>
      </w:numPr>
      <w:overflowPunct/>
      <w:autoSpaceDE/>
      <w:autoSpaceDN/>
      <w:adjustRightInd/>
      <w:spacing w:after="120"/>
      <w:jc w:val="both"/>
      <w:textAlignment w:val="auto"/>
    </w:pPr>
    <w:rPr>
      <w:rFonts w:cs="Arial"/>
      <w:color w:val="000000"/>
      <w:sz w:val="22"/>
      <w:szCs w:val="22"/>
      <w:lang w:val="x-none" w:eastAsia="x-none"/>
    </w:rPr>
  </w:style>
  <w:style w:type="character" w:customStyle="1" w:styleId="Kapitola1Char">
    <w:name w:val="Kapitola 1 Char"/>
    <w:link w:val="Kapitola1"/>
    <w:rsid w:val="00D45185"/>
    <w:rPr>
      <w:rFonts w:ascii="Arial" w:eastAsia="Times New Roman" w:hAnsi="Arial" w:cs="Arial"/>
      <w:color w:val="000000"/>
      <w:lang w:val="x-none" w:eastAsia="x-none"/>
    </w:rPr>
  </w:style>
  <w:style w:type="character" w:customStyle="1" w:styleId="OdstavecseseznamemChar">
    <w:name w:val="Odstavec se seznamem Char"/>
    <w:aliases w:val="Conclusion de partie Char,Nad Char"/>
    <w:link w:val="Odstavecseseznamem"/>
    <w:uiPriority w:val="99"/>
    <w:locked/>
    <w:rsid w:val="00D45185"/>
    <w:rPr>
      <w:rFonts w:ascii="Arial" w:eastAsia="Times New Roman" w:hAnsi="Arial" w:cs="Times New Roman"/>
      <w:sz w:val="24"/>
      <w:szCs w:val="20"/>
    </w:rPr>
  </w:style>
  <w:style w:type="paragraph" w:customStyle="1" w:styleId="Default">
    <w:name w:val="Default"/>
    <w:rsid w:val="00D451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D4518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45185"/>
    <w:rPr>
      <w:rFonts w:ascii="Arial" w:eastAsia="Times New Roman" w:hAnsi="Arial" w:cs="Times New Roman"/>
      <w:sz w:val="24"/>
      <w:szCs w:val="20"/>
    </w:rPr>
  </w:style>
  <w:style w:type="paragraph" w:customStyle="1" w:styleId="Styl">
    <w:name w:val="Styl"/>
    <w:rsid w:val="00D4518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evyeenzmnka">
    <w:name w:val="Unresolved Mention"/>
    <w:uiPriority w:val="99"/>
    <w:semiHidden/>
    <w:unhideWhenUsed/>
    <w:rsid w:val="00D45185"/>
    <w:rPr>
      <w:color w:val="605E5C"/>
      <w:shd w:val="clear" w:color="auto" w:fill="E1DFDD"/>
    </w:rPr>
  </w:style>
  <w:style w:type="paragraph" w:customStyle="1" w:styleId="Standard">
    <w:name w:val="Standard"/>
    <w:rsid w:val="00564CF7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SimSun" w:hAnsi="Arial" w:cs="Mangal"/>
      <w:kern w:val="3"/>
      <w:szCs w:val="24"/>
      <w:lang w:eastAsia="zh-CN" w:bidi="hi-IN"/>
    </w:rPr>
  </w:style>
  <w:style w:type="paragraph" w:styleId="Zkladntext2">
    <w:name w:val="Body Text 2"/>
    <w:basedOn w:val="Normln"/>
    <w:link w:val="Zkladntext2Char"/>
    <w:rsid w:val="00C212DA"/>
    <w:pPr>
      <w:overflowPunct/>
      <w:autoSpaceDE/>
      <w:autoSpaceDN/>
      <w:adjustRightInd/>
      <w:spacing w:after="120" w:line="480" w:lineRule="auto"/>
      <w:textAlignment w:val="auto"/>
    </w:pPr>
    <w:rPr>
      <w:rFonts w:ascii="Times New Roman" w:hAnsi="Times New Roman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212DA"/>
    <w:rPr>
      <w:rFonts w:ascii="Times New Roman" w:eastAsia="Times New Roman" w:hAnsi="Times New Roman" w:cs="Times New Roman"/>
      <w:sz w:val="24"/>
      <w:szCs w:val="24"/>
    </w:rPr>
  </w:style>
  <w:style w:type="paragraph" w:customStyle="1" w:styleId="slovanodstavec">
    <w:name w:val="Číslovaný odstavec"/>
    <w:basedOn w:val="Normln"/>
    <w:rsid w:val="00702184"/>
    <w:pPr>
      <w:numPr>
        <w:numId w:val="49"/>
      </w:numPr>
      <w:overflowPunct/>
      <w:autoSpaceDE/>
      <w:autoSpaceDN/>
      <w:adjustRightInd/>
      <w:spacing w:before="120" w:after="120"/>
      <w:jc w:val="both"/>
      <w:textAlignment w:val="auto"/>
    </w:pPr>
    <w:rPr>
      <w:rFonts w:eastAsiaTheme="minorHAnsi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2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ivora.robin@st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STC/004736/ÚSF/2023</CisloJednaci>
    <NazevDokumentu xmlns="b246a3c9-e8b6-4373-bafd-ef843f8c6aef">VZ - prodej stávajícího skartovacího stroje</NazevDokumentu>
    <Znacka xmlns="b246a3c9-e8b6-4373-bafd-ef843f8c6aef" xsi:nil="true"/>
    <HashValue xmlns="b246a3c9-e8b6-4373-bafd-ef843f8c6aef" xsi:nil="true"/>
    <JID xmlns="b246a3c9-e8b6-4373-bafd-ef843f8c6aef">R_STCSPS_0055401</JID>
    <IDExt xmlns="b246a3c9-e8b6-4373-bafd-ef843f8c6ae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aa23c3c5328efaef0c1b015a67372c02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A15D0A-7B10-4963-A147-A9B97235D361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2.xml><?xml version="1.0" encoding="utf-8"?>
<ds:datastoreItem xmlns:ds="http://schemas.openxmlformats.org/officeDocument/2006/customXml" ds:itemID="{686D9B8B-71AF-45DA-AE0A-FF582856F6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F56FA9-E128-4C14-964C-DB9921F703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31402A-6891-4518-B0B2-AAC9B94A31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2698</TotalTime>
  <Pages>5</Pages>
  <Words>1693</Words>
  <Characters>9990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STATNI TISKARNA CENIN, statni podnik</Company>
  <LinksUpToDate>false</LinksUpToDate>
  <CharactersWithSpaces>11660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Jandová Marika</dc:creator>
  <cp:keywords/>
  <dc:description/>
  <cp:lastModifiedBy>Jandová Marika</cp:lastModifiedBy>
  <cp:revision>101</cp:revision>
  <dcterms:created xsi:type="dcterms:W3CDTF">2023-03-27T11:46:00Z</dcterms:created>
  <dcterms:modified xsi:type="dcterms:W3CDTF">2023-04-24T20:29:00Z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