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94AC" w14:textId="404FB73E" w:rsidR="00A866D5" w:rsidRPr="00750FB5" w:rsidRDefault="00C15451" w:rsidP="00A866D5">
      <w:pPr>
        <w:jc w:val="center"/>
        <w:rPr>
          <w:rFonts w:cs="Arial"/>
          <w:sz w:val="16"/>
          <w:szCs w:val="16"/>
          <w:lang w:val="en-US"/>
        </w:rPr>
      </w:pPr>
      <w:r>
        <w:rPr>
          <w:rFonts w:cs="Arial"/>
          <w:b/>
          <w:sz w:val="40"/>
          <w:szCs w:val="40"/>
          <w:lang w:val="en-US"/>
        </w:rPr>
        <w:t>SECURITY AUDIT</w:t>
      </w:r>
    </w:p>
    <w:p w14:paraId="16A36D69" w14:textId="63A6EAAB" w:rsidR="00A866D5" w:rsidRPr="00C15451" w:rsidRDefault="00A866D5" w:rsidP="00C15451">
      <w:pPr>
        <w:spacing w:line="239" w:lineRule="auto"/>
        <w:ind w:left="55" w:right="-20"/>
        <w:rPr>
          <w:rFonts w:eastAsia="Arial" w:cs="Arial"/>
          <w:color w:val="000000"/>
          <w:sz w:val="36"/>
          <w:szCs w:val="36"/>
        </w:rPr>
      </w:pPr>
      <w:r w:rsidRPr="007237E7">
        <w:rPr>
          <w:rFonts w:eastAsia="Arial" w:cs="Arial"/>
          <w:color w:val="000000"/>
          <w:sz w:val="36"/>
          <w:szCs w:val="36"/>
        </w:rPr>
        <w:t xml:space="preserve">      </w:t>
      </w:r>
    </w:p>
    <w:p w14:paraId="7E7F7F5E" w14:textId="7B4B6660" w:rsidR="002046C6" w:rsidRPr="00672BB2" w:rsidRDefault="002046C6" w:rsidP="002046C6">
      <w:pPr>
        <w:pStyle w:val="Default"/>
        <w:spacing w:line="276" w:lineRule="auto"/>
        <w:jc w:val="center"/>
        <w:rPr>
          <w:rFonts w:ascii="Arial" w:hAnsi="Arial" w:cs="Arial"/>
          <w:sz w:val="22"/>
          <w:szCs w:val="22"/>
        </w:rPr>
      </w:pPr>
      <w:r w:rsidRPr="00672BB2">
        <w:rPr>
          <w:rFonts w:ascii="Arial" w:hAnsi="Arial" w:cs="Arial"/>
          <w:sz w:val="22"/>
          <w:szCs w:val="22"/>
        </w:rPr>
        <w:t>(hereinafter referred to as "this document")</w:t>
      </w:r>
    </w:p>
    <w:p w14:paraId="7C463F91" w14:textId="77777777" w:rsidR="002046C6" w:rsidRPr="00672BB2" w:rsidRDefault="002046C6" w:rsidP="002046C6">
      <w:pPr>
        <w:autoSpaceDE w:val="0"/>
        <w:autoSpaceDN w:val="0"/>
        <w:adjustRightInd w:val="0"/>
        <w:spacing w:line="276" w:lineRule="auto"/>
        <w:contextualSpacing w:val="0"/>
        <w:rPr>
          <w:rFonts w:cs="Arial"/>
          <w:lang w:val="en-GB"/>
        </w:rPr>
      </w:pPr>
    </w:p>
    <w:p w14:paraId="51F6F1D7" w14:textId="627C745B" w:rsidR="00A4411A" w:rsidRDefault="00A4411A"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r w:rsidRPr="004676BA">
        <w:rPr>
          <w:rFonts w:cs="Arial"/>
          <w:b/>
          <w:bCs/>
          <w:lang w:val="en-GB"/>
        </w:rPr>
        <w:t>Determination of subject matter</w:t>
      </w:r>
    </w:p>
    <w:p w14:paraId="444A619A" w14:textId="03947A16" w:rsidR="000E72A5" w:rsidRPr="004B4731" w:rsidRDefault="000E72A5" w:rsidP="00A866D5">
      <w:pPr>
        <w:autoSpaceDE w:val="0"/>
        <w:autoSpaceDN w:val="0"/>
        <w:adjustRightInd w:val="0"/>
        <w:spacing w:after="120" w:line="276" w:lineRule="auto"/>
        <w:ind w:left="567"/>
        <w:contextualSpacing w:val="0"/>
        <w:rPr>
          <w:rFonts w:cs="Arial"/>
          <w:lang w:val="en-GB"/>
        </w:rPr>
      </w:pPr>
      <w:r w:rsidRPr="004676BA">
        <w:rPr>
          <w:rFonts w:cs="Arial"/>
          <w:lang w:val="en-GB"/>
        </w:rPr>
        <w:t xml:space="preserve">This document </w:t>
      </w:r>
      <w:r w:rsidR="005203E3" w:rsidRPr="004676BA">
        <w:rPr>
          <w:rFonts w:cs="Arial"/>
          <w:lang w:val="en-GB"/>
        </w:rPr>
        <w:t xml:space="preserve">is relevant and </w:t>
      </w:r>
      <w:r w:rsidR="008855E7" w:rsidRPr="004676BA">
        <w:rPr>
          <w:rFonts w:cs="Arial"/>
          <w:lang w:val="en-GB"/>
        </w:rPr>
        <w:t>describes</w:t>
      </w:r>
      <w:r w:rsidRPr="004676BA">
        <w:rPr>
          <w:rFonts w:cs="Arial"/>
          <w:lang w:val="en-GB"/>
        </w:rPr>
        <w:t xml:space="preserve"> conditions</w:t>
      </w:r>
      <w:r w:rsidR="007F1EE0" w:rsidRPr="004676BA">
        <w:rPr>
          <w:rFonts w:cs="Arial"/>
          <w:lang w:val="en-GB"/>
        </w:rPr>
        <w:t xml:space="preserve"> and requirements</w:t>
      </w:r>
      <w:r w:rsidRPr="004676BA">
        <w:rPr>
          <w:rFonts w:cs="Arial"/>
          <w:lang w:val="en-GB"/>
        </w:rPr>
        <w:t xml:space="preserve"> of all security audits defined by</w:t>
      </w:r>
      <w:r w:rsidRPr="004676BA">
        <w:rPr>
          <w:rFonts w:cs="Arial"/>
          <w:b/>
          <w:bCs/>
          <w:lang w:val="en-GB"/>
        </w:rPr>
        <w:t xml:space="preserve"> </w:t>
      </w:r>
      <w:r w:rsidRPr="004B4731">
        <w:rPr>
          <w:rFonts w:cs="Arial"/>
          <w:lang w:val="en-GB"/>
        </w:rPr>
        <w:t>th</w:t>
      </w:r>
      <w:r w:rsidR="00705CC8">
        <w:rPr>
          <w:rFonts w:cs="Arial"/>
          <w:lang w:val="en-GB"/>
        </w:rPr>
        <w:t xml:space="preserve">is </w:t>
      </w:r>
      <w:r w:rsidR="00345CAD">
        <w:rPr>
          <w:rFonts w:cs="Arial"/>
          <w:lang w:val="en-GB"/>
        </w:rPr>
        <w:t>Contract</w:t>
      </w:r>
      <w:r w:rsidRPr="004B4731">
        <w:rPr>
          <w:rFonts w:cs="Arial"/>
          <w:lang w:val="en-GB"/>
        </w:rPr>
        <w:t>, i.e.:</w:t>
      </w:r>
    </w:p>
    <w:p w14:paraId="50A3FD38" w14:textId="59DDE953" w:rsidR="000E72A5" w:rsidRPr="004B4731" w:rsidRDefault="005203E3" w:rsidP="00A866D5">
      <w:pPr>
        <w:pStyle w:val="Odstavecseseznamem"/>
        <w:numPr>
          <w:ilvl w:val="0"/>
          <w:numId w:val="11"/>
        </w:numPr>
        <w:autoSpaceDE w:val="0"/>
        <w:autoSpaceDN w:val="0"/>
        <w:adjustRightInd w:val="0"/>
        <w:spacing w:after="120" w:line="276" w:lineRule="auto"/>
        <w:contextualSpacing w:val="0"/>
        <w:rPr>
          <w:rFonts w:cs="Arial"/>
          <w:lang w:val="en-GB"/>
        </w:rPr>
      </w:pPr>
      <w:r w:rsidRPr="004B4731">
        <w:rPr>
          <w:rFonts w:cs="Arial"/>
          <w:lang w:val="en-GB"/>
        </w:rPr>
        <w:t xml:space="preserve">the </w:t>
      </w:r>
      <w:r w:rsidR="000E72A5" w:rsidRPr="00414D89">
        <w:rPr>
          <w:rFonts w:cs="Arial"/>
          <w:lang w:val="en-GB"/>
        </w:rPr>
        <w:t>initial Security Audit, i.e. an audit before signing th</w:t>
      </w:r>
      <w:r w:rsidR="00705CC8">
        <w:rPr>
          <w:rFonts w:cs="Arial"/>
          <w:lang w:val="en-GB"/>
        </w:rPr>
        <w:t>is</w:t>
      </w:r>
      <w:r w:rsidR="00EA149D">
        <w:rPr>
          <w:rFonts w:cs="Arial"/>
          <w:lang w:val="en-GB"/>
        </w:rPr>
        <w:t xml:space="preserve"> </w:t>
      </w:r>
      <w:r w:rsidR="00345CAD">
        <w:rPr>
          <w:rFonts w:cs="Arial"/>
          <w:lang w:val="en-GB"/>
        </w:rPr>
        <w:t>Contract</w:t>
      </w:r>
      <w:r w:rsidR="000E72A5" w:rsidRPr="00414D89">
        <w:rPr>
          <w:rFonts w:cs="Arial"/>
          <w:lang w:val="en-GB"/>
        </w:rPr>
        <w:t xml:space="preserve"> with the selected Contractor</w:t>
      </w:r>
      <w:r w:rsidR="0028245A">
        <w:rPr>
          <w:rFonts w:cs="Arial"/>
          <w:lang w:val="en-GB"/>
        </w:rPr>
        <w:t xml:space="preserve">, event. </w:t>
      </w:r>
      <w:r w:rsidR="00D87730">
        <w:rPr>
          <w:rFonts w:cs="Arial"/>
          <w:lang w:val="en-GB"/>
        </w:rPr>
        <w:t>his</w:t>
      </w:r>
      <w:r w:rsidR="0028245A">
        <w:rPr>
          <w:rFonts w:cs="Arial"/>
          <w:lang w:val="en-GB"/>
        </w:rPr>
        <w:t xml:space="preserve"> subcontractor,</w:t>
      </w:r>
      <w:r w:rsidR="000E72A5" w:rsidRPr="00414D89">
        <w:rPr>
          <w:rFonts w:cs="Arial"/>
          <w:lang w:val="en-GB"/>
        </w:rPr>
        <w:t xml:space="preserve"> within the </w:t>
      </w:r>
      <w:r w:rsidR="00705CC8">
        <w:rPr>
          <w:rFonts w:cs="Arial"/>
          <w:lang w:val="en-GB"/>
        </w:rPr>
        <w:t>selection</w:t>
      </w:r>
      <w:r w:rsidR="00705CC8" w:rsidRPr="00414D89">
        <w:rPr>
          <w:rFonts w:cs="Arial"/>
          <w:lang w:val="en-GB"/>
        </w:rPr>
        <w:t xml:space="preserve"> </w:t>
      </w:r>
      <w:proofErr w:type="gramStart"/>
      <w:r w:rsidR="000E72A5" w:rsidRPr="00414D89">
        <w:rPr>
          <w:rFonts w:cs="Arial"/>
          <w:lang w:val="en-GB"/>
        </w:rPr>
        <w:t>procedure</w:t>
      </w:r>
      <w:r w:rsidR="000E72A5" w:rsidRPr="004B4731">
        <w:rPr>
          <w:rFonts w:cs="Arial"/>
          <w:lang w:val="en-GB"/>
        </w:rPr>
        <w:t>;</w:t>
      </w:r>
      <w:proofErr w:type="gramEnd"/>
    </w:p>
    <w:p w14:paraId="09A0A059" w14:textId="1BD354DD" w:rsidR="000E72A5" w:rsidRPr="00414D89" w:rsidRDefault="005203E3" w:rsidP="00A866D5">
      <w:pPr>
        <w:pStyle w:val="Odstavecseseznamem"/>
        <w:numPr>
          <w:ilvl w:val="0"/>
          <w:numId w:val="11"/>
        </w:numPr>
        <w:autoSpaceDE w:val="0"/>
        <w:autoSpaceDN w:val="0"/>
        <w:adjustRightInd w:val="0"/>
        <w:spacing w:after="120" w:line="276" w:lineRule="auto"/>
        <w:contextualSpacing w:val="0"/>
        <w:rPr>
          <w:rFonts w:cs="Arial"/>
          <w:lang w:val="en-GB"/>
        </w:rPr>
      </w:pPr>
      <w:r w:rsidRPr="004B4731">
        <w:rPr>
          <w:rFonts w:cs="Arial"/>
          <w:lang w:val="en-GB"/>
        </w:rPr>
        <w:t xml:space="preserve">all </w:t>
      </w:r>
      <w:r w:rsidR="000E72A5" w:rsidRPr="00414D89">
        <w:rPr>
          <w:rFonts w:cs="Arial"/>
          <w:lang w:val="en-GB"/>
        </w:rPr>
        <w:t xml:space="preserve">subsequent </w:t>
      </w:r>
      <w:r w:rsidR="00FE0C1F" w:rsidRPr="004B4731">
        <w:rPr>
          <w:rFonts w:cs="Arial"/>
          <w:lang w:val="en-GB"/>
        </w:rPr>
        <w:t xml:space="preserve">regular </w:t>
      </w:r>
      <w:r w:rsidR="000E72A5" w:rsidRPr="00414D89">
        <w:rPr>
          <w:rFonts w:cs="Arial"/>
          <w:lang w:val="en-GB"/>
        </w:rPr>
        <w:t>Security Audits</w:t>
      </w:r>
      <w:r w:rsidR="008855E7" w:rsidRPr="004B4731">
        <w:rPr>
          <w:rFonts w:cs="Arial"/>
          <w:lang w:val="en-GB"/>
        </w:rPr>
        <w:t xml:space="preserve"> and</w:t>
      </w:r>
      <w:r w:rsidR="00FE0C1F" w:rsidRPr="004B4731">
        <w:rPr>
          <w:rFonts w:cs="Arial"/>
          <w:lang w:val="en-GB"/>
        </w:rPr>
        <w:t xml:space="preserve"> </w:t>
      </w:r>
      <w:proofErr w:type="spellStart"/>
      <w:r w:rsidR="008855E7" w:rsidRPr="004676BA">
        <w:t>extraordinary</w:t>
      </w:r>
      <w:proofErr w:type="spellEnd"/>
      <w:r w:rsidR="008855E7" w:rsidRPr="004676BA">
        <w:t xml:space="preserve"> </w:t>
      </w:r>
      <w:proofErr w:type="spellStart"/>
      <w:r w:rsidR="008855E7" w:rsidRPr="004676BA">
        <w:t>Security</w:t>
      </w:r>
      <w:proofErr w:type="spellEnd"/>
      <w:r w:rsidR="008855E7" w:rsidRPr="004676BA">
        <w:t xml:space="preserve"> </w:t>
      </w:r>
      <w:proofErr w:type="spellStart"/>
      <w:r w:rsidR="008855E7" w:rsidRPr="004676BA">
        <w:t>audit</w:t>
      </w:r>
      <w:r w:rsidR="008855E7" w:rsidRPr="004B4731">
        <w:t>s</w:t>
      </w:r>
      <w:proofErr w:type="spellEnd"/>
      <w:r w:rsidR="008855E7" w:rsidRPr="004B4731">
        <w:rPr>
          <w:rFonts w:cs="Arial"/>
          <w:lang w:val="en-GB"/>
        </w:rPr>
        <w:t xml:space="preserve"> </w:t>
      </w:r>
      <w:r w:rsidR="000E72A5" w:rsidRPr="00414D89">
        <w:rPr>
          <w:rFonts w:cs="Arial"/>
          <w:lang w:val="en-GB"/>
        </w:rPr>
        <w:t>carried out after the signing of th</w:t>
      </w:r>
      <w:r w:rsidR="00705CC8">
        <w:rPr>
          <w:rFonts w:cs="Arial"/>
          <w:lang w:val="en-GB"/>
        </w:rPr>
        <w:t>is</w:t>
      </w:r>
      <w:r w:rsidR="000E72A5" w:rsidRPr="00414D89">
        <w:rPr>
          <w:rFonts w:cs="Arial"/>
          <w:lang w:val="en-GB"/>
        </w:rPr>
        <w:t xml:space="preserve"> </w:t>
      </w:r>
      <w:r w:rsidR="00345CAD">
        <w:rPr>
          <w:rFonts w:cs="Arial"/>
          <w:lang w:val="en-GB"/>
        </w:rPr>
        <w:t>Contract</w:t>
      </w:r>
      <w:r w:rsidR="008855E7" w:rsidRPr="004B4731">
        <w:rPr>
          <w:rFonts w:cs="Arial"/>
          <w:lang w:val="en-GB"/>
        </w:rPr>
        <w:t>.</w:t>
      </w:r>
    </w:p>
    <w:p w14:paraId="22E62256" w14:textId="071BC1E8" w:rsidR="00A4411A" w:rsidRPr="004676BA" w:rsidRDefault="00A4411A" w:rsidP="00A866D5">
      <w:pPr>
        <w:pStyle w:val="Odstavecseseznamem"/>
        <w:autoSpaceDE w:val="0"/>
        <w:autoSpaceDN w:val="0"/>
        <w:adjustRightInd w:val="0"/>
        <w:spacing w:after="120" w:line="276" w:lineRule="auto"/>
        <w:contextualSpacing w:val="0"/>
        <w:rPr>
          <w:rFonts w:cs="Arial"/>
          <w:b/>
          <w:bCs/>
          <w:lang w:val="en-GB"/>
        </w:rPr>
      </w:pPr>
    </w:p>
    <w:p w14:paraId="13BC06D8" w14:textId="24B0DC4C" w:rsidR="00A4411A" w:rsidRDefault="00A4411A"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r w:rsidRPr="004676BA">
        <w:rPr>
          <w:rFonts w:cs="Arial"/>
          <w:b/>
          <w:bCs/>
          <w:lang w:val="en-GB"/>
        </w:rPr>
        <w:t>Determination of Parties</w:t>
      </w:r>
    </w:p>
    <w:p w14:paraId="6735ABD1" w14:textId="3B1931B6" w:rsidR="00274349" w:rsidRPr="00402620" w:rsidRDefault="002046C6" w:rsidP="00A866D5">
      <w:pPr>
        <w:pStyle w:val="Odstavecseseznamem"/>
        <w:autoSpaceDE w:val="0"/>
        <w:autoSpaceDN w:val="0"/>
        <w:adjustRightInd w:val="0"/>
        <w:spacing w:after="120" w:line="276" w:lineRule="auto"/>
        <w:ind w:left="567"/>
        <w:contextualSpacing w:val="0"/>
        <w:rPr>
          <w:rFonts w:cs="Arial"/>
          <w:lang w:val="en-GB"/>
        </w:rPr>
      </w:pPr>
      <w:r w:rsidRPr="00A4411A">
        <w:rPr>
          <w:rFonts w:cs="Arial"/>
          <w:lang w:val="en-GB"/>
        </w:rPr>
        <w:t xml:space="preserve">For the purposes of this document, the general designations of the </w:t>
      </w:r>
      <w:r w:rsidR="00201035" w:rsidRPr="00414D89">
        <w:rPr>
          <w:rFonts w:cs="Arial"/>
          <w:lang w:val="en-GB"/>
        </w:rPr>
        <w:t>C</w:t>
      </w:r>
      <w:r w:rsidRPr="00AA7030">
        <w:rPr>
          <w:rFonts w:cs="Arial"/>
          <w:lang w:val="en-GB"/>
        </w:rPr>
        <w:t xml:space="preserve">ontracting </w:t>
      </w:r>
      <w:r w:rsidR="00201035" w:rsidRPr="00AA7030">
        <w:rPr>
          <w:rFonts w:cs="Arial"/>
          <w:lang w:val="en-GB"/>
        </w:rPr>
        <w:t>P</w:t>
      </w:r>
      <w:r w:rsidRPr="008C36D0">
        <w:rPr>
          <w:rFonts w:cs="Arial"/>
          <w:lang w:val="en-GB"/>
        </w:rPr>
        <w:t xml:space="preserve">arties are used, where </w:t>
      </w:r>
      <w:proofErr w:type="spellStart"/>
      <w:r w:rsidRPr="008C36D0">
        <w:rPr>
          <w:rFonts w:cs="Arial"/>
          <w:lang w:val="en-GB"/>
        </w:rPr>
        <w:t>S</w:t>
      </w:r>
      <w:r w:rsidR="00B70055">
        <w:rPr>
          <w:rFonts w:cs="Arial"/>
          <w:lang w:val="en-GB"/>
        </w:rPr>
        <w:t>tátní</w:t>
      </w:r>
      <w:proofErr w:type="spellEnd"/>
      <w:r w:rsidR="00B70055">
        <w:rPr>
          <w:rFonts w:cs="Arial"/>
          <w:lang w:val="en-GB"/>
        </w:rPr>
        <w:t xml:space="preserve"> </w:t>
      </w:r>
      <w:proofErr w:type="spellStart"/>
      <w:r w:rsidR="00B70055">
        <w:rPr>
          <w:rFonts w:cs="Arial"/>
          <w:lang w:val="en-GB"/>
        </w:rPr>
        <w:t>tiskárna</w:t>
      </w:r>
      <w:proofErr w:type="spellEnd"/>
      <w:r w:rsidR="00B70055">
        <w:rPr>
          <w:rFonts w:cs="Arial"/>
          <w:lang w:val="en-GB"/>
        </w:rPr>
        <w:t xml:space="preserve"> </w:t>
      </w:r>
      <w:proofErr w:type="spellStart"/>
      <w:r w:rsidR="00B70055">
        <w:rPr>
          <w:rFonts w:cs="Arial"/>
          <w:lang w:val="en-GB"/>
        </w:rPr>
        <w:t>cenin</w:t>
      </w:r>
      <w:proofErr w:type="spellEnd"/>
      <w:r w:rsidR="00B70055">
        <w:rPr>
          <w:rFonts w:cs="Arial"/>
          <w:lang w:val="en-GB"/>
        </w:rPr>
        <w:t>, s. p.</w:t>
      </w:r>
      <w:r w:rsidRPr="008C36D0">
        <w:rPr>
          <w:rFonts w:cs="Arial"/>
          <w:lang w:val="en-GB"/>
        </w:rPr>
        <w:t xml:space="preserve">,  </w:t>
      </w:r>
      <w:r w:rsidR="001D610C">
        <w:t>Business ID</w:t>
      </w:r>
      <w:r w:rsidRPr="00414D89">
        <w:rPr>
          <w:rFonts w:cs="Arial"/>
          <w:lang w:val="en-GB"/>
        </w:rPr>
        <w:t xml:space="preserve">: 0001279 is designated as the </w:t>
      </w:r>
      <w:r w:rsidR="00201035" w:rsidRPr="00AA7030">
        <w:rPr>
          <w:rFonts w:cs="Arial"/>
          <w:lang w:val="en-GB"/>
        </w:rPr>
        <w:t>C</w:t>
      </w:r>
      <w:r w:rsidRPr="00AA7030">
        <w:rPr>
          <w:rFonts w:cs="Arial"/>
          <w:lang w:val="en-GB"/>
        </w:rPr>
        <w:t>ontracting authority</w:t>
      </w:r>
      <w:r w:rsidR="00F8098B">
        <w:rPr>
          <w:rFonts w:cs="Arial"/>
          <w:lang w:val="en-GB"/>
        </w:rPr>
        <w:t xml:space="preserve"> (Buyer)</w:t>
      </w:r>
      <w:r w:rsidRPr="00AA7030">
        <w:rPr>
          <w:rFonts w:cs="Arial"/>
          <w:lang w:val="en-GB"/>
        </w:rPr>
        <w:t>, and the Contractor</w:t>
      </w:r>
      <w:r w:rsidR="00F5688C">
        <w:rPr>
          <w:rFonts w:cs="Arial"/>
          <w:lang w:val="en-GB"/>
        </w:rPr>
        <w:t xml:space="preserve"> (Seller)</w:t>
      </w:r>
      <w:r w:rsidRPr="00AA7030">
        <w:rPr>
          <w:rFonts w:cs="Arial"/>
          <w:lang w:val="en-GB"/>
        </w:rPr>
        <w:t xml:space="preserve"> </w:t>
      </w:r>
      <w:r w:rsidR="00201035" w:rsidRPr="008C36D0">
        <w:rPr>
          <w:rFonts w:cs="Arial"/>
          <w:lang w:val="en-GB"/>
        </w:rPr>
        <w:t>as any entity, which shall be </w:t>
      </w:r>
      <w:r w:rsidR="00191461" w:rsidRPr="00CC2533">
        <w:rPr>
          <w:rFonts w:cs="Arial"/>
          <w:lang w:val="en-GB"/>
        </w:rPr>
        <w:t>providing</w:t>
      </w:r>
      <w:r w:rsidR="00201035" w:rsidRPr="00402620">
        <w:rPr>
          <w:rFonts w:cs="Arial"/>
          <w:lang w:val="en-GB"/>
        </w:rPr>
        <w:t xml:space="preserve"> the performance of the subject matter of </w:t>
      </w:r>
      <w:r w:rsidR="001D610C" w:rsidRPr="00A4411A">
        <w:rPr>
          <w:rFonts w:cs="Arial"/>
          <w:lang w:val="en-GB"/>
        </w:rPr>
        <w:t>th</w:t>
      </w:r>
      <w:r w:rsidR="00705CC8">
        <w:rPr>
          <w:rFonts w:cs="Arial"/>
          <w:lang w:val="en-GB"/>
        </w:rPr>
        <w:t>is</w:t>
      </w:r>
      <w:r w:rsidR="001D610C" w:rsidRPr="00A4411A">
        <w:rPr>
          <w:rFonts w:cs="Arial"/>
          <w:lang w:val="en-GB"/>
        </w:rPr>
        <w:t xml:space="preserve"> </w:t>
      </w:r>
      <w:r w:rsidR="00345CAD">
        <w:rPr>
          <w:rFonts w:cs="Arial"/>
          <w:lang w:val="en-GB"/>
        </w:rPr>
        <w:t>Contract</w:t>
      </w:r>
      <w:r w:rsidR="00201035" w:rsidRPr="000651C5">
        <w:rPr>
          <w:rFonts w:cs="Arial"/>
          <w:lang w:val="en-GB"/>
        </w:rPr>
        <w:t xml:space="preserve"> </w:t>
      </w:r>
      <w:r w:rsidR="00201035" w:rsidRPr="00414D89">
        <w:rPr>
          <w:rFonts w:cs="Arial"/>
          <w:lang w:val="en-GB"/>
        </w:rPr>
        <w:t>as subcontractor/s of the Contractor a</w:t>
      </w:r>
      <w:r w:rsidR="00201035" w:rsidRPr="00AA7030">
        <w:rPr>
          <w:rFonts w:cs="Arial"/>
          <w:lang w:val="en-GB"/>
        </w:rPr>
        <w:t xml:space="preserve">nd the Contractor remains responsible for fulfilment of these obligations and the Contractor is required toto </w:t>
      </w:r>
      <w:r w:rsidR="00BC3E55" w:rsidRPr="008C36D0">
        <w:rPr>
          <w:rFonts w:cs="Arial"/>
          <w:lang w:val="en-GB"/>
        </w:rPr>
        <w:t>assure</w:t>
      </w:r>
      <w:r w:rsidR="00201035" w:rsidRPr="008C36D0">
        <w:rPr>
          <w:rFonts w:cs="Arial"/>
          <w:lang w:val="en-GB"/>
        </w:rPr>
        <w:t xml:space="preserve"> cooperation on the subcontractor/s side</w:t>
      </w:r>
      <w:r w:rsidR="00274349" w:rsidRPr="00CC2533">
        <w:rPr>
          <w:rFonts w:cs="Arial"/>
          <w:lang w:val="en-GB"/>
        </w:rPr>
        <w:t>.</w:t>
      </w:r>
    </w:p>
    <w:p w14:paraId="5E8E621D" w14:textId="77777777" w:rsidR="00274349" w:rsidRPr="00672BB2" w:rsidRDefault="00274349" w:rsidP="00A866D5">
      <w:pPr>
        <w:autoSpaceDE w:val="0"/>
        <w:autoSpaceDN w:val="0"/>
        <w:adjustRightInd w:val="0"/>
        <w:spacing w:after="120" w:line="276" w:lineRule="auto"/>
        <w:contextualSpacing w:val="0"/>
        <w:rPr>
          <w:rFonts w:cs="Arial"/>
          <w:lang w:val="en-GB"/>
        </w:rPr>
      </w:pPr>
    </w:p>
    <w:p w14:paraId="0BD65ED8" w14:textId="772C0178" w:rsidR="002046C6" w:rsidRPr="00672BB2" w:rsidRDefault="002046C6"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bookmarkStart w:id="0" w:name="_Hlk69203186"/>
      <w:r w:rsidRPr="00672BB2">
        <w:rPr>
          <w:rFonts w:cs="Arial"/>
          <w:b/>
          <w:bCs/>
          <w:lang w:val="en-GB"/>
        </w:rPr>
        <w:t>Participation / personnel composition</w:t>
      </w:r>
    </w:p>
    <w:p w14:paraId="52AC7927" w14:textId="17EB2E18" w:rsidR="00B659CD" w:rsidRDefault="0073504A" w:rsidP="00A866D5">
      <w:pPr>
        <w:autoSpaceDE w:val="0"/>
        <w:autoSpaceDN w:val="0"/>
        <w:spacing w:after="120" w:line="276" w:lineRule="auto"/>
        <w:ind w:left="567"/>
        <w:contextualSpacing w:val="0"/>
        <w:rPr>
          <w:lang w:val="en-GB"/>
        </w:rPr>
      </w:pPr>
      <w:r w:rsidRPr="78E102AD">
        <w:rPr>
          <w:lang w:val="en-GB"/>
        </w:rPr>
        <w:t xml:space="preserve">The Security Audit will be performed by representatives of the Contracting authority (usually 1-2 persons) and facultatively with a support of representatives of an independent auditor who is a person accredited by the Czech Accreditation Institute, </w:t>
      </w:r>
      <w:proofErr w:type="spellStart"/>
      <w:r w:rsidRPr="78E102AD">
        <w:rPr>
          <w:lang w:val="en-GB"/>
        </w:rPr>
        <w:t>o.p.s</w:t>
      </w:r>
      <w:proofErr w:type="spellEnd"/>
      <w:r w:rsidRPr="78E102AD">
        <w:rPr>
          <w:lang w:val="en-GB"/>
        </w:rPr>
        <w:t>. (where “</w:t>
      </w:r>
      <w:proofErr w:type="spellStart"/>
      <w:r w:rsidRPr="78E102AD">
        <w:rPr>
          <w:lang w:val="en-GB"/>
        </w:rPr>
        <w:t>o.p.s</w:t>
      </w:r>
      <w:proofErr w:type="spellEnd"/>
      <w:r w:rsidRPr="78E102AD">
        <w:rPr>
          <w:lang w:val="en-GB"/>
        </w:rPr>
        <w:t>” stands for a “Community interest society” a form or a legal entity recognised by the Czech law) or another authority according to the legal order of the given country.</w:t>
      </w:r>
    </w:p>
    <w:p w14:paraId="215E247E" w14:textId="2677D1D1" w:rsidR="00E33FDC" w:rsidRPr="0073504A" w:rsidRDefault="00B659CD" w:rsidP="00A866D5">
      <w:pPr>
        <w:autoSpaceDE w:val="0"/>
        <w:autoSpaceDN w:val="0"/>
        <w:spacing w:after="120" w:line="276" w:lineRule="auto"/>
        <w:ind w:left="567"/>
        <w:contextualSpacing w:val="0"/>
        <w:rPr>
          <w:rFonts w:ascii="Calibri" w:hAnsi="Calibri"/>
          <w:lang w:val="en-GB"/>
        </w:rPr>
      </w:pPr>
      <w:r w:rsidRPr="78E102AD">
        <w:rPr>
          <w:lang w:val="en-GB"/>
        </w:rPr>
        <w:t>If the Contractor</w:t>
      </w:r>
      <w:r w:rsidR="00674A75" w:rsidRPr="78E102AD">
        <w:rPr>
          <w:lang w:val="en-GB"/>
        </w:rPr>
        <w:t xml:space="preserve"> raise</w:t>
      </w:r>
      <w:r w:rsidR="00DA675B" w:rsidRPr="78E102AD">
        <w:rPr>
          <w:lang w:val="en-GB"/>
        </w:rPr>
        <w:t>s</w:t>
      </w:r>
      <w:r w:rsidR="00E415AD" w:rsidRPr="78E102AD">
        <w:rPr>
          <w:lang w:val="en-GB"/>
        </w:rPr>
        <w:t xml:space="preserve"> any </w:t>
      </w:r>
      <w:r w:rsidR="00A31CC3" w:rsidRPr="78E102AD">
        <w:rPr>
          <w:lang w:val="en-GB"/>
        </w:rPr>
        <w:t>reservations</w:t>
      </w:r>
      <w:r w:rsidR="00E415AD" w:rsidRPr="78E102AD">
        <w:rPr>
          <w:lang w:val="en-GB"/>
        </w:rPr>
        <w:t xml:space="preserve"> to the </w:t>
      </w:r>
      <w:r w:rsidR="00CA33BC" w:rsidRPr="78E102AD">
        <w:rPr>
          <w:lang w:val="en-GB"/>
        </w:rPr>
        <w:t>course</w:t>
      </w:r>
      <w:r w:rsidR="000057C7" w:rsidRPr="78E102AD">
        <w:rPr>
          <w:lang w:val="en-GB"/>
        </w:rPr>
        <w:t>, manner of execution</w:t>
      </w:r>
      <w:r w:rsidR="00CA33BC" w:rsidRPr="78E102AD">
        <w:rPr>
          <w:lang w:val="en-GB"/>
        </w:rPr>
        <w:t xml:space="preserve"> </w:t>
      </w:r>
      <w:r w:rsidR="000057C7" w:rsidRPr="78E102AD">
        <w:rPr>
          <w:lang w:val="en-GB"/>
        </w:rPr>
        <w:t>or</w:t>
      </w:r>
      <w:r w:rsidR="00CA33BC" w:rsidRPr="78E102AD">
        <w:rPr>
          <w:lang w:val="en-GB"/>
        </w:rPr>
        <w:t xml:space="preserve"> outcome of the Security Audit</w:t>
      </w:r>
      <w:r w:rsidR="00434636" w:rsidRPr="78E102AD">
        <w:rPr>
          <w:lang w:val="en-GB"/>
        </w:rPr>
        <w:t xml:space="preserve">, </w:t>
      </w:r>
      <w:r w:rsidR="00DE2611" w:rsidRPr="78E102AD">
        <w:rPr>
          <w:lang w:val="en-GB"/>
        </w:rPr>
        <w:t xml:space="preserve">that </w:t>
      </w:r>
      <w:r w:rsidR="00E33FDC" w:rsidRPr="78E102AD">
        <w:rPr>
          <w:lang w:val="en-GB"/>
        </w:rPr>
        <w:t>was</w:t>
      </w:r>
      <w:r w:rsidR="00434636" w:rsidRPr="78E102AD">
        <w:rPr>
          <w:lang w:val="en-GB"/>
        </w:rPr>
        <w:t xml:space="preserve"> performed only by the Contracting authority</w:t>
      </w:r>
      <w:r w:rsidR="00DA675B" w:rsidRPr="78E102AD">
        <w:rPr>
          <w:lang w:val="en-GB"/>
        </w:rPr>
        <w:t xml:space="preserve">, </w:t>
      </w:r>
      <w:r w:rsidR="004C0D0D" w:rsidRPr="78E102AD">
        <w:rPr>
          <w:lang w:val="en-GB"/>
        </w:rPr>
        <w:t xml:space="preserve">another Security Audit </w:t>
      </w:r>
      <w:r w:rsidR="00333D4D" w:rsidRPr="78E102AD">
        <w:rPr>
          <w:lang w:val="en-GB"/>
        </w:rPr>
        <w:t>by</w:t>
      </w:r>
      <w:r w:rsidR="004C0D0D" w:rsidRPr="78E102AD">
        <w:rPr>
          <w:lang w:val="en-GB"/>
        </w:rPr>
        <w:t xml:space="preserve"> an independent auditor </w:t>
      </w:r>
      <w:r w:rsidR="003255AF" w:rsidRPr="78E102AD">
        <w:rPr>
          <w:lang w:val="en-GB"/>
        </w:rPr>
        <w:t xml:space="preserve">as defined in the previous </w:t>
      </w:r>
      <w:r w:rsidR="00B06616" w:rsidRPr="78E102AD">
        <w:rPr>
          <w:lang w:val="en-GB"/>
        </w:rPr>
        <w:t>paragraph</w:t>
      </w:r>
      <w:r w:rsidR="00333D4D" w:rsidRPr="78E102AD">
        <w:rPr>
          <w:lang w:val="en-GB"/>
        </w:rPr>
        <w:t xml:space="preserve"> shall be </w:t>
      </w:r>
      <w:r w:rsidR="00B458AC" w:rsidRPr="78E102AD">
        <w:rPr>
          <w:lang w:val="en-GB"/>
        </w:rPr>
        <w:t xml:space="preserve">subsequently </w:t>
      </w:r>
      <w:r w:rsidR="00333D4D" w:rsidRPr="78E102AD">
        <w:rPr>
          <w:lang w:val="en-GB"/>
        </w:rPr>
        <w:t>arranged and</w:t>
      </w:r>
      <w:r w:rsidR="007E31FD" w:rsidRPr="78E102AD">
        <w:rPr>
          <w:lang w:val="en-GB"/>
        </w:rPr>
        <w:t xml:space="preserve"> performed.</w:t>
      </w:r>
    </w:p>
    <w:p w14:paraId="1AE7D9CA" w14:textId="77777777" w:rsidR="0073504A" w:rsidRPr="0073504A" w:rsidRDefault="0073504A" w:rsidP="00A866D5">
      <w:pPr>
        <w:autoSpaceDE w:val="0"/>
        <w:autoSpaceDN w:val="0"/>
        <w:spacing w:after="120" w:line="276" w:lineRule="auto"/>
        <w:ind w:left="567"/>
        <w:contextualSpacing w:val="0"/>
        <w:rPr>
          <w:lang w:val="en-GB"/>
        </w:rPr>
      </w:pPr>
      <w:r w:rsidRPr="0073504A">
        <w:rPr>
          <w:lang w:val="en-GB"/>
        </w:rPr>
        <w:t>For the Contractor is required to participate officer responsible for security, i.e. Security manager or an authorized person. Other persons may participate at the discretion of the Contractor.</w:t>
      </w:r>
    </w:p>
    <w:p w14:paraId="4B9AEBC1" w14:textId="77777777" w:rsidR="0073504A" w:rsidRDefault="0073504A" w:rsidP="00A866D5">
      <w:pPr>
        <w:autoSpaceDE w:val="0"/>
        <w:autoSpaceDN w:val="0"/>
        <w:spacing w:after="120" w:line="276" w:lineRule="auto"/>
        <w:contextualSpacing w:val="0"/>
        <w:rPr>
          <w:i/>
          <w:iCs/>
          <w:lang w:val="en-GB"/>
        </w:rPr>
      </w:pPr>
    </w:p>
    <w:p w14:paraId="11532EFF" w14:textId="77777777" w:rsidR="0073504A" w:rsidRPr="004676BA" w:rsidRDefault="0073504A"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r w:rsidRPr="004676BA">
        <w:rPr>
          <w:rFonts w:cs="Arial"/>
          <w:b/>
          <w:bCs/>
          <w:lang w:val="en-GB"/>
        </w:rPr>
        <w:t>Method of conducting the security audit:</w:t>
      </w:r>
    </w:p>
    <w:p w14:paraId="614C21CD" w14:textId="77777777" w:rsidR="0073504A" w:rsidRPr="0073504A" w:rsidRDefault="0073504A" w:rsidP="00A866D5">
      <w:pPr>
        <w:autoSpaceDE w:val="0"/>
        <w:autoSpaceDN w:val="0"/>
        <w:spacing w:after="120" w:line="276" w:lineRule="auto"/>
        <w:ind w:left="567"/>
        <w:contextualSpacing w:val="0"/>
        <w:rPr>
          <w:lang w:val="en-GB"/>
        </w:rPr>
      </w:pPr>
      <w:r w:rsidRPr="0073504A">
        <w:rPr>
          <w:lang w:val="en-GB"/>
        </w:rPr>
        <w:t>The Security Audit will be performed in accordance with ISO 19011: 2019. The Security Audit will be carried out either physically on site or, if the current situation does not allow it, it will be carried out remotely (i.e. by videoconference in combination with a shared document depository) (hereinafter referred to as "</w:t>
      </w:r>
      <w:r w:rsidRPr="0073504A">
        <w:rPr>
          <w:b/>
          <w:bCs/>
          <w:lang w:val="en-GB"/>
        </w:rPr>
        <w:t>remote audit</w:t>
      </w:r>
      <w:r w:rsidRPr="0073504A">
        <w:rPr>
          <w:lang w:val="en-GB"/>
        </w:rPr>
        <w:t>").</w:t>
      </w:r>
    </w:p>
    <w:p w14:paraId="7140EACB" w14:textId="77777777" w:rsidR="004676BA" w:rsidRPr="0073504A" w:rsidRDefault="004676BA" w:rsidP="00A866D5">
      <w:pPr>
        <w:autoSpaceDE w:val="0"/>
        <w:autoSpaceDN w:val="0"/>
        <w:adjustRightInd w:val="0"/>
        <w:spacing w:after="120" w:line="276" w:lineRule="auto"/>
        <w:ind w:left="567"/>
        <w:contextualSpacing w:val="0"/>
        <w:rPr>
          <w:rFonts w:cs="Arial"/>
          <w:lang w:val="en-GB"/>
        </w:rPr>
      </w:pPr>
    </w:p>
    <w:p w14:paraId="2639BB84" w14:textId="77777777" w:rsidR="002046C6" w:rsidRPr="00672BB2" w:rsidRDefault="002046C6" w:rsidP="00A866D5">
      <w:pPr>
        <w:pStyle w:val="Odstavecseseznamem"/>
        <w:keepNext/>
        <w:numPr>
          <w:ilvl w:val="0"/>
          <w:numId w:val="8"/>
        </w:numPr>
        <w:autoSpaceDE w:val="0"/>
        <w:autoSpaceDN w:val="0"/>
        <w:adjustRightInd w:val="0"/>
        <w:spacing w:after="120" w:line="276" w:lineRule="auto"/>
        <w:ind w:left="567" w:hanging="567"/>
        <w:contextualSpacing w:val="0"/>
        <w:rPr>
          <w:rFonts w:cs="Arial"/>
          <w:b/>
          <w:bCs/>
          <w:lang w:val="en-GB"/>
        </w:rPr>
      </w:pPr>
      <w:r w:rsidRPr="00672BB2">
        <w:rPr>
          <w:rFonts w:cs="Arial"/>
          <w:b/>
          <w:bCs/>
          <w:lang w:val="en-GB"/>
        </w:rPr>
        <w:t>Time course:</w:t>
      </w:r>
    </w:p>
    <w:p w14:paraId="7548CDAC" w14:textId="28BFB674"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 xml:space="preserve">The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udit will usually be organized in two days with the following agenda:</w:t>
      </w:r>
    </w:p>
    <w:p w14:paraId="034E073D" w14:textId="77777777"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 Day 1 - security policy, security documentation, risk management, business continuity management, ensuring security processes, building inspection,</w:t>
      </w:r>
    </w:p>
    <w:p w14:paraId="6378628F" w14:textId="65B4274F"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 Day 2 - completion of the inspection of the building</w:t>
      </w:r>
      <w:r w:rsidR="001731B2">
        <w:rPr>
          <w:rFonts w:cs="Arial"/>
          <w:lang w:val="en-GB"/>
        </w:rPr>
        <w:t>s</w:t>
      </w:r>
      <w:r w:rsidRPr="00672BB2">
        <w:rPr>
          <w:rFonts w:cs="Arial"/>
          <w:lang w:val="en-GB"/>
        </w:rPr>
        <w:t xml:space="preserve"> and inspection of the settings of security processes, processing of the minutes of the security audit, conclusion.</w:t>
      </w:r>
    </w:p>
    <w:p w14:paraId="288302F8" w14:textId="77777777"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The remote audit agenda can be adjusted in terms of time schedule.</w:t>
      </w:r>
    </w:p>
    <w:p w14:paraId="6AFC8FD6" w14:textId="77777777" w:rsidR="002046C6" w:rsidRPr="00672BB2" w:rsidRDefault="002046C6" w:rsidP="00A866D5">
      <w:pPr>
        <w:autoSpaceDE w:val="0"/>
        <w:autoSpaceDN w:val="0"/>
        <w:adjustRightInd w:val="0"/>
        <w:spacing w:after="120" w:line="276" w:lineRule="auto"/>
        <w:contextualSpacing w:val="0"/>
        <w:rPr>
          <w:rFonts w:cs="Arial"/>
          <w:lang w:val="en-GB"/>
        </w:rPr>
      </w:pPr>
    </w:p>
    <w:p w14:paraId="7626E53F" w14:textId="41166369" w:rsidR="002046C6" w:rsidRPr="00672BB2" w:rsidRDefault="002046C6"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r w:rsidRPr="00672BB2">
        <w:rPr>
          <w:rFonts w:cs="Arial"/>
          <w:b/>
          <w:bCs/>
          <w:lang w:val="en-GB"/>
        </w:rPr>
        <w:t xml:space="preserve">Date of the </w:t>
      </w:r>
      <w:r w:rsidR="00201035" w:rsidRPr="00672BB2">
        <w:rPr>
          <w:rFonts w:cs="Arial"/>
          <w:b/>
          <w:bCs/>
          <w:lang w:val="en-GB"/>
        </w:rPr>
        <w:t>S</w:t>
      </w:r>
      <w:r w:rsidRPr="00672BB2">
        <w:rPr>
          <w:rFonts w:cs="Arial"/>
          <w:b/>
          <w:bCs/>
          <w:lang w:val="en-GB"/>
        </w:rPr>
        <w:t xml:space="preserve">ecurity </w:t>
      </w:r>
      <w:r w:rsidR="00201035" w:rsidRPr="00672BB2">
        <w:rPr>
          <w:rFonts w:cs="Arial"/>
          <w:b/>
          <w:bCs/>
          <w:lang w:val="en-GB"/>
        </w:rPr>
        <w:t>A</w:t>
      </w:r>
      <w:r w:rsidRPr="00672BB2">
        <w:rPr>
          <w:rFonts w:cs="Arial"/>
          <w:b/>
          <w:bCs/>
          <w:lang w:val="en-GB"/>
        </w:rPr>
        <w:t>udit:</w:t>
      </w:r>
    </w:p>
    <w:p w14:paraId="1D532135" w14:textId="747EDDCF"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 xml:space="preserve">The </w:t>
      </w:r>
      <w:r w:rsidR="00201035" w:rsidRPr="00672BB2">
        <w:rPr>
          <w:rFonts w:cs="Arial"/>
          <w:lang w:val="en-GB"/>
        </w:rPr>
        <w:t>C</w:t>
      </w:r>
      <w:r w:rsidRPr="00672BB2">
        <w:rPr>
          <w:rFonts w:cs="Arial"/>
          <w:lang w:val="en-GB"/>
        </w:rPr>
        <w:t xml:space="preserve">ontractor's contact person </w:t>
      </w:r>
      <w:r w:rsidR="009E4DCF">
        <w:rPr>
          <w:rFonts w:cs="Arial"/>
          <w:lang w:val="en-GB"/>
        </w:rPr>
        <w:t>stated within the tender procedure</w:t>
      </w:r>
      <w:r w:rsidRPr="00672BB2">
        <w:rPr>
          <w:rFonts w:cs="Arial"/>
          <w:lang w:val="en-GB"/>
        </w:rPr>
        <w:t xml:space="preserve"> will be informed of the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udit at least</w:t>
      </w:r>
      <w:r w:rsidR="0073504A">
        <w:rPr>
          <w:rFonts w:cs="Arial"/>
          <w:lang w:val="en-GB"/>
        </w:rPr>
        <w:t xml:space="preserve"> 5 days</w:t>
      </w:r>
      <w:r w:rsidRPr="00672BB2">
        <w:rPr>
          <w:rFonts w:cs="Arial"/>
          <w:lang w:val="en-GB"/>
        </w:rPr>
        <w:t xml:space="preserve"> in advance in the case of an initial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 xml:space="preserve">udit, </w:t>
      </w:r>
      <w:r w:rsidR="00274349" w:rsidRPr="00672BB2">
        <w:rPr>
          <w:rFonts w:cs="Arial"/>
          <w:lang w:val="en-GB"/>
        </w:rPr>
        <w:t>i</w:t>
      </w:r>
      <w:r w:rsidR="00274349">
        <w:rPr>
          <w:rFonts w:cs="Arial"/>
          <w:lang w:val="en-GB"/>
        </w:rPr>
        <w:t>.</w:t>
      </w:r>
      <w:r w:rsidR="00274349" w:rsidRPr="00672BB2">
        <w:rPr>
          <w:rFonts w:cs="Arial"/>
          <w:lang w:val="en-GB"/>
        </w:rPr>
        <w:t>e.</w:t>
      </w:r>
      <w:r w:rsidRPr="00672BB2">
        <w:rPr>
          <w:rFonts w:cs="Arial"/>
          <w:lang w:val="en-GB"/>
        </w:rPr>
        <w:t xml:space="preserve"> an audit before signing th</w:t>
      </w:r>
      <w:r w:rsidR="00705CC8">
        <w:rPr>
          <w:rFonts w:cs="Arial"/>
          <w:lang w:val="en-GB"/>
        </w:rPr>
        <w:t>is</w:t>
      </w:r>
      <w:r w:rsidRPr="00672BB2">
        <w:rPr>
          <w:rFonts w:cs="Arial"/>
          <w:lang w:val="en-GB"/>
        </w:rPr>
        <w:t xml:space="preserve"> </w:t>
      </w:r>
      <w:r w:rsidR="00345CAD">
        <w:rPr>
          <w:rFonts w:cs="Arial"/>
          <w:lang w:val="en-GB"/>
        </w:rPr>
        <w:t>Contract</w:t>
      </w:r>
      <w:r w:rsidRPr="00672BB2">
        <w:rPr>
          <w:rFonts w:cs="Arial"/>
          <w:lang w:val="en-GB"/>
        </w:rPr>
        <w:t xml:space="preserve"> with the selected Contractor within the tender</w:t>
      </w:r>
      <w:r w:rsidR="009E4DCF">
        <w:rPr>
          <w:rFonts w:cs="Arial"/>
          <w:lang w:val="en-GB"/>
        </w:rPr>
        <w:t xml:space="preserve"> procedure</w:t>
      </w:r>
      <w:r w:rsidRPr="00672BB2">
        <w:rPr>
          <w:rFonts w:cs="Arial"/>
          <w:lang w:val="en-GB"/>
        </w:rPr>
        <w:t xml:space="preserve">, and at least 30 days in advance in subsequent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udits, i</w:t>
      </w:r>
      <w:r w:rsidR="009E4DCF">
        <w:rPr>
          <w:rFonts w:cs="Arial"/>
          <w:lang w:val="en-GB"/>
        </w:rPr>
        <w:t>.</w:t>
      </w:r>
      <w:r w:rsidRPr="00672BB2">
        <w:rPr>
          <w:rFonts w:cs="Arial"/>
          <w:lang w:val="en-GB"/>
        </w:rPr>
        <w:t>e. audits carried out after the signing of th</w:t>
      </w:r>
      <w:r w:rsidR="00705CC8">
        <w:rPr>
          <w:rFonts w:cs="Arial"/>
          <w:lang w:val="en-GB"/>
        </w:rPr>
        <w:t>is</w:t>
      </w:r>
      <w:r w:rsidRPr="00672BB2">
        <w:rPr>
          <w:rFonts w:cs="Arial"/>
          <w:lang w:val="en-GB"/>
        </w:rPr>
        <w:t xml:space="preserve"> </w:t>
      </w:r>
      <w:r w:rsidR="00345CAD">
        <w:rPr>
          <w:rFonts w:cs="Arial"/>
          <w:lang w:val="en-GB"/>
        </w:rPr>
        <w:t>Contract</w:t>
      </w:r>
      <w:r w:rsidRPr="00672BB2">
        <w:rPr>
          <w:rFonts w:cs="Arial"/>
          <w:lang w:val="en-GB"/>
        </w:rPr>
        <w:t>.</w:t>
      </w:r>
    </w:p>
    <w:p w14:paraId="17ED03D3" w14:textId="77777777" w:rsidR="002046C6" w:rsidRPr="00672BB2" w:rsidRDefault="002046C6" w:rsidP="00A866D5">
      <w:pPr>
        <w:autoSpaceDE w:val="0"/>
        <w:autoSpaceDN w:val="0"/>
        <w:adjustRightInd w:val="0"/>
        <w:spacing w:after="120" w:line="276" w:lineRule="auto"/>
        <w:contextualSpacing w:val="0"/>
        <w:rPr>
          <w:rFonts w:cs="Arial"/>
          <w:lang w:val="en-GB"/>
        </w:rPr>
      </w:pPr>
    </w:p>
    <w:bookmarkEnd w:id="0"/>
    <w:p w14:paraId="7AB879E9" w14:textId="06F9D349" w:rsidR="002046C6" w:rsidRPr="004676BA" w:rsidRDefault="002046C6" w:rsidP="00A866D5">
      <w:pPr>
        <w:pStyle w:val="Odstavecseseznamem"/>
        <w:numPr>
          <w:ilvl w:val="0"/>
          <w:numId w:val="8"/>
        </w:numPr>
        <w:autoSpaceDE w:val="0"/>
        <w:autoSpaceDN w:val="0"/>
        <w:adjustRightInd w:val="0"/>
        <w:spacing w:after="120" w:line="276" w:lineRule="auto"/>
        <w:ind w:left="567" w:hanging="567"/>
        <w:contextualSpacing w:val="0"/>
        <w:rPr>
          <w:rFonts w:cs="Arial"/>
          <w:b/>
          <w:bCs/>
          <w:lang w:val="en-GB"/>
        </w:rPr>
      </w:pPr>
      <w:r w:rsidRPr="00672BB2">
        <w:rPr>
          <w:rFonts w:cs="Arial"/>
          <w:b/>
          <w:bCs/>
          <w:lang w:val="en-GB"/>
        </w:rPr>
        <w:t xml:space="preserve">Minimum requirements to be subject to </w:t>
      </w:r>
      <w:r w:rsidR="00201035" w:rsidRPr="00672BB2">
        <w:rPr>
          <w:rFonts w:cs="Arial"/>
          <w:b/>
          <w:bCs/>
          <w:lang w:val="en-GB"/>
        </w:rPr>
        <w:t>S</w:t>
      </w:r>
      <w:r w:rsidRPr="00672BB2">
        <w:rPr>
          <w:rFonts w:cs="Arial"/>
          <w:b/>
          <w:bCs/>
          <w:lang w:val="en-GB"/>
        </w:rPr>
        <w:t xml:space="preserve">ecurity </w:t>
      </w:r>
      <w:r w:rsidR="00201035" w:rsidRPr="00672BB2">
        <w:rPr>
          <w:rFonts w:cs="Arial"/>
          <w:b/>
          <w:bCs/>
          <w:lang w:val="en-GB"/>
        </w:rPr>
        <w:t>A</w:t>
      </w:r>
      <w:r w:rsidRPr="00672BB2">
        <w:rPr>
          <w:rFonts w:cs="Arial"/>
          <w:b/>
          <w:bCs/>
          <w:lang w:val="en-GB"/>
        </w:rPr>
        <w:t>udit:</w:t>
      </w:r>
    </w:p>
    <w:p w14:paraId="68781C71" w14:textId="62599719" w:rsidR="002046C6" w:rsidRPr="00672BB2" w:rsidRDefault="002046C6" w:rsidP="00A866D5">
      <w:pPr>
        <w:autoSpaceDE w:val="0"/>
        <w:autoSpaceDN w:val="0"/>
        <w:adjustRightInd w:val="0"/>
        <w:spacing w:after="120" w:line="276" w:lineRule="auto"/>
        <w:ind w:left="567"/>
        <w:contextualSpacing w:val="0"/>
        <w:rPr>
          <w:rFonts w:cs="Arial"/>
          <w:lang w:val="en-GB"/>
        </w:rPr>
      </w:pPr>
      <w:r w:rsidRPr="00672BB2">
        <w:rPr>
          <w:rFonts w:cs="Arial"/>
          <w:lang w:val="en-GB"/>
        </w:rPr>
        <w:t xml:space="preserve">All information, terms and requirements in this document must be interpreted in the context of the relevant standards and general security principles (especially according to international standards series 27000 and the interpretation of the </w:t>
      </w:r>
      <w:r w:rsidR="009E4DCF">
        <w:rPr>
          <w:rFonts w:cs="Arial"/>
          <w:lang w:val="en-GB"/>
        </w:rPr>
        <w:t xml:space="preserve">Czech </w:t>
      </w:r>
      <w:r w:rsidRPr="00672BB2">
        <w:rPr>
          <w:rFonts w:cs="Arial"/>
          <w:lang w:val="en-GB"/>
        </w:rPr>
        <w:t>National Cyber and Information Security Agen</w:t>
      </w:r>
      <w:r w:rsidR="009E4DCF">
        <w:rPr>
          <w:rFonts w:cs="Arial"/>
          <w:lang w:val="en-GB"/>
        </w:rPr>
        <w:t>c</w:t>
      </w:r>
      <w:r w:rsidRPr="00672BB2">
        <w:rPr>
          <w:rFonts w:cs="Arial"/>
          <w:lang w:val="en-GB"/>
        </w:rPr>
        <w:t>y), system management (according to international management system standards) and procedural procedures (according to the general principles of the procedural approach).</w:t>
      </w:r>
    </w:p>
    <w:p w14:paraId="7917B013" w14:textId="52E290CD" w:rsidR="002046C6" w:rsidRPr="00672BB2" w:rsidRDefault="002046C6" w:rsidP="00A866D5">
      <w:pPr>
        <w:autoSpaceDE w:val="0"/>
        <w:autoSpaceDN w:val="0"/>
        <w:adjustRightInd w:val="0"/>
        <w:spacing w:after="120" w:line="276" w:lineRule="auto"/>
        <w:ind w:left="567"/>
        <w:contextualSpacing w:val="0"/>
        <w:rPr>
          <w:rFonts w:cs="Arial"/>
          <w:b/>
          <w:bCs/>
          <w:lang w:val="en-GB"/>
        </w:rPr>
      </w:pPr>
      <w:r w:rsidRPr="00672BB2">
        <w:rPr>
          <w:rFonts w:cs="Arial"/>
          <w:b/>
          <w:bCs/>
          <w:lang w:val="en-GB"/>
        </w:rPr>
        <w:t xml:space="preserve">The Contractor must ensure compliance with </w:t>
      </w:r>
      <w:proofErr w:type="gramStart"/>
      <w:r w:rsidRPr="00672BB2">
        <w:rPr>
          <w:rFonts w:cs="Arial"/>
          <w:b/>
          <w:bCs/>
          <w:lang w:val="en-GB"/>
        </w:rPr>
        <w:t>all of</w:t>
      </w:r>
      <w:proofErr w:type="gramEnd"/>
      <w:r w:rsidRPr="00672BB2">
        <w:rPr>
          <w:rFonts w:cs="Arial"/>
          <w:b/>
          <w:bCs/>
          <w:lang w:val="en-GB"/>
        </w:rPr>
        <w:t xml:space="preserve"> the following requirements, all of which are based on the requirements in particular ISO 14298 and </w:t>
      </w:r>
      <w:r w:rsidR="00462346">
        <w:rPr>
          <w:rFonts w:cs="Arial"/>
          <w:b/>
          <w:bCs/>
          <w:lang w:val="en-GB"/>
        </w:rPr>
        <w:t>INTERGRAF</w:t>
      </w:r>
      <w:r w:rsidRPr="00672BB2">
        <w:rPr>
          <w:rFonts w:cs="Arial"/>
          <w:b/>
          <w:bCs/>
          <w:lang w:val="en-GB"/>
        </w:rPr>
        <w:t xml:space="preserve"> </w:t>
      </w:r>
      <w:proofErr w:type="gramStart"/>
      <w:r w:rsidRPr="00672BB2">
        <w:rPr>
          <w:rFonts w:cs="Arial"/>
          <w:b/>
          <w:bCs/>
          <w:lang w:val="en-GB"/>
        </w:rPr>
        <w:t>15374, and</w:t>
      </w:r>
      <w:proofErr w:type="gramEnd"/>
      <w:r w:rsidRPr="00672BB2">
        <w:rPr>
          <w:rFonts w:cs="Arial"/>
          <w:b/>
          <w:bCs/>
          <w:lang w:val="en-GB"/>
        </w:rPr>
        <w:t xml:space="preserve"> must be interpreted </w:t>
      </w:r>
      <w:bookmarkStart w:id="1" w:name="_Hlk70861965"/>
      <w:r w:rsidRPr="00672BB2">
        <w:rPr>
          <w:rFonts w:cs="Arial"/>
          <w:b/>
          <w:bCs/>
          <w:lang w:val="en-GB"/>
        </w:rPr>
        <w:t xml:space="preserve">in accordance with </w:t>
      </w:r>
      <w:bookmarkEnd w:id="1"/>
      <w:r w:rsidRPr="00672BB2">
        <w:rPr>
          <w:rFonts w:cs="Arial"/>
          <w:b/>
          <w:bCs/>
          <w:lang w:val="en-GB"/>
        </w:rPr>
        <w:t xml:space="preserve">ISO 14298 and </w:t>
      </w:r>
      <w:r w:rsidR="00462346">
        <w:rPr>
          <w:rFonts w:cs="Arial"/>
          <w:b/>
          <w:bCs/>
          <w:lang w:val="en-GB"/>
        </w:rPr>
        <w:t>INTERGRAF</w:t>
      </w:r>
      <w:r w:rsidRPr="00672BB2">
        <w:rPr>
          <w:rFonts w:cs="Arial"/>
          <w:b/>
          <w:bCs/>
          <w:lang w:val="en-GB"/>
        </w:rPr>
        <w:t xml:space="preserve"> 15 374.</w:t>
      </w:r>
    </w:p>
    <w:p w14:paraId="26CEEDCE" w14:textId="2A807A48" w:rsidR="002046C6" w:rsidRPr="00672BB2" w:rsidRDefault="002046C6" w:rsidP="00A866D5">
      <w:pPr>
        <w:autoSpaceDE w:val="0"/>
        <w:autoSpaceDN w:val="0"/>
        <w:adjustRightInd w:val="0"/>
        <w:spacing w:after="120" w:line="276" w:lineRule="auto"/>
        <w:ind w:left="567"/>
        <w:contextualSpacing w:val="0"/>
        <w:rPr>
          <w:rFonts w:cs="Arial"/>
          <w:b/>
          <w:bCs/>
          <w:u w:val="single"/>
          <w:lang w:val="en-GB"/>
        </w:rPr>
      </w:pPr>
      <w:r w:rsidRPr="00672BB2">
        <w:rPr>
          <w:rFonts w:cs="Arial"/>
          <w:b/>
          <w:bCs/>
          <w:u w:val="single"/>
          <w:lang w:val="en-GB"/>
        </w:rPr>
        <w:t xml:space="preserve">A fundamental document for assessing the </w:t>
      </w:r>
      <w:r w:rsidR="00274349" w:rsidRPr="00672BB2">
        <w:rPr>
          <w:rFonts w:cs="Arial"/>
          <w:b/>
          <w:bCs/>
          <w:u w:val="single"/>
          <w:lang w:val="en-GB"/>
        </w:rPr>
        <w:t>fulfilment</w:t>
      </w:r>
      <w:r w:rsidRPr="00672BB2">
        <w:rPr>
          <w:rFonts w:cs="Arial"/>
          <w:b/>
          <w:bCs/>
          <w:u w:val="single"/>
          <w:lang w:val="en-GB"/>
        </w:rPr>
        <w:t xml:space="preserve"> of the following requirements is the risk analysis prepared by the Contractor (see requirement 01 below), on which the method of meeting the individual requirements based on ISO 14298 and</w:t>
      </w:r>
      <w:r w:rsidR="00462346">
        <w:rPr>
          <w:rFonts w:cs="Arial"/>
          <w:b/>
          <w:bCs/>
          <w:u w:val="single"/>
          <w:lang w:val="en-GB"/>
        </w:rPr>
        <w:t xml:space="preserve"> INTERGRAF</w:t>
      </w:r>
      <w:r w:rsidRPr="00672BB2">
        <w:rPr>
          <w:rFonts w:cs="Arial"/>
          <w:b/>
          <w:bCs/>
          <w:u w:val="single"/>
          <w:lang w:val="en-GB"/>
        </w:rPr>
        <w:t xml:space="preserve"> 15374 is based:</w:t>
      </w:r>
    </w:p>
    <w:p w14:paraId="6B85D0B3" w14:textId="77777777" w:rsidR="002046C6" w:rsidRPr="00672BB2" w:rsidRDefault="002046C6" w:rsidP="002046C6">
      <w:pPr>
        <w:pStyle w:val="Default"/>
        <w:spacing w:line="276" w:lineRule="auto"/>
        <w:jc w:val="both"/>
        <w:rPr>
          <w:rFonts w:ascii="Arial" w:hAnsi="Arial" w:cs="Arial"/>
          <w:color w:val="auto"/>
          <w:sz w:val="22"/>
          <w:szCs w:val="22"/>
        </w:rPr>
      </w:pPr>
    </w:p>
    <w:tbl>
      <w:tblPr>
        <w:tblStyle w:val="Mkatabulky"/>
        <w:tblW w:w="10377" w:type="dxa"/>
        <w:tblInd w:w="-176" w:type="dxa"/>
        <w:tblLayout w:type="fixed"/>
        <w:tblLook w:val="04A0" w:firstRow="1" w:lastRow="0" w:firstColumn="1" w:lastColumn="0" w:noHBand="0" w:noVBand="1"/>
      </w:tblPr>
      <w:tblGrid>
        <w:gridCol w:w="738"/>
        <w:gridCol w:w="3828"/>
        <w:gridCol w:w="5811"/>
      </w:tblGrid>
      <w:tr w:rsidR="002046C6" w:rsidRPr="00672BB2" w14:paraId="1C2C9208" w14:textId="77777777" w:rsidTr="25F73295">
        <w:trPr>
          <w:tblHeader/>
        </w:trPr>
        <w:tc>
          <w:tcPr>
            <w:tcW w:w="738" w:type="dxa"/>
            <w:vAlign w:val="center"/>
          </w:tcPr>
          <w:p w14:paraId="07A44D34" w14:textId="77777777" w:rsidR="002046C6" w:rsidRPr="00672BB2" w:rsidRDefault="002046C6" w:rsidP="0028245A">
            <w:pPr>
              <w:spacing w:line="276" w:lineRule="auto"/>
              <w:jc w:val="center"/>
              <w:rPr>
                <w:rFonts w:cs="Arial"/>
                <w:b/>
                <w:lang w:val="en-GB"/>
              </w:rPr>
            </w:pPr>
            <w:r w:rsidRPr="00672BB2">
              <w:rPr>
                <w:rFonts w:cs="Arial"/>
                <w:b/>
                <w:lang w:val="en-GB"/>
              </w:rPr>
              <w:t>No</w:t>
            </w:r>
          </w:p>
        </w:tc>
        <w:tc>
          <w:tcPr>
            <w:tcW w:w="3828" w:type="dxa"/>
            <w:vAlign w:val="center"/>
          </w:tcPr>
          <w:p w14:paraId="45328634" w14:textId="77777777" w:rsidR="002046C6" w:rsidRPr="00672BB2" w:rsidRDefault="002046C6" w:rsidP="0028245A">
            <w:pPr>
              <w:spacing w:line="276" w:lineRule="auto"/>
              <w:jc w:val="center"/>
              <w:rPr>
                <w:rFonts w:cs="Arial"/>
                <w:b/>
                <w:lang w:val="en-GB"/>
              </w:rPr>
            </w:pPr>
            <w:r w:rsidRPr="00672BB2">
              <w:rPr>
                <w:rFonts w:cs="Arial"/>
                <w:b/>
                <w:lang w:val="en-GB"/>
              </w:rPr>
              <w:t>Requirement</w:t>
            </w:r>
          </w:p>
        </w:tc>
        <w:tc>
          <w:tcPr>
            <w:tcW w:w="5811" w:type="dxa"/>
            <w:vAlign w:val="center"/>
          </w:tcPr>
          <w:p w14:paraId="3E534937" w14:textId="77777777" w:rsidR="002046C6" w:rsidRPr="00672BB2" w:rsidRDefault="002046C6" w:rsidP="0028245A">
            <w:pPr>
              <w:spacing w:line="276" w:lineRule="auto"/>
              <w:rPr>
                <w:rFonts w:cs="Arial"/>
                <w:b/>
                <w:lang w:val="en-GB"/>
              </w:rPr>
            </w:pPr>
            <w:r w:rsidRPr="009E4DCF">
              <w:rPr>
                <w:b/>
                <w:lang w:val="en-GB"/>
              </w:rPr>
              <w:t>Further description on manner of fulfilling the requirement</w:t>
            </w:r>
          </w:p>
        </w:tc>
      </w:tr>
      <w:tr w:rsidR="002046C6" w:rsidRPr="00672BB2" w14:paraId="2EBA485C" w14:textId="77777777" w:rsidTr="25F73295">
        <w:trPr>
          <w:trHeight w:val="397"/>
        </w:trPr>
        <w:tc>
          <w:tcPr>
            <w:tcW w:w="738" w:type="dxa"/>
            <w:vAlign w:val="center"/>
          </w:tcPr>
          <w:p w14:paraId="74EB0895"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t>01</w:t>
            </w:r>
          </w:p>
        </w:tc>
        <w:tc>
          <w:tcPr>
            <w:tcW w:w="3828" w:type="dxa"/>
            <w:vAlign w:val="center"/>
          </w:tcPr>
          <w:p w14:paraId="77B52780" w14:textId="6100FAC1" w:rsidR="002046C6" w:rsidRPr="00672BB2" w:rsidRDefault="002C0124" w:rsidP="0028245A">
            <w:pPr>
              <w:spacing w:line="276" w:lineRule="auto"/>
              <w:jc w:val="left"/>
              <w:rPr>
                <w:rFonts w:cs="Arial"/>
                <w:lang w:val="en-GB"/>
              </w:rPr>
            </w:pPr>
            <w:r w:rsidRPr="00672BB2">
              <w:rPr>
                <w:rFonts w:cs="Arial"/>
                <w:lang w:val="en-GB"/>
              </w:rPr>
              <w:t>A risk assessment and risk management document must be prepared and regularly updated</w:t>
            </w:r>
          </w:p>
          <w:p w14:paraId="7BB93E93" w14:textId="77777777" w:rsidR="002046C6" w:rsidRPr="00672BB2" w:rsidRDefault="002046C6" w:rsidP="0028245A">
            <w:pPr>
              <w:spacing w:line="276" w:lineRule="auto"/>
              <w:jc w:val="left"/>
              <w:rPr>
                <w:rFonts w:cs="Arial"/>
                <w:lang w:val="en-GB"/>
              </w:rPr>
            </w:pPr>
          </w:p>
        </w:tc>
        <w:tc>
          <w:tcPr>
            <w:tcW w:w="5811" w:type="dxa"/>
            <w:vAlign w:val="center"/>
          </w:tcPr>
          <w:p w14:paraId="0CA28EF5"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535302BA" w14:textId="734BD331" w:rsidR="002046C6" w:rsidRPr="00672BB2" w:rsidRDefault="002046C6" w:rsidP="0028245A">
            <w:pPr>
              <w:spacing w:line="276" w:lineRule="auto"/>
              <w:rPr>
                <w:rFonts w:cs="Arial"/>
                <w:lang w:val="en-GB"/>
              </w:rPr>
            </w:pPr>
            <w:r w:rsidRPr="00672BB2">
              <w:rPr>
                <w:rFonts w:cs="Arial"/>
                <w:lang w:val="en-GB"/>
              </w:rPr>
              <w:t>The Contractor is obliged to have a risk analysis prepared and regularly updated (at least once a year), including the determination of the management of these risks to the extent of at least the ISO 14298 standard</w:t>
            </w:r>
            <w:r w:rsidR="00644F52">
              <w:rPr>
                <w:rFonts w:cs="Arial"/>
                <w:lang w:val="en-GB"/>
              </w:rPr>
              <w:t xml:space="preserve"> </w:t>
            </w:r>
            <w:r w:rsidR="00644F52">
              <w:rPr>
                <w:rFonts w:cs="Arial"/>
                <w:sz w:val="21"/>
                <w:szCs w:val="21"/>
              </w:rPr>
              <w:t>(</w:t>
            </w:r>
            <w:proofErr w:type="spellStart"/>
            <w:r w:rsidR="00644F52">
              <w:rPr>
                <w:rFonts w:cs="Arial"/>
                <w:sz w:val="21"/>
                <w:szCs w:val="21"/>
              </w:rPr>
              <w:t>Guidelines</w:t>
            </w:r>
            <w:proofErr w:type="spellEnd"/>
            <w:r w:rsidR="00644F52">
              <w:rPr>
                <w:rFonts w:cs="Arial"/>
                <w:sz w:val="21"/>
                <w:szCs w:val="21"/>
              </w:rPr>
              <w:t xml:space="preserve"> </w:t>
            </w:r>
            <w:proofErr w:type="spellStart"/>
            <w:r w:rsidR="00644F52">
              <w:rPr>
                <w:rFonts w:cs="Arial"/>
                <w:sz w:val="21"/>
                <w:szCs w:val="21"/>
              </w:rPr>
              <w:t>for</w:t>
            </w:r>
            <w:proofErr w:type="spellEnd"/>
            <w:r w:rsidR="00644F52">
              <w:rPr>
                <w:rFonts w:cs="Arial"/>
                <w:sz w:val="21"/>
                <w:szCs w:val="21"/>
              </w:rPr>
              <w:t xml:space="preserve"> </w:t>
            </w:r>
            <w:proofErr w:type="spellStart"/>
            <w:r w:rsidR="00644F52">
              <w:rPr>
                <w:rFonts w:cs="Arial"/>
                <w:sz w:val="21"/>
                <w:szCs w:val="21"/>
              </w:rPr>
              <w:t>the</w:t>
            </w:r>
            <w:proofErr w:type="spellEnd"/>
            <w:r w:rsidR="00644F52">
              <w:rPr>
                <w:rFonts w:cs="Arial"/>
                <w:sz w:val="21"/>
                <w:szCs w:val="21"/>
              </w:rPr>
              <w:t xml:space="preserve"> </w:t>
            </w:r>
            <w:proofErr w:type="spellStart"/>
            <w:r w:rsidR="00644F52">
              <w:rPr>
                <w:rFonts w:cs="Arial"/>
                <w:sz w:val="21"/>
                <w:szCs w:val="21"/>
              </w:rPr>
              <w:t>implementation</w:t>
            </w:r>
            <w:proofErr w:type="spellEnd"/>
            <w:r w:rsidR="00644F52">
              <w:rPr>
                <w:rFonts w:cs="Arial"/>
                <w:sz w:val="21"/>
                <w:szCs w:val="21"/>
              </w:rPr>
              <w:t>)</w:t>
            </w:r>
            <w:r w:rsidRPr="00672BB2">
              <w:rPr>
                <w:rFonts w:cs="Arial"/>
                <w:lang w:val="en-GB"/>
              </w:rPr>
              <w:t xml:space="preserve"> - point 4.</w:t>
            </w:r>
          </w:p>
          <w:p w14:paraId="329C7C7A" w14:textId="77777777" w:rsidR="002046C6" w:rsidRPr="00672BB2" w:rsidRDefault="002046C6" w:rsidP="0028245A">
            <w:pPr>
              <w:spacing w:line="276" w:lineRule="auto"/>
              <w:rPr>
                <w:rFonts w:cs="Arial"/>
                <w:lang w:val="en-GB"/>
              </w:rPr>
            </w:pPr>
          </w:p>
          <w:p w14:paraId="3860252B" w14:textId="15C7DC87" w:rsidR="002046C6" w:rsidRPr="009E4DCF" w:rsidRDefault="002046C6" w:rsidP="0028245A">
            <w:pPr>
              <w:spacing w:before="120"/>
              <w:contextualSpacing w:val="0"/>
              <w:rPr>
                <w:lang w:val="en-GB"/>
              </w:rPr>
            </w:pPr>
            <w:r w:rsidRPr="009E4DCF">
              <w:rPr>
                <w:lang w:val="en-GB"/>
              </w:rPr>
              <w:lastRenderedPageBreak/>
              <w:t xml:space="preserve">The </w:t>
            </w:r>
            <w:r w:rsidR="00644F52">
              <w:rPr>
                <w:lang w:val="en-GB"/>
              </w:rPr>
              <w:t>Risk analysis</w:t>
            </w:r>
            <w:r w:rsidRPr="009E4DCF">
              <w:rPr>
                <w:lang w:val="en-GB"/>
              </w:rPr>
              <w:t xml:space="preserve"> must meet:</w:t>
            </w:r>
          </w:p>
          <w:p w14:paraId="5B7EBC16" w14:textId="6E2DAC52" w:rsidR="002046C6" w:rsidRPr="00672BB2" w:rsidRDefault="002046C6" w:rsidP="002046C6">
            <w:pPr>
              <w:pStyle w:val="Odstavecseseznamem"/>
              <w:numPr>
                <w:ilvl w:val="0"/>
                <w:numId w:val="4"/>
              </w:numPr>
              <w:contextualSpacing w:val="0"/>
              <w:rPr>
                <w:rStyle w:val="tlid-translation"/>
                <w:rFonts w:cs="Arial"/>
                <w:lang w:val="en-GB"/>
              </w:rPr>
            </w:pPr>
            <w:r w:rsidRPr="00672BB2">
              <w:rPr>
                <w:rStyle w:val="tlid-translation"/>
                <w:rFonts w:cs="Arial"/>
                <w:lang w:val="en-GB"/>
              </w:rPr>
              <w:t>Requirements according to ISO 27001, or</w:t>
            </w:r>
          </w:p>
          <w:p w14:paraId="28026D30" w14:textId="77777777" w:rsidR="002046C6" w:rsidRPr="00672BB2" w:rsidRDefault="002046C6" w:rsidP="002046C6">
            <w:pPr>
              <w:pStyle w:val="Odstavecseseznamem"/>
              <w:numPr>
                <w:ilvl w:val="0"/>
                <w:numId w:val="4"/>
              </w:numPr>
              <w:contextualSpacing w:val="0"/>
              <w:rPr>
                <w:rStyle w:val="tlid-translation"/>
                <w:rFonts w:cs="Arial"/>
                <w:lang w:val="en-GB"/>
              </w:rPr>
            </w:pPr>
            <w:r w:rsidRPr="00672BB2">
              <w:rPr>
                <w:rStyle w:val="tlid-translation"/>
                <w:rFonts w:cs="Arial"/>
                <w:lang w:val="en-GB"/>
              </w:rPr>
              <w:t>must contain at least the following parts:</w:t>
            </w:r>
          </w:p>
          <w:p w14:paraId="00239213" w14:textId="509DE14B" w:rsidR="002046C6" w:rsidRPr="00672BB2" w:rsidRDefault="00644F52" w:rsidP="002046C6">
            <w:pPr>
              <w:pStyle w:val="Odstavecseseznamem"/>
              <w:numPr>
                <w:ilvl w:val="0"/>
                <w:numId w:val="5"/>
              </w:numPr>
              <w:contextualSpacing w:val="0"/>
              <w:rPr>
                <w:rStyle w:val="tlid-translation"/>
                <w:rFonts w:cs="Arial"/>
                <w:lang w:val="en-GB"/>
              </w:rPr>
            </w:pPr>
            <w:r>
              <w:rPr>
                <w:rStyle w:val="tlid-translation"/>
                <w:rFonts w:cs="Arial"/>
                <w:lang w:val="en-GB"/>
              </w:rPr>
              <w:t>R</w:t>
            </w:r>
            <w:r w:rsidR="002046C6" w:rsidRPr="00672BB2">
              <w:rPr>
                <w:rStyle w:val="tlid-translation"/>
                <w:rFonts w:cs="Arial"/>
                <w:lang w:val="en-GB"/>
              </w:rPr>
              <w:t>isk identification</w:t>
            </w:r>
          </w:p>
          <w:p w14:paraId="6FA788E3" w14:textId="236DAB71" w:rsidR="002046C6" w:rsidRPr="00672BB2" w:rsidRDefault="002046C6" w:rsidP="00283D5F">
            <w:pPr>
              <w:pStyle w:val="Odstavecseseznamem"/>
              <w:ind w:left="1287"/>
              <w:contextualSpacing w:val="0"/>
              <w:rPr>
                <w:rStyle w:val="tlid-translation"/>
                <w:rFonts w:cs="Arial"/>
                <w:lang w:val="en-GB"/>
              </w:rPr>
            </w:pPr>
          </w:p>
          <w:p w14:paraId="093B7032" w14:textId="404E62CE" w:rsidR="002046C6" w:rsidRPr="00672BB2" w:rsidRDefault="00644F52" w:rsidP="002046C6">
            <w:pPr>
              <w:pStyle w:val="Odstavecseseznamem"/>
              <w:numPr>
                <w:ilvl w:val="0"/>
                <w:numId w:val="5"/>
              </w:numPr>
              <w:contextualSpacing w:val="0"/>
              <w:rPr>
                <w:rStyle w:val="tlid-translation"/>
                <w:rFonts w:cs="Arial"/>
                <w:lang w:val="en-GB"/>
              </w:rPr>
            </w:pPr>
            <w:r>
              <w:rPr>
                <w:rStyle w:val="tlid-translation"/>
                <w:rFonts w:cs="Arial"/>
                <w:lang w:val="en-GB"/>
              </w:rPr>
              <w:t>R</w:t>
            </w:r>
            <w:r w:rsidR="002046C6" w:rsidRPr="00672BB2">
              <w:rPr>
                <w:rStyle w:val="tlid-translation"/>
                <w:rFonts w:cs="Arial"/>
                <w:lang w:val="en-GB"/>
              </w:rPr>
              <w:t xml:space="preserve">isk </w:t>
            </w:r>
            <w:r>
              <w:rPr>
                <w:rStyle w:val="tlid-translation"/>
                <w:rFonts w:cs="Arial"/>
                <w:lang w:val="en-GB"/>
              </w:rPr>
              <w:t>Assessment</w:t>
            </w:r>
          </w:p>
          <w:p w14:paraId="484BD61A" w14:textId="74200E3E" w:rsidR="002046C6" w:rsidRPr="00672BB2" w:rsidRDefault="00644F52" w:rsidP="002046C6">
            <w:pPr>
              <w:pStyle w:val="Odstavecseseznamem"/>
              <w:numPr>
                <w:ilvl w:val="0"/>
                <w:numId w:val="5"/>
              </w:numPr>
              <w:contextualSpacing w:val="0"/>
              <w:rPr>
                <w:rStyle w:val="tlid-translation"/>
                <w:rFonts w:cs="Arial"/>
                <w:lang w:val="en-GB"/>
              </w:rPr>
            </w:pPr>
            <w:r>
              <w:rPr>
                <w:rStyle w:val="tlid-translation"/>
                <w:rFonts w:cs="Arial"/>
                <w:lang w:val="en-GB"/>
              </w:rPr>
              <w:t>R</w:t>
            </w:r>
            <w:r w:rsidR="002046C6" w:rsidRPr="00672BB2">
              <w:rPr>
                <w:rStyle w:val="tlid-translation"/>
                <w:rFonts w:cs="Arial"/>
                <w:lang w:val="en-GB"/>
              </w:rPr>
              <w:t xml:space="preserve">isk </w:t>
            </w:r>
            <w:r>
              <w:rPr>
                <w:rStyle w:val="tlid-translation"/>
                <w:rFonts w:cs="Arial"/>
                <w:lang w:val="en-GB"/>
              </w:rPr>
              <w:t>M</w:t>
            </w:r>
            <w:r w:rsidR="002046C6" w:rsidRPr="00672BB2">
              <w:rPr>
                <w:rStyle w:val="tlid-translation"/>
                <w:rFonts w:cs="Arial"/>
                <w:lang w:val="en-GB"/>
              </w:rPr>
              <w:t>itigation</w:t>
            </w:r>
          </w:p>
          <w:p w14:paraId="2061762B" w14:textId="2EB650CA" w:rsidR="002046C6" w:rsidRPr="00672BB2" w:rsidRDefault="002046C6" w:rsidP="00283D5F">
            <w:pPr>
              <w:pStyle w:val="Odstavecseseznamem"/>
              <w:ind w:left="1287"/>
              <w:contextualSpacing w:val="0"/>
              <w:rPr>
                <w:rStyle w:val="tlid-translation"/>
                <w:rFonts w:cs="Arial"/>
                <w:lang w:val="en-GB"/>
              </w:rPr>
            </w:pPr>
          </w:p>
          <w:p w14:paraId="55FF177A" w14:textId="138CFD91" w:rsidR="002046C6" w:rsidRPr="00672BB2" w:rsidRDefault="00644F52" w:rsidP="00672BB2">
            <w:pPr>
              <w:pStyle w:val="Odstavecseseznamem"/>
              <w:numPr>
                <w:ilvl w:val="0"/>
                <w:numId w:val="5"/>
              </w:numPr>
              <w:contextualSpacing w:val="0"/>
              <w:rPr>
                <w:rStyle w:val="tlid-translation"/>
              </w:rPr>
            </w:pPr>
            <w:r>
              <w:rPr>
                <w:rStyle w:val="tlid-translation"/>
                <w:rFonts w:cs="Arial"/>
                <w:lang w:val="en-GB"/>
              </w:rPr>
              <w:t>R</w:t>
            </w:r>
            <w:r w:rsidR="002046C6" w:rsidRPr="00672BB2">
              <w:rPr>
                <w:rStyle w:val="tlid-translation"/>
                <w:rFonts w:cs="Arial"/>
                <w:lang w:val="en-GB"/>
              </w:rPr>
              <w:t xml:space="preserve">isk </w:t>
            </w:r>
            <w:r>
              <w:rPr>
                <w:rStyle w:val="tlid-translation"/>
                <w:rFonts w:cs="Arial"/>
                <w:lang w:val="en-GB"/>
              </w:rPr>
              <w:t>M</w:t>
            </w:r>
            <w:r w:rsidR="002046C6" w:rsidRPr="00672BB2">
              <w:rPr>
                <w:rStyle w:val="tlid-translation"/>
                <w:rFonts w:cs="Arial"/>
                <w:lang w:val="en-GB"/>
              </w:rPr>
              <w:t xml:space="preserve">onitoring and </w:t>
            </w:r>
            <w:r>
              <w:rPr>
                <w:rStyle w:val="tlid-translation"/>
                <w:rFonts w:cs="Arial"/>
                <w:lang w:val="en-GB"/>
              </w:rPr>
              <w:t>Control</w:t>
            </w:r>
          </w:p>
          <w:p w14:paraId="36348494" w14:textId="77777777" w:rsidR="002046C6" w:rsidRPr="00672BB2" w:rsidRDefault="002046C6" w:rsidP="0028245A">
            <w:pPr>
              <w:spacing w:line="276" w:lineRule="auto"/>
              <w:ind w:left="714"/>
              <w:contextualSpacing w:val="0"/>
              <w:rPr>
                <w:rFonts w:cs="Arial"/>
                <w:lang w:val="en-GB"/>
              </w:rPr>
            </w:pPr>
          </w:p>
          <w:p w14:paraId="17CEF2C4"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79440A3D" w14:textId="77777777" w:rsidR="002046C6" w:rsidRPr="00672BB2" w:rsidRDefault="002046C6" w:rsidP="0028245A">
            <w:pPr>
              <w:spacing w:line="276" w:lineRule="auto"/>
              <w:contextualSpacing w:val="0"/>
              <w:rPr>
                <w:rFonts w:cs="Arial"/>
                <w:bCs/>
                <w:lang w:val="en-GB"/>
              </w:rPr>
            </w:pPr>
            <w:r w:rsidRPr="00672BB2">
              <w:rPr>
                <w:rFonts w:cs="Arial"/>
                <w:bCs/>
                <w:lang w:val="en-GB"/>
              </w:rPr>
              <w:t>Submission of specific written documentation containing a risk analysis, including the management of these risks, which demonstrates compliance with the above minimum requirements.</w:t>
            </w:r>
          </w:p>
          <w:p w14:paraId="4249B97A" w14:textId="77777777" w:rsidR="002046C6" w:rsidRPr="00672BB2" w:rsidRDefault="002046C6" w:rsidP="0028245A">
            <w:pPr>
              <w:spacing w:line="276" w:lineRule="auto"/>
              <w:ind w:left="714"/>
              <w:contextualSpacing w:val="0"/>
              <w:rPr>
                <w:rFonts w:cs="Arial"/>
                <w:b/>
                <w:lang w:val="en-GB"/>
              </w:rPr>
            </w:pPr>
          </w:p>
          <w:p w14:paraId="215D45C7"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124AAF93" w14:textId="77777777" w:rsidR="002046C6" w:rsidRPr="00672BB2" w:rsidRDefault="002046C6" w:rsidP="0028245A">
            <w:pPr>
              <w:spacing w:line="276" w:lineRule="auto"/>
              <w:contextualSpacing w:val="0"/>
              <w:rPr>
                <w:rFonts w:cs="Arial"/>
                <w:bCs/>
                <w:lang w:val="en-GB"/>
              </w:rPr>
            </w:pPr>
            <w:r w:rsidRPr="00672BB2">
              <w:rPr>
                <w:rFonts w:cs="Arial"/>
                <w:bCs/>
                <w:lang w:val="en-GB"/>
              </w:rPr>
              <w:t>Submission of specific written documentation containing a risk analysis, including the management of these risks, which demonstrates compliance with the above minimum requirements in the form of remote access or display on a shared screen.</w:t>
            </w:r>
          </w:p>
          <w:p w14:paraId="563E4A6E" w14:textId="77777777" w:rsidR="002046C6" w:rsidRPr="00672BB2" w:rsidRDefault="002046C6" w:rsidP="0028245A">
            <w:pPr>
              <w:spacing w:line="276" w:lineRule="auto"/>
              <w:contextualSpacing w:val="0"/>
              <w:rPr>
                <w:rFonts w:cs="Arial"/>
                <w:lang w:val="en-GB"/>
              </w:rPr>
            </w:pPr>
          </w:p>
        </w:tc>
      </w:tr>
      <w:tr w:rsidR="002046C6" w:rsidRPr="00672BB2" w14:paraId="7FC69347" w14:textId="77777777" w:rsidTr="25F73295">
        <w:trPr>
          <w:trHeight w:val="397"/>
        </w:trPr>
        <w:tc>
          <w:tcPr>
            <w:tcW w:w="738" w:type="dxa"/>
            <w:vAlign w:val="center"/>
          </w:tcPr>
          <w:p w14:paraId="3B76C890"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02</w:t>
            </w:r>
          </w:p>
        </w:tc>
        <w:tc>
          <w:tcPr>
            <w:tcW w:w="3828" w:type="dxa"/>
            <w:vAlign w:val="center"/>
          </w:tcPr>
          <w:p w14:paraId="56F91FAB" w14:textId="5FB3A279" w:rsidR="002046C6" w:rsidRPr="00672BB2" w:rsidRDefault="002046C6" w:rsidP="0028245A">
            <w:pPr>
              <w:spacing w:line="276" w:lineRule="auto"/>
              <w:jc w:val="left"/>
              <w:rPr>
                <w:rFonts w:cs="Arial"/>
                <w:lang w:val="en-GB"/>
              </w:rPr>
            </w:pPr>
            <w:r w:rsidRPr="00672BB2">
              <w:rPr>
                <w:rFonts w:cs="Arial"/>
                <w:lang w:val="en-GB"/>
              </w:rPr>
              <w:t xml:space="preserve">A system of regular safety inspections of the </w:t>
            </w:r>
            <w:r w:rsidR="000D12B7">
              <w:rPr>
                <w:rFonts w:cs="Arial"/>
                <w:lang w:val="en-GB"/>
              </w:rPr>
              <w:t>C</w:t>
            </w:r>
            <w:r w:rsidRPr="00672BB2">
              <w:rPr>
                <w:rFonts w:cs="Arial"/>
                <w:lang w:val="en-GB"/>
              </w:rPr>
              <w:t>ontractor's subcontractors, who supply him with input safety material for the production and finalization of products, must be set up and implemented</w:t>
            </w:r>
          </w:p>
        </w:tc>
        <w:tc>
          <w:tcPr>
            <w:tcW w:w="5811" w:type="dxa"/>
            <w:vAlign w:val="center"/>
          </w:tcPr>
          <w:p w14:paraId="2E40B76B" w14:textId="2ED16A9A"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03C9449D" w14:textId="3243F509" w:rsidR="002046C6" w:rsidRPr="00672BB2" w:rsidRDefault="002046C6" w:rsidP="0028245A">
            <w:pPr>
              <w:spacing w:line="276" w:lineRule="auto"/>
              <w:rPr>
                <w:rFonts w:cs="Arial"/>
                <w:lang w:val="en-GB"/>
              </w:rPr>
            </w:pPr>
            <w:r w:rsidRPr="00672BB2">
              <w:rPr>
                <w:rFonts w:cs="Arial"/>
                <w:lang w:val="en-GB"/>
              </w:rPr>
              <w:t>The Contractor is obliged to have set up and implemented a system of regular (at least once in a period of 3 years) security inspections of its subcontractors, who supply it with input security material for the production and finalization of products. For the purposes of this security audit, any control of a subcontractor that verifies compliance with the requirements of min. in the scope of points 1-12 according to this document</w:t>
            </w:r>
            <w:r w:rsidR="000D12B7">
              <w:rPr>
                <w:rFonts w:cs="Arial"/>
                <w:lang w:val="en-GB"/>
              </w:rPr>
              <w:t xml:space="preserve"> shall be considered as the security inspection</w:t>
            </w:r>
            <w:r w:rsidRPr="00672BB2">
              <w:rPr>
                <w:rFonts w:cs="Arial"/>
                <w:lang w:val="en-GB"/>
              </w:rPr>
              <w:t xml:space="preserve">, while the form of such an inspection must be a security audit in personal / physical or remote form, or verification of the holding of ISO 14298 or </w:t>
            </w:r>
            <w:r w:rsidR="00C460CE">
              <w:rPr>
                <w:rFonts w:cs="Arial"/>
                <w:lang w:val="en-GB"/>
              </w:rPr>
              <w:t>INTERGRAF</w:t>
            </w:r>
            <w:r w:rsidRPr="00672BB2">
              <w:rPr>
                <w:rFonts w:cs="Arial"/>
                <w:lang w:val="en-GB"/>
              </w:rPr>
              <w:t xml:space="preserve"> 15 374 certificates.</w:t>
            </w:r>
          </w:p>
          <w:p w14:paraId="5B59EC1D" w14:textId="77777777" w:rsidR="002046C6" w:rsidRPr="00672BB2" w:rsidRDefault="002046C6" w:rsidP="0028245A">
            <w:pPr>
              <w:spacing w:line="276" w:lineRule="auto"/>
              <w:rPr>
                <w:rFonts w:cs="Arial"/>
                <w:lang w:val="en-GB"/>
              </w:rPr>
            </w:pPr>
          </w:p>
          <w:p w14:paraId="23C3ED67" w14:textId="0A675509" w:rsidR="002046C6" w:rsidRPr="00672BB2" w:rsidRDefault="002046C6" w:rsidP="0028245A">
            <w:pPr>
              <w:spacing w:line="276" w:lineRule="auto"/>
              <w:rPr>
                <w:rFonts w:cs="Arial"/>
                <w:lang w:val="en-GB"/>
              </w:rPr>
            </w:pPr>
            <w:r w:rsidRPr="00672BB2">
              <w:rPr>
                <w:rFonts w:cs="Arial"/>
                <w:lang w:val="en-GB"/>
              </w:rPr>
              <w:t xml:space="preserve">The scope and manner of performing these security </w:t>
            </w:r>
            <w:r w:rsidR="000D12B7">
              <w:rPr>
                <w:rFonts w:cs="Arial"/>
                <w:lang w:val="en-GB"/>
              </w:rPr>
              <w:t>inspections</w:t>
            </w:r>
            <w:r w:rsidR="000D12B7" w:rsidRPr="00672BB2">
              <w:rPr>
                <w:rFonts w:cs="Arial"/>
                <w:lang w:val="en-GB"/>
              </w:rPr>
              <w:t xml:space="preserve"> </w:t>
            </w:r>
            <w:r w:rsidRPr="00672BB2">
              <w:rPr>
                <w:rFonts w:cs="Arial"/>
                <w:lang w:val="en-GB"/>
              </w:rPr>
              <w:t>may differ from the above</w:t>
            </w:r>
            <w:r w:rsidR="00F018D1">
              <w:rPr>
                <w:rFonts w:cs="Arial"/>
                <w:lang w:val="en-GB"/>
              </w:rPr>
              <w:t xml:space="preserve"> stated minimal requirements</w:t>
            </w:r>
            <w:r w:rsidRPr="00672BB2">
              <w:rPr>
                <w:rFonts w:cs="Arial"/>
                <w:lang w:val="en-GB"/>
              </w:rPr>
              <w:t xml:space="preserve"> if this different procedure is in accordance with the Contractor's risk analysis (i</w:t>
            </w:r>
            <w:r w:rsidR="000D12B7">
              <w:rPr>
                <w:rFonts w:cs="Arial"/>
                <w:lang w:val="en-GB"/>
              </w:rPr>
              <w:t>.</w:t>
            </w:r>
            <w:r w:rsidRPr="00672BB2">
              <w:rPr>
                <w:rFonts w:cs="Arial"/>
                <w:lang w:val="en-GB"/>
              </w:rPr>
              <w:t>e</w:t>
            </w:r>
            <w:r w:rsidR="00274349">
              <w:rPr>
                <w:rFonts w:cs="Arial"/>
                <w:lang w:val="en-GB"/>
              </w:rPr>
              <w:t>.</w:t>
            </w:r>
            <w:r w:rsidRPr="00672BB2">
              <w:rPr>
                <w:rFonts w:cs="Arial"/>
                <w:lang w:val="en-GB"/>
              </w:rPr>
              <w:t xml:space="preserve"> the document according to requirement 01 in this document).</w:t>
            </w:r>
          </w:p>
          <w:p w14:paraId="2E774C3B" w14:textId="77777777" w:rsidR="002046C6" w:rsidRPr="00672BB2" w:rsidRDefault="002046C6" w:rsidP="0028245A">
            <w:pPr>
              <w:spacing w:line="276" w:lineRule="auto"/>
              <w:rPr>
                <w:rFonts w:cs="Arial"/>
                <w:lang w:val="en-GB"/>
              </w:rPr>
            </w:pPr>
          </w:p>
          <w:p w14:paraId="31B435AC"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697BD0D6" w14:textId="1616459A" w:rsidR="002046C6" w:rsidRPr="00672BB2" w:rsidRDefault="002046C6" w:rsidP="0028245A">
            <w:pPr>
              <w:spacing w:line="276" w:lineRule="auto"/>
              <w:rPr>
                <w:rFonts w:cs="Arial"/>
                <w:bCs/>
                <w:lang w:val="en-GB"/>
              </w:rPr>
            </w:pPr>
            <w:r w:rsidRPr="00672BB2">
              <w:rPr>
                <w:rFonts w:cs="Arial"/>
                <w:bCs/>
                <w:lang w:val="en-GB"/>
              </w:rPr>
              <w:t xml:space="preserve">Submission of specific written documentation containing the settings of the above required system of security </w:t>
            </w:r>
            <w:r w:rsidR="000D12B7">
              <w:rPr>
                <w:rFonts w:cs="Arial"/>
                <w:bCs/>
                <w:lang w:val="en-GB"/>
              </w:rPr>
              <w:lastRenderedPageBreak/>
              <w:t>inspections</w:t>
            </w:r>
            <w:r w:rsidR="000D12B7" w:rsidRPr="00290449">
              <w:rPr>
                <w:rFonts w:cs="Arial"/>
                <w:bCs/>
                <w:lang w:val="en-GB"/>
              </w:rPr>
              <w:t xml:space="preserve"> </w:t>
            </w:r>
            <w:r w:rsidRPr="00672BB2">
              <w:rPr>
                <w:rFonts w:cs="Arial"/>
                <w:bCs/>
                <w:lang w:val="en-GB"/>
              </w:rPr>
              <w:t>(</w:t>
            </w:r>
            <w:r w:rsidR="00274349" w:rsidRPr="00672BB2">
              <w:rPr>
                <w:rFonts w:cs="Arial"/>
                <w:bCs/>
                <w:lang w:val="en-GB"/>
              </w:rPr>
              <w:t>i</w:t>
            </w:r>
            <w:r w:rsidR="00274349">
              <w:rPr>
                <w:rFonts w:cs="Arial"/>
                <w:bCs/>
                <w:lang w:val="en-GB"/>
              </w:rPr>
              <w:t>.</w:t>
            </w:r>
            <w:r w:rsidR="00274349" w:rsidRPr="00672BB2">
              <w:rPr>
                <w:rFonts w:cs="Arial"/>
                <w:bCs/>
                <w:lang w:val="en-GB"/>
              </w:rPr>
              <w:t>e.</w:t>
            </w:r>
            <w:r w:rsidRPr="00672BB2">
              <w:rPr>
                <w:rFonts w:cs="Arial"/>
                <w:bCs/>
                <w:lang w:val="en-GB"/>
              </w:rPr>
              <w:t xml:space="preserve"> especially the internal documentation of the Contractor), including documentation of min. 1 sample in the sense of proving the performance of a specific security </w:t>
            </w:r>
            <w:r w:rsidR="000D12B7">
              <w:rPr>
                <w:rFonts w:cs="Arial"/>
                <w:bCs/>
                <w:lang w:val="en-GB"/>
              </w:rPr>
              <w:t>inspection</w:t>
            </w:r>
            <w:r w:rsidR="000D12B7" w:rsidRPr="00672BB2">
              <w:rPr>
                <w:rFonts w:cs="Arial"/>
                <w:bCs/>
                <w:lang w:val="en-GB"/>
              </w:rPr>
              <w:t xml:space="preserve"> </w:t>
            </w:r>
            <w:r w:rsidRPr="00672BB2">
              <w:rPr>
                <w:rFonts w:cs="Arial"/>
                <w:bCs/>
                <w:lang w:val="en-GB"/>
              </w:rPr>
              <w:t xml:space="preserve">of the subcontractor meeting the above requirements in the last min. 3 years from the date of the ongoing </w:t>
            </w:r>
            <w:r w:rsidR="00201035" w:rsidRPr="00672BB2">
              <w:rPr>
                <w:rFonts w:cs="Arial"/>
                <w:bCs/>
                <w:lang w:val="en-GB"/>
              </w:rPr>
              <w:t>S</w:t>
            </w:r>
            <w:r w:rsidRPr="00672BB2">
              <w:rPr>
                <w:rFonts w:cs="Arial"/>
                <w:bCs/>
                <w:lang w:val="en-GB"/>
              </w:rPr>
              <w:t xml:space="preserve">ecurity </w:t>
            </w:r>
            <w:r w:rsidR="00201035" w:rsidRPr="00672BB2">
              <w:rPr>
                <w:rFonts w:cs="Arial"/>
                <w:bCs/>
                <w:lang w:val="en-GB"/>
              </w:rPr>
              <w:t>A</w:t>
            </w:r>
            <w:r w:rsidRPr="00672BB2">
              <w:rPr>
                <w:rFonts w:cs="Arial"/>
                <w:bCs/>
                <w:lang w:val="en-GB"/>
              </w:rPr>
              <w:t>udit.</w:t>
            </w:r>
          </w:p>
          <w:p w14:paraId="4E079B46" w14:textId="77777777" w:rsidR="002046C6" w:rsidRPr="00672BB2" w:rsidRDefault="002046C6" w:rsidP="0028245A">
            <w:pPr>
              <w:spacing w:line="276" w:lineRule="auto"/>
              <w:rPr>
                <w:rFonts w:cs="Arial"/>
                <w:bCs/>
                <w:lang w:val="en-GB"/>
              </w:rPr>
            </w:pPr>
          </w:p>
          <w:p w14:paraId="14DCBE19"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73758D9C" w14:textId="6A50FA4E" w:rsidR="002046C6" w:rsidRPr="00672BB2" w:rsidRDefault="002046C6" w:rsidP="0028245A">
            <w:pPr>
              <w:spacing w:line="276" w:lineRule="auto"/>
              <w:rPr>
                <w:rFonts w:cs="Arial"/>
                <w:lang w:val="en-GB"/>
              </w:rPr>
            </w:pPr>
            <w:r w:rsidRPr="00672BB2">
              <w:rPr>
                <w:rFonts w:cs="Arial"/>
                <w:bCs/>
                <w:lang w:val="en-GB"/>
              </w:rPr>
              <w:t xml:space="preserve">Submission of specific written documentation containing the settings of the above required system of security </w:t>
            </w:r>
            <w:r w:rsidR="000D12B7">
              <w:rPr>
                <w:rFonts w:cs="Arial"/>
                <w:bCs/>
                <w:lang w:val="en-GB"/>
              </w:rPr>
              <w:t>inspections</w:t>
            </w:r>
            <w:r w:rsidR="000D12B7" w:rsidRPr="00290449">
              <w:rPr>
                <w:rFonts w:cs="Arial"/>
                <w:bCs/>
                <w:lang w:val="en-GB"/>
              </w:rPr>
              <w:t xml:space="preserve"> </w:t>
            </w:r>
            <w:r w:rsidRPr="00672BB2">
              <w:rPr>
                <w:rFonts w:cs="Arial"/>
                <w:bCs/>
                <w:lang w:val="en-GB"/>
              </w:rPr>
              <w:t>(</w:t>
            </w:r>
            <w:r w:rsidR="00274349" w:rsidRPr="00672BB2">
              <w:rPr>
                <w:rFonts w:cs="Arial"/>
                <w:bCs/>
                <w:lang w:val="en-GB"/>
              </w:rPr>
              <w:t>i</w:t>
            </w:r>
            <w:r w:rsidR="00274349">
              <w:rPr>
                <w:rFonts w:cs="Arial"/>
                <w:bCs/>
                <w:lang w:val="en-GB"/>
              </w:rPr>
              <w:t>.</w:t>
            </w:r>
            <w:r w:rsidR="00274349" w:rsidRPr="00672BB2">
              <w:rPr>
                <w:rFonts w:cs="Arial"/>
                <w:bCs/>
                <w:lang w:val="en-GB"/>
              </w:rPr>
              <w:t>e.</w:t>
            </w:r>
            <w:r w:rsidRPr="00672BB2">
              <w:rPr>
                <w:rFonts w:cs="Arial"/>
                <w:bCs/>
                <w:lang w:val="en-GB"/>
              </w:rPr>
              <w:t xml:space="preserve"> especially the internal documentation of the Contractor), including documentation of min. 1 sample in the sense of proving the performance of a specific security </w:t>
            </w:r>
            <w:r w:rsidR="000D12B7">
              <w:rPr>
                <w:rFonts w:cs="Arial"/>
                <w:bCs/>
                <w:lang w:val="en-GB"/>
              </w:rPr>
              <w:t>inspection</w:t>
            </w:r>
            <w:r w:rsidR="000D12B7" w:rsidRPr="00290449">
              <w:rPr>
                <w:rFonts w:cs="Arial"/>
                <w:bCs/>
                <w:lang w:val="en-GB"/>
              </w:rPr>
              <w:t xml:space="preserve"> </w:t>
            </w:r>
            <w:r w:rsidRPr="00672BB2">
              <w:rPr>
                <w:rFonts w:cs="Arial"/>
                <w:bCs/>
                <w:lang w:val="en-GB"/>
              </w:rPr>
              <w:t>of the subcontractor meeting the above requirements in the last min. 3 years from the date of the ongoing security audit in the form of remote access or display on a shared screen.</w:t>
            </w:r>
          </w:p>
        </w:tc>
      </w:tr>
      <w:tr w:rsidR="002046C6" w:rsidRPr="00672BB2" w14:paraId="36333BC9" w14:textId="77777777" w:rsidTr="25F73295">
        <w:trPr>
          <w:trHeight w:val="1717"/>
        </w:trPr>
        <w:tc>
          <w:tcPr>
            <w:tcW w:w="738" w:type="dxa"/>
            <w:vAlign w:val="center"/>
          </w:tcPr>
          <w:p w14:paraId="000D0382"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03</w:t>
            </w:r>
          </w:p>
        </w:tc>
        <w:tc>
          <w:tcPr>
            <w:tcW w:w="3828" w:type="dxa"/>
            <w:vAlign w:val="center"/>
          </w:tcPr>
          <w:p w14:paraId="0E4C3752" w14:textId="77777777" w:rsidR="002046C6" w:rsidRPr="00672BB2" w:rsidRDefault="002046C6" w:rsidP="0028245A">
            <w:pPr>
              <w:spacing w:line="276" w:lineRule="auto"/>
              <w:jc w:val="left"/>
              <w:rPr>
                <w:rFonts w:cs="Arial"/>
                <w:bCs/>
                <w:lang w:val="en-GB"/>
              </w:rPr>
            </w:pPr>
            <w:r w:rsidRPr="00672BB2">
              <w:rPr>
                <w:rFonts w:cs="Arial"/>
                <w:bCs/>
                <w:lang w:val="en-GB"/>
              </w:rPr>
              <w:t>A system of concluding confidentiality agreements with the Contractor's subcontractors must be set up and implemented</w:t>
            </w:r>
          </w:p>
          <w:p w14:paraId="1CF2F4E6" w14:textId="77777777" w:rsidR="002046C6" w:rsidRPr="00672BB2" w:rsidRDefault="002046C6" w:rsidP="0028245A">
            <w:pPr>
              <w:spacing w:line="276" w:lineRule="auto"/>
              <w:jc w:val="left"/>
              <w:rPr>
                <w:rFonts w:cs="Arial"/>
                <w:lang w:val="en-GB"/>
              </w:rPr>
            </w:pPr>
          </w:p>
        </w:tc>
        <w:tc>
          <w:tcPr>
            <w:tcW w:w="5811" w:type="dxa"/>
            <w:vAlign w:val="center"/>
          </w:tcPr>
          <w:p w14:paraId="2FA9CDDA"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204AF199" w14:textId="77777777" w:rsidR="002046C6" w:rsidRPr="00672BB2" w:rsidRDefault="002046C6" w:rsidP="0028245A">
            <w:pPr>
              <w:spacing w:line="276" w:lineRule="auto"/>
              <w:rPr>
                <w:rFonts w:cs="Arial"/>
                <w:lang w:val="en-GB"/>
              </w:rPr>
            </w:pPr>
            <w:r w:rsidRPr="00672BB2">
              <w:rPr>
                <w:rFonts w:cs="Arial"/>
                <w:lang w:val="en-GB"/>
              </w:rPr>
              <w:t>The Contractor is obliged to have set up and implemented a system of concluding confidentiality agreements with its subcontractors, which contain at least the following parts:</w:t>
            </w:r>
          </w:p>
          <w:p w14:paraId="76234668" w14:textId="77777777" w:rsidR="002046C6" w:rsidRPr="00672BB2" w:rsidRDefault="002046C6" w:rsidP="0028245A">
            <w:pPr>
              <w:spacing w:line="276" w:lineRule="auto"/>
              <w:rPr>
                <w:rFonts w:cs="Arial"/>
                <w:lang w:val="en-GB"/>
              </w:rPr>
            </w:pPr>
          </w:p>
          <w:p w14:paraId="4250FD17" w14:textId="62F5B59C" w:rsidR="002046C6" w:rsidRPr="00672BB2" w:rsidRDefault="002046C6" w:rsidP="002046C6">
            <w:pPr>
              <w:pStyle w:val="Odstavecseseznamem"/>
              <w:numPr>
                <w:ilvl w:val="0"/>
                <w:numId w:val="6"/>
              </w:numPr>
              <w:spacing w:before="120"/>
              <w:ind w:left="714" w:hanging="357"/>
              <w:contextualSpacing w:val="0"/>
              <w:jc w:val="left"/>
              <w:rPr>
                <w:lang w:val="en-GB"/>
              </w:rPr>
            </w:pPr>
            <w:r w:rsidRPr="009E4DCF">
              <w:rPr>
                <w:lang w:val="en-GB"/>
              </w:rPr>
              <w:t xml:space="preserve">Names of parties to the </w:t>
            </w:r>
            <w:r w:rsidR="000D12B7">
              <w:rPr>
                <w:lang w:val="en-GB"/>
              </w:rPr>
              <w:t>a</w:t>
            </w:r>
            <w:r w:rsidRPr="00672BB2">
              <w:rPr>
                <w:lang w:val="en-GB"/>
              </w:rPr>
              <w:t>greement,</w:t>
            </w:r>
          </w:p>
          <w:p w14:paraId="380A3831" w14:textId="77777777" w:rsidR="002046C6" w:rsidRPr="00672BB2" w:rsidRDefault="002046C6" w:rsidP="002046C6">
            <w:pPr>
              <w:pStyle w:val="Odstavecseseznamem"/>
              <w:numPr>
                <w:ilvl w:val="0"/>
                <w:numId w:val="6"/>
              </w:numPr>
              <w:contextualSpacing w:val="0"/>
              <w:jc w:val="left"/>
              <w:rPr>
                <w:lang w:val="en-GB"/>
              </w:rPr>
            </w:pPr>
            <w:r w:rsidRPr="00672BB2">
              <w:rPr>
                <w:lang w:val="en-GB"/>
              </w:rPr>
              <w:t>Definition of what constitutes confidential information,</w:t>
            </w:r>
          </w:p>
          <w:p w14:paraId="7B1A8BA9" w14:textId="0744FEBD" w:rsidR="002046C6" w:rsidRPr="000D12B7" w:rsidRDefault="002046C6" w:rsidP="002046C6">
            <w:pPr>
              <w:pStyle w:val="Odstavecseseznamem"/>
              <w:numPr>
                <w:ilvl w:val="0"/>
                <w:numId w:val="6"/>
              </w:numPr>
              <w:contextualSpacing w:val="0"/>
              <w:jc w:val="left"/>
              <w:rPr>
                <w:lang w:val="en-GB"/>
              </w:rPr>
            </w:pPr>
            <w:r w:rsidRPr="00672BB2">
              <w:rPr>
                <w:lang w:val="en-GB"/>
              </w:rPr>
              <w:t>Prohibiting any exclusion from confidentiality</w:t>
            </w:r>
            <w:r w:rsidR="000D12B7">
              <w:rPr>
                <w:lang w:val="en-GB"/>
              </w:rPr>
              <w:t xml:space="preserve"> (except for legal and other generally binding obligations to publication of information)</w:t>
            </w:r>
          </w:p>
          <w:p w14:paraId="1C11DDC4" w14:textId="77777777" w:rsidR="002046C6" w:rsidRPr="004C0E84" w:rsidRDefault="002046C6" w:rsidP="00274349">
            <w:pPr>
              <w:pStyle w:val="Odstavecseseznamem"/>
              <w:numPr>
                <w:ilvl w:val="0"/>
                <w:numId w:val="6"/>
              </w:numPr>
              <w:contextualSpacing w:val="0"/>
              <w:jc w:val="left"/>
              <w:rPr>
                <w:lang w:val="en-GB"/>
              </w:rPr>
            </w:pPr>
            <w:r w:rsidRPr="00274349">
              <w:rPr>
                <w:lang w:val="en-GB"/>
              </w:rPr>
              <w:t xml:space="preserve">Relevant </w:t>
            </w:r>
            <w:proofErr w:type="gramStart"/>
            <w:r w:rsidRPr="00274349">
              <w:rPr>
                <w:lang w:val="en-GB"/>
              </w:rPr>
              <w:t>time period</w:t>
            </w:r>
            <w:proofErr w:type="gramEnd"/>
            <w:r w:rsidRPr="00274349">
              <w:rPr>
                <w:lang w:val="en-GB"/>
              </w:rPr>
              <w:t>,</w:t>
            </w:r>
          </w:p>
          <w:p w14:paraId="74756125" w14:textId="52E1247B" w:rsidR="002046C6" w:rsidRPr="000D12B7" w:rsidRDefault="002046C6" w:rsidP="002046C6">
            <w:pPr>
              <w:pStyle w:val="Odstavecseseznamem"/>
              <w:numPr>
                <w:ilvl w:val="0"/>
                <w:numId w:val="6"/>
              </w:numPr>
              <w:contextualSpacing w:val="0"/>
              <w:jc w:val="left"/>
              <w:rPr>
                <w:lang w:val="en-GB"/>
              </w:rPr>
            </w:pPr>
            <w:r w:rsidRPr="00672BB2">
              <w:rPr>
                <w:lang w:val="en-GB"/>
              </w:rPr>
              <w:t>Fines and sanctions in the appropriate amount</w:t>
            </w:r>
            <w:r w:rsidR="000D12B7">
              <w:rPr>
                <w:lang w:val="en-GB"/>
              </w:rPr>
              <w:t xml:space="preserve"> according to the risk analysis</w:t>
            </w:r>
          </w:p>
          <w:p w14:paraId="561CCA71" w14:textId="77777777" w:rsidR="002046C6" w:rsidRPr="00672BB2" w:rsidRDefault="002046C6" w:rsidP="0028245A">
            <w:pPr>
              <w:spacing w:line="276" w:lineRule="auto"/>
              <w:ind w:left="714"/>
              <w:contextualSpacing w:val="0"/>
              <w:rPr>
                <w:rStyle w:val="Siln"/>
                <w:rFonts w:cs="Arial"/>
                <w:b w:val="0"/>
                <w:lang w:val="en-GB"/>
              </w:rPr>
            </w:pPr>
          </w:p>
          <w:p w14:paraId="298F3096" w14:textId="6EC8BFCC" w:rsidR="002046C6" w:rsidRPr="00672BB2" w:rsidRDefault="002046C6" w:rsidP="0028245A">
            <w:pPr>
              <w:spacing w:line="276" w:lineRule="auto"/>
              <w:rPr>
                <w:rFonts w:cs="Arial"/>
                <w:lang w:val="en-GB"/>
              </w:rPr>
            </w:pPr>
            <w:r w:rsidRPr="00672BB2">
              <w:rPr>
                <w:rFonts w:cs="Arial"/>
                <w:lang w:val="en-GB"/>
              </w:rPr>
              <w:t>The specific mandatory requirements and the final form of these confidentiality agreements may differ from the above</w:t>
            </w:r>
            <w:r w:rsidR="00BA178B">
              <w:rPr>
                <w:rFonts w:cs="Arial"/>
                <w:lang w:val="en-GB"/>
              </w:rPr>
              <w:t xml:space="preserve"> stated minimal requirements</w:t>
            </w:r>
            <w:r w:rsidRPr="00672BB2">
              <w:rPr>
                <w:rFonts w:cs="Arial"/>
                <w:lang w:val="en-GB"/>
              </w:rPr>
              <w:t xml:space="preserve"> if this different procedure is in line with the Contractor's risk analysis (i</w:t>
            </w:r>
            <w:r w:rsidR="000D12B7">
              <w:rPr>
                <w:rFonts w:cs="Arial"/>
                <w:lang w:val="en-GB"/>
              </w:rPr>
              <w:t>.</w:t>
            </w:r>
            <w:r w:rsidRPr="00672BB2">
              <w:rPr>
                <w:rFonts w:cs="Arial"/>
                <w:lang w:val="en-GB"/>
              </w:rPr>
              <w:t>e</w:t>
            </w:r>
            <w:r w:rsidR="00274349">
              <w:rPr>
                <w:rFonts w:cs="Arial"/>
                <w:lang w:val="en-GB"/>
              </w:rPr>
              <w:t>.</w:t>
            </w:r>
            <w:r w:rsidRPr="00672BB2">
              <w:rPr>
                <w:rFonts w:cs="Arial"/>
                <w:lang w:val="en-GB"/>
              </w:rPr>
              <w:t xml:space="preserve"> the requirement 01 document in this document).</w:t>
            </w:r>
          </w:p>
          <w:p w14:paraId="7547B4AB" w14:textId="77777777" w:rsidR="002046C6" w:rsidRPr="00672BB2" w:rsidRDefault="002046C6" w:rsidP="0028245A">
            <w:pPr>
              <w:spacing w:line="276" w:lineRule="auto"/>
              <w:contextualSpacing w:val="0"/>
              <w:rPr>
                <w:rStyle w:val="Siln"/>
                <w:rFonts w:cs="Arial"/>
                <w:lang w:val="en-GB"/>
              </w:rPr>
            </w:pPr>
          </w:p>
          <w:p w14:paraId="5AEAFD94"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040F018B" w14:textId="59407299" w:rsidR="002046C6" w:rsidRPr="00672BB2" w:rsidRDefault="002046C6" w:rsidP="0028245A">
            <w:pPr>
              <w:spacing w:line="276" w:lineRule="auto"/>
              <w:contextualSpacing w:val="0"/>
              <w:rPr>
                <w:rFonts w:cs="Arial"/>
                <w:bCs/>
                <w:lang w:val="en-GB"/>
              </w:rPr>
            </w:pPr>
            <w:r w:rsidRPr="00672BB2">
              <w:rPr>
                <w:rFonts w:cs="Arial"/>
                <w:bCs/>
                <w:lang w:val="en-GB"/>
              </w:rPr>
              <w:t>Submission of specific written documentation containing the settings of the required system (i</w:t>
            </w:r>
            <w:r w:rsidR="000D12B7">
              <w:rPr>
                <w:rFonts w:cs="Arial"/>
                <w:bCs/>
                <w:lang w:val="en-GB"/>
              </w:rPr>
              <w:t>.</w:t>
            </w:r>
            <w:r w:rsidRPr="00672BB2">
              <w:rPr>
                <w:rFonts w:cs="Arial"/>
                <w:bCs/>
                <w:lang w:val="en-GB"/>
              </w:rPr>
              <w:t>e</w:t>
            </w:r>
            <w:r w:rsidR="00274349">
              <w:rPr>
                <w:rFonts w:cs="Arial"/>
                <w:bCs/>
                <w:lang w:val="en-GB"/>
              </w:rPr>
              <w:t>.</w:t>
            </w:r>
            <w:r w:rsidRPr="00672BB2">
              <w:rPr>
                <w:rFonts w:cs="Arial"/>
                <w:bCs/>
                <w:lang w:val="en-GB"/>
              </w:rPr>
              <w:t xml:space="preserve"> especially the internal documentation of the Contractor), including documentation of min. 1 sample in the sense of proving the conclusion of a specific agreement on confidentiality with a subcontractor meeting the above requirements.</w:t>
            </w:r>
          </w:p>
          <w:p w14:paraId="4EBADEC1" w14:textId="77777777" w:rsidR="002046C6" w:rsidRPr="00672BB2" w:rsidRDefault="002046C6" w:rsidP="0028245A">
            <w:pPr>
              <w:spacing w:line="276" w:lineRule="auto"/>
              <w:contextualSpacing w:val="0"/>
              <w:rPr>
                <w:rFonts w:cs="Arial"/>
                <w:bCs/>
                <w:lang w:val="en-GB"/>
              </w:rPr>
            </w:pPr>
          </w:p>
          <w:p w14:paraId="720060DC"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lastRenderedPageBreak/>
              <w:t>Manner of fulfilling in case of remote audit</w:t>
            </w:r>
            <w:r w:rsidRPr="00672BB2">
              <w:rPr>
                <w:rStyle w:val="tlid-translation"/>
                <w:rFonts w:cs="Arial"/>
                <w:lang w:val="en-GB"/>
              </w:rPr>
              <w:t>:</w:t>
            </w:r>
          </w:p>
          <w:p w14:paraId="1390D475" w14:textId="5DCEF5E0" w:rsidR="002046C6" w:rsidRPr="00672BB2" w:rsidRDefault="002046C6" w:rsidP="0028245A">
            <w:pPr>
              <w:spacing w:line="276" w:lineRule="auto"/>
              <w:contextualSpacing w:val="0"/>
              <w:rPr>
                <w:rFonts w:cs="Arial"/>
                <w:lang w:val="en-GB"/>
              </w:rPr>
            </w:pPr>
            <w:r w:rsidRPr="00672BB2">
              <w:rPr>
                <w:rFonts w:cs="Arial"/>
                <w:bCs/>
                <w:lang w:val="en-GB"/>
              </w:rPr>
              <w:t>Submission of specific written documentation containing the settings of the required system (</w:t>
            </w:r>
            <w:r w:rsidR="00274349" w:rsidRPr="00672BB2">
              <w:rPr>
                <w:rFonts w:cs="Arial"/>
                <w:bCs/>
                <w:lang w:val="en-GB"/>
              </w:rPr>
              <w:t>i</w:t>
            </w:r>
            <w:r w:rsidR="00274349">
              <w:rPr>
                <w:rFonts w:cs="Arial"/>
                <w:bCs/>
                <w:lang w:val="en-GB"/>
              </w:rPr>
              <w:t>.</w:t>
            </w:r>
            <w:r w:rsidR="00274349" w:rsidRPr="00672BB2">
              <w:rPr>
                <w:rFonts w:cs="Arial"/>
                <w:bCs/>
                <w:lang w:val="en-GB"/>
              </w:rPr>
              <w:t>e.</w:t>
            </w:r>
            <w:r w:rsidRPr="00672BB2">
              <w:rPr>
                <w:rFonts w:cs="Arial"/>
                <w:bCs/>
                <w:lang w:val="en-GB"/>
              </w:rPr>
              <w:t xml:space="preserve"> especially the internal documentation of the Contractor), including documentation of min. 1 sample in the sense of proving the conclusion of a specific confidentiality agreement with the subcontractor meeting the above requirements in the form of remote access or display on a shared screen.</w:t>
            </w:r>
          </w:p>
        </w:tc>
      </w:tr>
      <w:tr w:rsidR="002046C6" w:rsidRPr="00672BB2" w14:paraId="477CA065" w14:textId="77777777" w:rsidTr="25F73295">
        <w:trPr>
          <w:trHeight w:val="397"/>
        </w:trPr>
        <w:tc>
          <w:tcPr>
            <w:tcW w:w="738" w:type="dxa"/>
            <w:vAlign w:val="center"/>
          </w:tcPr>
          <w:p w14:paraId="66895918"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04</w:t>
            </w:r>
          </w:p>
        </w:tc>
        <w:tc>
          <w:tcPr>
            <w:tcW w:w="3828" w:type="dxa"/>
            <w:vAlign w:val="center"/>
          </w:tcPr>
          <w:p w14:paraId="3E2BEE12" w14:textId="23F11E3C" w:rsidR="002046C6" w:rsidRPr="00672BB2" w:rsidRDefault="002046C6" w:rsidP="0028245A">
            <w:pPr>
              <w:spacing w:line="276" w:lineRule="auto"/>
              <w:jc w:val="left"/>
              <w:rPr>
                <w:rFonts w:cs="Arial"/>
                <w:lang w:val="en-GB"/>
              </w:rPr>
            </w:pPr>
            <w:r w:rsidRPr="00672BB2">
              <w:rPr>
                <w:rFonts w:cs="Arial"/>
                <w:lang w:val="en-GB"/>
              </w:rPr>
              <w:t>Security procedures</w:t>
            </w:r>
            <w:r w:rsidR="00FC10E7">
              <w:rPr>
                <w:rFonts w:cs="Arial"/>
                <w:lang w:val="en-GB"/>
              </w:rPr>
              <w:t xml:space="preserve"> for the production and supply of safety products</w:t>
            </w:r>
            <w:r w:rsidRPr="00672BB2">
              <w:rPr>
                <w:rFonts w:cs="Arial"/>
                <w:lang w:val="en-GB"/>
              </w:rPr>
              <w:t xml:space="preserve"> must be set up and implemented</w:t>
            </w:r>
          </w:p>
          <w:p w14:paraId="36590826" w14:textId="77777777" w:rsidR="002046C6" w:rsidRPr="00672BB2" w:rsidRDefault="002046C6" w:rsidP="0028245A">
            <w:pPr>
              <w:spacing w:line="276" w:lineRule="auto"/>
              <w:jc w:val="left"/>
              <w:rPr>
                <w:rFonts w:cs="Arial"/>
                <w:lang w:val="en-GB"/>
              </w:rPr>
            </w:pPr>
          </w:p>
        </w:tc>
        <w:tc>
          <w:tcPr>
            <w:tcW w:w="5811" w:type="dxa"/>
            <w:vAlign w:val="center"/>
          </w:tcPr>
          <w:p w14:paraId="109A6AF5"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0F05E19E" w14:textId="392B4095" w:rsidR="002046C6" w:rsidRPr="00672BB2" w:rsidRDefault="002046C6" w:rsidP="0028245A">
            <w:pPr>
              <w:spacing w:line="276" w:lineRule="auto"/>
              <w:rPr>
                <w:rFonts w:cs="Arial"/>
                <w:lang w:val="en-GB"/>
              </w:rPr>
            </w:pPr>
            <w:r w:rsidRPr="00672BB2">
              <w:rPr>
                <w:rFonts w:cs="Arial"/>
                <w:lang w:val="en-GB"/>
              </w:rPr>
              <w:t xml:space="preserve">The Contractor is obliged to have </w:t>
            </w:r>
            <w:r w:rsidR="000D12B7" w:rsidRPr="00290449">
              <w:rPr>
                <w:rFonts w:cs="Arial"/>
                <w:lang w:val="en-GB"/>
              </w:rPr>
              <w:t xml:space="preserve">prepared </w:t>
            </w:r>
            <w:r w:rsidRPr="00672BB2">
              <w:rPr>
                <w:rFonts w:cs="Arial"/>
                <w:lang w:val="en-GB"/>
              </w:rPr>
              <w:t xml:space="preserve">and implemented </w:t>
            </w:r>
            <w:r w:rsidR="00F170C3">
              <w:rPr>
                <w:rFonts w:cs="Arial"/>
                <w:lang w:val="en-GB"/>
              </w:rPr>
              <w:t>security</w:t>
            </w:r>
            <w:r w:rsidR="00F170C3" w:rsidRPr="00672BB2">
              <w:rPr>
                <w:rFonts w:cs="Arial"/>
                <w:lang w:val="en-GB"/>
              </w:rPr>
              <w:t xml:space="preserve"> </w:t>
            </w:r>
            <w:r w:rsidRPr="00672BB2">
              <w:rPr>
                <w:rFonts w:cs="Arial"/>
                <w:lang w:val="en-GB"/>
              </w:rPr>
              <w:t xml:space="preserve">procedures and rules for the production and delivery of safety products. The whole process must be described, from the purchase of raw materials / semi-finished products, the production cycle to the dispatch and transport of the products to the customer. The documentation must include a record of materials during the production cycle, </w:t>
            </w:r>
            <w:r w:rsidR="00274349" w:rsidRPr="00672BB2">
              <w:rPr>
                <w:rFonts w:cs="Arial"/>
                <w:lang w:val="en-GB"/>
              </w:rPr>
              <w:t>i</w:t>
            </w:r>
            <w:r w:rsidR="00274349">
              <w:rPr>
                <w:rFonts w:cs="Arial"/>
                <w:lang w:val="en-GB"/>
              </w:rPr>
              <w:t>.</w:t>
            </w:r>
            <w:r w:rsidR="00274349" w:rsidRPr="00672BB2">
              <w:rPr>
                <w:rFonts w:cs="Arial"/>
                <w:lang w:val="en-GB"/>
              </w:rPr>
              <w:t>e.</w:t>
            </w:r>
            <w:r w:rsidRPr="00672BB2">
              <w:rPr>
                <w:rFonts w:cs="Arial"/>
                <w:lang w:val="en-GB"/>
              </w:rPr>
              <w:t xml:space="preserve"> ensuring that the Contractor knows (knows / is known to the Contractor) at all times (at each production step) where and how much material is located, while the same process must be set after production step, and the same procedure must be set in case disposal of non-conforming production. The rule of traceability must be observed - the ability to trace the history, use or location of what is being assessed.</w:t>
            </w:r>
          </w:p>
          <w:p w14:paraId="6FAD2F1B" w14:textId="77777777" w:rsidR="002046C6" w:rsidRPr="00672BB2" w:rsidRDefault="002046C6" w:rsidP="0028245A">
            <w:pPr>
              <w:spacing w:line="276" w:lineRule="auto"/>
              <w:rPr>
                <w:rFonts w:cs="Arial"/>
                <w:lang w:val="en-GB"/>
              </w:rPr>
            </w:pPr>
          </w:p>
          <w:p w14:paraId="61F50E4D" w14:textId="7E4F5315" w:rsidR="002046C6" w:rsidRPr="00672BB2" w:rsidRDefault="00BA178B" w:rsidP="0028245A">
            <w:pPr>
              <w:spacing w:line="276" w:lineRule="auto"/>
              <w:rPr>
                <w:rFonts w:cs="Arial"/>
                <w:lang w:val="en-GB"/>
              </w:rPr>
            </w:pPr>
            <w:r w:rsidRPr="00672BB2">
              <w:rPr>
                <w:rFonts w:cs="Arial"/>
                <w:lang w:val="en-GB"/>
              </w:rPr>
              <w:t xml:space="preserve">The scope and manner of </w:t>
            </w:r>
            <w:r w:rsidR="00D7274E">
              <w:rPr>
                <w:rFonts w:cs="Arial"/>
                <w:lang w:val="en-GB"/>
              </w:rPr>
              <w:t>fulfilling</w:t>
            </w:r>
            <w:r w:rsidR="001837D2">
              <w:rPr>
                <w:rFonts w:cs="Arial"/>
                <w:lang w:val="en-GB"/>
              </w:rPr>
              <w:t xml:space="preserve"> of these </w:t>
            </w:r>
            <w:proofErr w:type="gramStart"/>
            <w:r w:rsidR="001837D2">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if this different procedure is in line with the Contractor's risk analysis (</w:t>
            </w:r>
            <w:r w:rsidR="00274349" w:rsidRPr="00672BB2">
              <w:rPr>
                <w:rFonts w:cs="Arial"/>
                <w:lang w:val="en-GB"/>
              </w:rPr>
              <w:t>i</w:t>
            </w:r>
            <w:r w:rsidR="00274349">
              <w:rPr>
                <w:rFonts w:cs="Arial"/>
                <w:lang w:val="en-GB"/>
              </w:rPr>
              <w:t>.</w:t>
            </w:r>
            <w:r w:rsidR="00274349" w:rsidRPr="00672BB2">
              <w:rPr>
                <w:rFonts w:cs="Arial"/>
                <w:lang w:val="en-GB"/>
              </w:rPr>
              <w:t>e.</w:t>
            </w:r>
            <w:r w:rsidR="002046C6" w:rsidRPr="00672BB2">
              <w:rPr>
                <w:rFonts w:cs="Arial"/>
                <w:lang w:val="en-GB"/>
              </w:rPr>
              <w:t xml:space="preserve"> the requirement 01 document in this document).</w:t>
            </w:r>
          </w:p>
          <w:p w14:paraId="1132849B" w14:textId="77777777" w:rsidR="002046C6" w:rsidRPr="00672BB2" w:rsidRDefault="002046C6" w:rsidP="0028245A">
            <w:pPr>
              <w:spacing w:line="276" w:lineRule="auto"/>
              <w:rPr>
                <w:rFonts w:cs="Arial"/>
                <w:lang w:val="en-GB"/>
              </w:rPr>
            </w:pPr>
          </w:p>
          <w:p w14:paraId="5A15DF9C" w14:textId="77777777" w:rsidR="002046C6" w:rsidRPr="00672BB2" w:rsidRDefault="002046C6" w:rsidP="0028245A">
            <w:pPr>
              <w:spacing w:line="276" w:lineRule="auto"/>
              <w:rPr>
                <w:rFonts w:cs="Arial"/>
                <w:lang w:val="en-GB"/>
              </w:rPr>
            </w:pPr>
          </w:p>
          <w:p w14:paraId="14305172"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1CB139DD" w14:textId="2AF2F19C" w:rsidR="002046C6" w:rsidRPr="00672BB2" w:rsidRDefault="002046C6" w:rsidP="0028245A">
            <w:pPr>
              <w:spacing w:line="276" w:lineRule="auto"/>
              <w:contextualSpacing w:val="0"/>
              <w:rPr>
                <w:rFonts w:cs="Arial"/>
                <w:bCs/>
                <w:lang w:val="en-GB"/>
              </w:rPr>
            </w:pPr>
            <w:r w:rsidRPr="00672BB2">
              <w:rPr>
                <w:rFonts w:cs="Arial"/>
                <w:bCs/>
                <w:lang w:val="en-GB"/>
              </w:rPr>
              <w:t xml:space="preserve">Submission of specific written documentation containing the above required security </w:t>
            </w:r>
            <w:r w:rsidR="00FC10E7">
              <w:rPr>
                <w:rFonts w:cs="Arial"/>
                <w:bCs/>
                <w:lang w:val="en-GB"/>
              </w:rPr>
              <w:t>procedures</w:t>
            </w:r>
            <w:r w:rsidRPr="00672BB2">
              <w:rPr>
                <w:rFonts w:cs="Arial"/>
                <w:bCs/>
                <w:lang w:val="en-GB"/>
              </w:rPr>
              <w:t xml:space="preserve"> and rules (</w:t>
            </w:r>
            <w:r w:rsidR="00274349" w:rsidRPr="00672BB2">
              <w:rPr>
                <w:rFonts w:cs="Arial"/>
                <w:bCs/>
                <w:lang w:val="en-GB"/>
              </w:rPr>
              <w:t>i.e.</w:t>
            </w:r>
            <w:r w:rsidRPr="00672BB2">
              <w:rPr>
                <w:rFonts w:cs="Arial"/>
                <w:bCs/>
                <w:lang w:val="en-GB"/>
              </w:rPr>
              <w:t xml:space="preserve"> especially the Contractor's internal documentation), including documentation of min. 1 sample in the sense of proving the implementation of the given processes and rules meeting the given documentation.</w:t>
            </w:r>
          </w:p>
          <w:p w14:paraId="560596A5" w14:textId="77777777" w:rsidR="002046C6" w:rsidRPr="00672BB2" w:rsidRDefault="002046C6" w:rsidP="0028245A">
            <w:pPr>
              <w:spacing w:line="276" w:lineRule="auto"/>
              <w:contextualSpacing w:val="0"/>
              <w:rPr>
                <w:rFonts w:cs="Arial"/>
                <w:bCs/>
                <w:lang w:val="en-GB"/>
              </w:rPr>
            </w:pPr>
          </w:p>
          <w:p w14:paraId="2F711D19"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217603CD" w14:textId="78B9593A" w:rsidR="002046C6" w:rsidRPr="00672BB2" w:rsidRDefault="002046C6" w:rsidP="0028245A">
            <w:pPr>
              <w:spacing w:line="276" w:lineRule="auto"/>
              <w:rPr>
                <w:rFonts w:cs="Arial"/>
                <w:lang w:val="en-GB"/>
              </w:rPr>
            </w:pPr>
            <w:r w:rsidRPr="00672BB2">
              <w:rPr>
                <w:rFonts w:cs="Arial"/>
                <w:bCs/>
                <w:lang w:val="en-GB"/>
              </w:rPr>
              <w:t xml:space="preserve">Submission of specific written documentation containing the above required security </w:t>
            </w:r>
            <w:r w:rsidR="00FC10E7">
              <w:rPr>
                <w:rFonts w:cs="Arial"/>
                <w:bCs/>
                <w:lang w:val="en-GB"/>
              </w:rPr>
              <w:t>procedures</w:t>
            </w:r>
            <w:r w:rsidRPr="00672BB2">
              <w:rPr>
                <w:rFonts w:cs="Arial"/>
                <w:bCs/>
                <w:lang w:val="en-GB"/>
              </w:rPr>
              <w:t xml:space="preserve"> and rules (</w:t>
            </w:r>
            <w:r w:rsidR="00274349" w:rsidRPr="00672BB2">
              <w:rPr>
                <w:rFonts w:cs="Arial"/>
                <w:bCs/>
                <w:lang w:val="en-GB"/>
              </w:rPr>
              <w:t>i.e.</w:t>
            </w:r>
            <w:r w:rsidRPr="00672BB2">
              <w:rPr>
                <w:rFonts w:cs="Arial"/>
                <w:bCs/>
                <w:lang w:val="en-GB"/>
              </w:rPr>
              <w:t xml:space="preserve"> especially the Contractor's internal documentation), including documentation of min. 1 sample in the sense of </w:t>
            </w:r>
            <w:r w:rsidRPr="00672BB2">
              <w:rPr>
                <w:rFonts w:cs="Arial"/>
                <w:bCs/>
                <w:lang w:val="en-GB"/>
              </w:rPr>
              <w:lastRenderedPageBreak/>
              <w:t>proving the implementation of the given processes and rules meeting the given documentation in the form of remote access or display on a shared screen.</w:t>
            </w:r>
            <w:r w:rsidRPr="00672BB2">
              <w:rPr>
                <w:rFonts w:cs="Arial"/>
                <w:lang w:val="en-GB"/>
              </w:rPr>
              <w:t xml:space="preserve"> </w:t>
            </w:r>
          </w:p>
        </w:tc>
      </w:tr>
      <w:tr w:rsidR="002046C6" w:rsidRPr="00672BB2" w14:paraId="2185C681" w14:textId="77777777" w:rsidTr="25F73295">
        <w:trPr>
          <w:trHeight w:val="397"/>
        </w:trPr>
        <w:tc>
          <w:tcPr>
            <w:tcW w:w="738" w:type="dxa"/>
            <w:vAlign w:val="center"/>
          </w:tcPr>
          <w:p w14:paraId="13222321"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05</w:t>
            </w:r>
          </w:p>
        </w:tc>
        <w:tc>
          <w:tcPr>
            <w:tcW w:w="3828" w:type="dxa"/>
            <w:vAlign w:val="center"/>
          </w:tcPr>
          <w:p w14:paraId="1FAA53B3" w14:textId="6313BFD4" w:rsidR="002046C6" w:rsidRPr="00672BB2" w:rsidRDefault="002046C6" w:rsidP="0028245A">
            <w:pPr>
              <w:spacing w:line="276" w:lineRule="auto"/>
              <w:jc w:val="left"/>
              <w:rPr>
                <w:rFonts w:cs="Arial"/>
                <w:lang w:val="en-GB"/>
              </w:rPr>
            </w:pPr>
            <w:r w:rsidRPr="00672BB2">
              <w:rPr>
                <w:rFonts w:cs="Arial"/>
                <w:lang w:val="en-GB"/>
              </w:rPr>
              <w:t xml:space="preserve">A system of regular internal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udits must be set up and implemented</w:t>
            </w:r>
          </w:p>
          <w:p w14:paraId="6459C208" w14:textId="77777777" w:rsidR="002046C6" w:rsidRPr="00672BB2" w:rsidRDefault="002046C6" w:rsidP="0028245A">
            <w:pPr>
              <w:spacing w:line="276" w:lineRule="auto"/>
              <w:jc w:val="left"/>
              <w:rPr>
                <w:rFonts w:cs="Arial"/>
                <w:lang w:val="en-GB"/>
              </w:rPr>
            </w:pPr>
          </w:p>
        </w:tc>
        <w:tc>
          <w:tcPr>
            <w:tcW w:w="5811" w:type="dxa"/>
            <w:vAlign w:val="center"/>
          </w:tcPr>
          <w:p w14:paraId="62759C19"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54F25A33" w14:textId="5EC005F9" w:rsidR="002046C6" w:rsidRPr="00672BB2" w:rsidRDefault="002046C6" w:rsidP="0028245A">
            <w:pPr>
              <w:spacing w:line="276" w:lineRule="auto"/>
              <w:rPr>
                <w:rFonts w:cs="Arial"/>
                <w:lang w:val="en-GB"/>
              </w:rPr>
            </w:pPr>
            <w:r w:rsidRPr="00672BB2">
              <w:rPr>
                <w:rFonts w:cs="Arial"/>
                <w:lang w:val="en-GB"/>
              </w:rPr>
              <w:t xml:space="preserve">The Contractor is obliged to have </w:t>
            </w:r>
            <w:r w:rsidR="00353284">
              <w:rPr>
                <w:rFonts w:cs="Arial"/>
                <w:lang w:val="en-GB"/>
              </w:rPr>
              <w:t xml:space="preserve">set up </w:t>
            </w:r>
            <w:r w:rsidRPr="00672BB2">
              <w:rPr>
                <w:rFonts w:cs="Arial"/>
                <w:lang w:val="en-GB"/>
              </w:rPr>
              <w:t>a system of regular (at least once a year) internal security audits of its own procedures and rules in the scope of at least according to the ISO 14298 standard</w:t>
            </w:r>
            <w:r w:rsidR="00FC10E7">
              <w:rPr>
                <w:rFonts w:cs="Arial"/>
                <w:lang w:val="en-GB"/>
              </w:rPr>
              <w:t xml:space="preserve"> </w:t>
            </w:r>
            <w:r w:rsidR="00FC10E7">
              <w:rPr>
                <w:rFonts w:cs="Arial"/>
                <w:sz w:val="21"/>
                <w:szCs w:val="21"/>
              </w:rPr>
              <w:t>(</w:t>
            </w:r>
            <w:proofErr w:type="spellStart"/>
            <w:r w:rsidR="00FC10E7">
              <w:rPr>
                <w:rFonts w:cs="Arial"/>
                <w:sz w:val="21"/>
                <w:szCs w:val="21"/>
              </w:rPr>
              <w:t>Guidelines</w:t>
            </w:r>
            <w:proofErr w:type="spellEnd"/>
            <w:r w:rsidR="00FC10E7">
              <w:rPr>
                <w:rFonts w:cs="Arial"/>
                <w:sz w:val="21"/>
                <w:szCs w:val="21"/>
              </w:rPr>
              <w:t xml:space="preserve"> </w:t>
            </w:r>
            <w:proofErr w:type="spellStart"/>
            <w:r w:rsidR="00FC10E7">
              <w:rPr>
                <w:rFonts w:cs="Arial"/>
                <w:sz w:val="21"/>
                <w:szCs w:val="21"/>
              </w:rPr>
              <w:t>for</w:t>
            </w:r>
            <w:proofErr w:type="spellEnd"/>
            <w:r w:rsidR="00FC10E7">
              <w:rPr>
                <w:rFonts w:cs="Arial"/>
                <w:sz w:val="21"/>
                <w:szCs w:val="21"/>
              </w:rPr>
              <w:t xml:space="preserve"> </w:t>
            </w:r>
            <w:proofErr w:type="spellStart"/>
            <w:r w:rsidR="00FC10E7">
              <w:rPr>
                <w:rFonts w:cs="Arial"/>
                <w:sz w:val="21"/>
                <w:szCs w:val="21"/>
              </w:rPr>
              <w:t>the</w:t>
            </w:r>
            <w:proofErr w:type="spellEnd"/>
            <w:r w:rsidR="00FC10E7">
              <w:rPr>
                <w:rFonts w:cs="Arial"/>
                <w:sz w:val="21"/>
                <w:szCs w:val="21"/>
              </w:rPr>
              <w:t xml:space="preserve"> </w:t>
            </w:r>
            <w:proofErr w:type="spellStart"/>
            <w:r w:rsidR="00FC10E7">
              <w:rPr>
                <w:rFonts w:cs="Arial"/>
                <w:sz w:val="21"/>
                <w:szCs w:val="21"/>
              </w:rPr>
              <w:t>implementation</w:t>
            </w:r>
            <w:proofErr w:type="spellEnd"/>
            <w:r w:rsidR="00FC10E7">
              <w:rPr>
                <w:rFonts w:cs="Arial"/>
                <w:sz w:val="21"/>
                <w:szCs w:val="21"/>
              </w:rPr>
              <w:t>)</w:t>
            </w:r>
            <w:r w:rsidRPr="00672BB2">
              <w:rPr>
                <w:rFonts w:cs="Arial"/>
                <w:lang w:val="en-GB"/>
              </w:rPr>
              <w:t xml:space="preserve"> - point </w:t>
            </w:r>
            <w:r w:rsidR="00FC10E7">
              <w:rPr>
                <w:rFonts w:cs="Arial"/>
                <w:lang w:val="en-GB"/>
              </w:rPr>
              <w:t>5.3</w:t>
            </w:r>
            <w:r w:rsidRPr="00672BB2">
              <w:rPr>
                <w:rFonts w:cs="Arial"/>
                <w:lang w:val="en-GB"/>
              </w:rPr>
              <w:t xml:space="preserve">. Performing </w:t>
            </w:r>
            <w:r w:rsidR="00353284">
              <w:rPr>
                <w:rFonts w:cs="Arial"/>
                <w:lang w:val="en-GB"/>
              </w:rPr>
              <w:t xml:space="preserve">the </w:t>
            </w:r>
            <w:r w:rsidRPr="00672BB2">
              <w:rPr>
                <w:rFonts w:cs="Arial"/>
                <w:lang w:val="en-GB"/>
              </w:rPr>
              <w:t>security audits may be part of internal audits.</w:t>
            </w:r>
          </w:p>
          <w:p w14:paraId="707B3EAD" w14:textId="77777777" w:rsidR="002046C6" w:rsidRPr="00672BB2" w:rsidRDefault="002046C6" w:rsidP="0028245A">
            <w:pPr>
              <w:spacing w:line="276" w:lineRule="auto"/>
              <w:rPr>
                <w:rFonts w:cs="Arial"/>
                <w:lang w:val="en-GB"/>
              </w:rPr>
            </w:pPr>
          </w:p>
          <w:p w14:paraId="43205F1F"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4BEDEDDF" w14:textId="55DD2E66" w:rsidR="002046C6" w:rsidRPr="00672BB2" w:rsidRDefault="002046C6" w:rsidP="0028245A">
            <w:pPr>
              <w:spacing w:line="276" w:lineRule="auto"/>
              <w:contextualSpacing w:val="0"/>
              <w:rPr>
                <w:rFonts w:cs="Arial"/>
                <w:bCs/>
                <w:lang w:val="en-GB"/>
              </w:rPr>
            </w:pPr>
            <w:r w:rsidRPr="00672BB2">
              <w:rPr>
                <w:rFonts w:cs="Arial"/>
                <w:lang w:val="en-GB"/>
              </w:rPr>
              <w:t>Submission of specific written documentation containing the settings of the above required system of internal security audits (</w:t>
            </w:r>
            <w:r w:rsidR="00274349" w:rsidRPr="00672BB2">
              <w:rPr>
                <w:rFonts w:cs="Arial"/>
                <w:lang w:val="en-GB"/>
              </w:rPr>
              <w:t>i</w:t>
            </w:r>
            <w:r w:rsidR="00274349">
              <w:rPr>
                <w:rFonts w:cs="Arial"/>
                <w:lang w:val="en-GB"/>
              </w:rPr>
              <w:t>.</w:t>
            </w:r>
            <w:r w:rsidR="00274349" w:rsidRPr="00672BB2">
              <w:rPr>
                <w:rFonts w:cs="Arial"/>
                <w:lang w:val="en-GB"/>
              </w:rPr>
              <w:t>e.</w:t>
            </w:r>
            <w:r w:rsidRPr="00672BB2">
              <w:rPr>
                <w:rFonts w:cs="Arial"/>
                <w:lang w:val="en-GB"/>
              </w:rPr>
              <w:t xml:space="preserve"> especially the internal documentation of the Contractor), including documentation of min. 1 sample in the sense of proving the performance of a specific internal security audit meeting the above requirements in the last year from the date of the ongoing </w:t>
            </w:r>
            <w:r w:rsidR="00201035" w:rsidRPr="00672BB2">
              <w:rPr>
                <w:rFonts w:cs="Arial"/>
                <w:lang w:val="en-GB"/>
              </w:rPr>
              <w:t>S</w:t>
            </w:r>
            <w:r w:rsidRPr="00672BB2">
              <w:rPr>
                <w:rFonts w:cs="Arial"/>
                <w:lang w:val="en-GB"/>
              </w:rPr>
              <w:t xml:space="preserve">ecurity </w:t>
            </w:r>
            <w:r w:rsidR="00201035" w:rsidRPr="00672BB2">
              <w:rPr>
                <w:rFonts w:cs="Arial"/>
                <w:lang w:val="en-GB"/>
              </w:rPr>
              <w:t>A</w:t>
            </w:r>
            <w:r w:rsidRPr="00672BB2">
              <w:rPr>
                <w:rFonts w:cs="Arial"/>
                <w:lang w:val="en-GB"/>
              </w:rPr>
              <w:t>udit. The Contractor is also obliged to document the record of such an audit and information on the implementation of corrective measures in case of identified deficiencies, if relevant, and the current program / plan of internal audits, if it is prepared</w:t>
            </w:r>
            <w:r w:rsidRPr="00672BB2">
              <w:rPr>
                <w:rFonts w:cs="Arial"/>
                <w:bCs/>
                <w:lang w:val="en-GB"/>
              </w:rPr>
              <w:t>.</w:t>
            </w:r>
          </w:p>
          <w:p w14:paraId="01CB540A" w14:textId="77777777" w:rsidR="002046C6" w:rsidRPr="00672BB2" w:rsidRDefault="002046C6" w:rsidP="0028245A">
            <w:pPr>
              <w:spacing w:line="276" w:lineRule="auto"/>
              <w:contextualSpacing w:val="0"/>
              <w:rPr>
                <w:rFonts w:cs="Arial"/>
                <w:b/>
                <w:lang w:val="en-GB"/>
              </w:rPr>
            </w:pPr>
          </w:p>
          <w:p w14:paraId="7063B6CE"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3C68FF5D" w14:textId="2149EBA1" w:rsidR="002046C6" w:rsidRPr="00672BB2" w:rsidRDefault="002046C6" w:rsidP="0028245A">
            <w:pPr>
              <w:spacing w:line="276" w:lineRule="auto"/>
              <w:contextualSpacing w:val="0"/>
              <w:rPr>
                <w:rFonts w:cs="Arial"/>
                <w:bCs/>
                <w:lang w:val="en-GB"/>
              </w:rPr>
            </w:pPr>
            <w:r w:rsidRPr="00672BB2">
              <w:rPr>
                <w:rFonts w:cs="Arial"/>
                <w:bCs/>
                <w:lang w:val="en-GB"/>
              </w:rPr>
              <w:t>In the form of remote access, or display on a shared screen, the submission of specific written documentation containing the settings of the required system of internal security audits (</w:t>
            </w:r>
            <w:r w:rsidR="00274349" w:rsidRPr="00672BB2">
              <w:rPr>
                <w:rFonts w:cs="Arial"/>
                <w:bCs/>
                <w:lang w:val="en-GB"/>
              </w:rPr>
              <w:t>i</w:t>
            </w:r>
            <w:r w:rsidR="00274349">
              <w:rPr>
                <w:rFonts w:cs="Arial"/>
                <w:bCs/>
                <w:lang w:val="en-GB"/>
              </w:rPr>
              <w:t>.</w:t>
            </w:r>
            <w:r w:rsidR="00274349" w:rsidRPr="00672BB2">
              <w:rPr>
                <w:rFonts w:cs="Arial"/>
                <w:bCs/>
                <w:lang w:val="en-GB"/>
              </w:rPr>
              <w:t>e.</w:t>
            </w:r>
            <w:r w:rsidRPr="00672BB2">
              <w:rPr>
                <w:rFonts w:cs="Arial"/>
                <w:bCs/>
                <w:lang w:val="en-GB"/>
              </w:rPr>
              <w:t xml:space="preserve"> especially the internal documentation of the Contractor), including documentation of min. 1 sample in the sense of proving the performance of a specific internal security audit meeting the above requirements in the last year from the date of the ongoing security audit. The Contractor is also obliged to document the record of such an audit and information on the implementation of corrective measures in case of identified deficiencies, if relevant, and the current program / plan of internal audits, if it is prepared.</w:t>
            </w:r>
          </w:p>
          <w:p w14:paraId="23196D60" w14:textId="77777777" w:rsidR="002046C6" w:rsidRPr="00672BB2" w:rsidRDefault="002046C6" w:rsidP="0028245A">
            <w:pPr>
              <w:spacing w:line="276" w:lineRule="auto"/>
              <w:rPr>
                <w:rFonts w:cs="Arial"/>
                <w:lang w:val="en-GB"/>
              </w:rPr>
            </w:pPr>
          </w:p>
        </w:tc>
      </w:tr>
      <w:tr w:rsidR="002046C6" w:rsidRPr="00672BB2" w14:paraId="23083308" w14:textId="77777777" w:rsidTr="25F73295">
        <w:trPr>
          <w:trHeight w:val="397"/>
        </w:trPr>
        <w:tc>
          <w:tcPr>
            <w:tcW w:w="738" w:type="dxa"/>
            <w:vAlign w:val="center"/>
          </w:tcPr>
          <w:p w14:paraId="241D1968"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t>06</w:t>
            </w:r>
          </w:p>
        </w:tc>
        <w:tc>
          <w:tcPr>
            <w:tcW w:w="3828" w:type="dxa"/>
            <w:vAlign w:val="center"/>
          </w:tcPr>
          <w:p w14:paraId="0B647CC2" w14:textId="77777777" w:rsidR="002046C6" w:rsidRPr="00672BB2" w:rsidRDefault="002046C6" w:rsidP="0028245A">
            <w:pPr>
              <w:spacing w:line="276" w:lineRule="auto"/>
              <w:jc w:val="left"/>
              <w:rPr>
                <w:rFonts w:cs="Arial"/>
                <w:lang w:val="en-GB"/>
              </w:rPr>
            </w:pPr>
            <w:r w:rsidRPr="00672BB2">
              <w:rPr>
                <w:rFonts w:cs="Arial"/>
                <w:lang w:val="en-GB"/>
              </w:rPr>
              <w:t>The so-called Business Continuity Plan of the Contractor must be prepared</w:t>
            </w:r>
          </w:p>
          <w:p w14:paraId="2912C704" w14:textId="77777777" w:rsidR="002046C6" w:rsidRPr="00672BB2" w:rsidRDefault="002046C6" w:rsidP="0028245A">
            <w:pPr>
              <w:spacing w:line="276" w:lineRule="auto"/>
              <w:jc w:val="left"/>
              <w:rPr>
                <w:rFonts w:cs="Arial"/>
                <w:lang w:val="en-GB"/>
              </w:rPr>
            </w:pPr>
          </w:p>
        </w:tc>
        <w:tc>
          <w:tcPr>
            <w:tcW w:w="5811" w:type="dxa"/>
            <w:vAlign w:val="center"/>
          </w:tcPr>
          <w:p w14:paraId="5069A232"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7F802569" w14:textId="79BD6977" w:rsidR="002046C6" w:rsidRPr="00672BB2" w:rsidRDefault="002046C6" w:rsidP="0028245A">
            <w:pPr>
              <w:spacing w:line="276" w:lineRule="auto"/>
              <w:rPr>
                <w:rFonts w:cs="Arial"/>
                <w:lang w:val="en-GB"/>
              </w:rPr>
            </w:pPr>
            <w:r w:rsidRPr="00672BB2">
              <w:rPr>
                <w:rFonts w:cs="Arial"/>
                <w:lang w:val="en-GB"/>
              </w:rPr>
              <w:t xml:space="preserve">The Contractor is obliged to have </w:t>
            </w:r>
            <w:r w:rsidR="00353284">
              <w:rPr>
                <w:rFonts w:cs="Arial"/>
                <w:lang w:val="en-GB"/>
              </w:rPr>
              <w:t xml:space="preserve">prepared </w:t>
            </w:r>
            <w:r w:rsidRPr="00672BB2">
              <w:rPr>
                <w:rFonts w:cs="Arial"/>
                <w:lang w:val="en-GB"/>
              </w:rPr>
              <w:t xml:space="preserve">a so-called Business Continuity Plan of the Contractor </w:t>
            </w:r>
            <w:proofErr w:type="gramStart"/>
            <w:r w:rsidRPr="00672BB2">
              <w:rPr>
                <w:rFonts w:cs="Arial"/>
                <w:lang w:val="en-GB"/>
              </w:rPr>
              <w:t>in order to</w:t>
            </w:r>
            <w:proofErr w:type="gramEnd"/>
            <w:r w:rsidRPr="00672BB2">
              <w:rPr>
                <w:rFonts w:cs="Arial"/>
                <w:lang w:val="en-GB"/>
              </w:rPr>
              <w:t xml:space="preserve"> ensure the uninterrupted supply of products or services and to ensure maximum protection </w:t>
            </w:r>
            <w:proofErr w:type="gramStart"/>
            <w:r w:rsidRPr="00672BB2">
              <w:rPr>
                <w:rFonts w:cs="Arial"/>
                <w:lang w:val="en-GB"/>
              </w:rPr>
              <w:t>in order to</w:t>
            </w:r>
            <w:proofErr w:type="gramEnd"/>
            <w:r w:rsidRPr="00672BB2">
              <w:rPr>
                <w:rFonts w:cs="Arial"/>
                <w:lang w:val="en-GB"/>
              </w:rPr>
              <w:t xml:space="preserve"> ensure the </w:t>
            </w:r>
            <w:r w:rsidRPr="00672BB2">
              <w:rPr>
                <w:rFonts w:cs="Arial"/>
                <w:lang w:val="en-GB"/>
              </w:rPr>
              <w:lastRenderedPageBreak/>
              <w:t>operation of the company and its operation in situations where the company is threatened or facing a disaster, and this document must meet the following minimum requirements:</w:t>
            </w:r>
          </w:p>
          <w:p w14:paraId="722837C2" w14:textId="77777777" w:rsidR="002046C6" w:rsidRPr="00672BB2" w:rsidRDefault="002046C6" w:rsidP="0028245A">
            <w:pPr>
              <w:spacing w:line="276" w:lineRule="auto"/>
              <w:rPr>
                <w:rFonts w:cs="Arial"/>
                <w:lang w:val="en-GB"/>
              </w:rPr>
            </w:pPr>
          </w:p>
          <w:p w14:paraId="0BF00F2E" w14:textId="6938C670" w:rsidR="002046C6" w:rsidRPr="00672BB2" w:rsidRDefault="002046C6" w:rsidP="002046C6">
            <w:pPr>
              <w:pStyle w:val="Odstavecseseznamem"/>
              <w:numPr>
                <w:ilvl w:val="0"/>
                <w:numId w:val="7"/>
              </w:numPr>
              <w:contextualSpacing w:val="0"/>
              <w:rPr>
                <w:rStyle w:val="tlid-translation"/>
                <w:rFonts w:cs="Arial"/>
                <w:lang w:val="en-GB"/>
              </w:rPr>
            </w:pPr>
            <w:r w:rsidRPr="00672BB2">
              <w:rPr>
                <w:rStyle w:val="tlid-translation"/>
                <w:rFonts w:cs="Arial"/>
                <w:lang w:val="en-GB"/>
              </w:rPr>
              <w:t>the requirements of the standard according to ISO 22301, or</w:t>
            </w:r>
          </w:p>
          <w:p w14:paraId="13831B60" w14:textId="77777777" w:rsidR="002046C6" w:rsidRPr="00672BB2" w:rsidRDefault="002046C6" w:rsidP="002046C6">
            <w:pPr>
              <w:pStyle w:val="Odstavecseseznamem"/>
              <w:numPr>
                <w:ilvl w:val="0"/>
                <w:numId w:val="7"/>
              </w:numPr>
              <w:contextualSpacing w:val="0"/>
              <w:rPr>
                <w:rStyle w:val="tlid-translation"/>
                <w:rFonts w:cs="Arial"/>
                <w:lang w:val="en-GB"/>
              </w:rPr>
            </w:pPr>
            <w:r w:rsidRPr="00672BB2">
              <w:rPr>
                <w:rStyle w:val="tlid-translation"/>
                <w:rFonts w:cs="Arial"/>
                <w:lang w:val="en-GB"/>
              </w:rPr>
              <w:t>must contain at least the following parts:</w:t>
            </w:r>
          </w:p>
          <w:p w14:paraId="27BDE62D" w14:textId="77777777"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Risk and threat analysis</w:t>
            </w:r>
          </w:p>
          <w:p w14:paraId="3B341DF2" w14:textId="34C90DA1" w:rsidR="002046C6" w:rsidRPr="00672BB2" w:rsidRDefault="00732A1E" w:rsidP="002046C6">
            <w:pPr>
              <w:pStyle w:val="Odstavecseseznamem"/>
              <w:numPr>
                <w:ilvl w:val="0"/>
                <w:numId w:val="5"/>
              </w:numPr>
              <w:contextualSpacing w:val="0"/>
              <w:rPr>
                <w:rStyle w:val="tlid-translation"/>
                <w:rFonts w:cs="Arial"/>
                <w:lang w:val="en-GB"/>
              </w:rPr>
            </w:pPr>
            <w:r>
              <w:rPr>
                <w:rStyle w:val="tlid-translation"/>
                <w:rFonts w:cs="Arial"/>
                <w:lang w:val="en-GB"/>
              </w:rPr>
              <w:t>I</w:t>
            </w:r>
            <w:r w:rsidR="002046C6" w:rsidRPr="00672BB2">
              <w:rPr>
                <w:rStyle w:val="tlid-translation"/>
                <w:rFonts w:cs="Arial"/>
                <w:lang w:val="en-GB"/>
              </w:rPr>
              <w:t>mpact analysis</w:t>
            </w:r>
          </w:p>
          <w:p w14:paraId="596D9F55" w14:textId="77777777"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Crisis measures and organizational guidelines to keep the organization in crisis</w:t>
            </w:r>
          </w:p>
          <w:p w14:paraId="5D867896" w14:textId="27DBAD3D"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Plans and measures to maintain continuity</w:t>
            </w:r>
            <w:r w:rsidR="00732A1E">
              <w:rPr>
                <w:rStyle w:val="tlid-translation"/>
                <w:rFonts w:cs="Arial"/>
                <w:lang w:val="en-GB"/>
              </w:rPr>
              <w:t xml:space="preserve"> of operation</w:t>
            </w:r>
          </w:p>
          <w:p w14:paraId="0ACD043D" w14:textId="77777777"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Scenarios, plans and measures for recovery of operation</w:t>
            </w:r>
          </w:p>
          <w:p w14:paraId="7628414B" w14:textId="6C7747C1"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Techniques for quality assurance</w:t>
            </w:r>
            <w:r w:rsidR="00732A1E">
              <w:rPr>
                <w:rStyle w:val="tlid-translation"/>
                <w:rFonts w:cs="Arial"/>
                <w:lang w:val="en-GB"/>
              </w:rPr>
              <w:t xml:space="preserve"> and</w:t>
            </w:r>
            <w:r w:rsidRPr="00672BB2">
              <w:rPr>
                <w:rStyle w:val="tlid-translation"/>
                <w:rFonts w:cs="Arial"/>
                <w:lang w:val="en-GB"/>
              </w:rPr>
              <w:t xml:space="preserve"> preventive measures such as maintenance, exercises, audits</w:t>
            </w:r>
          </w:p>
          <w:p w14:paraId="015DCFBD" w14:textId="050D5577"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 xml:space="preserve">Contact information for </w:t>
            </w:r>
            <w:r w:rsidR="00732A1E">
              <w:rPr>
                <w:rStyle w:val="tlid-translation"/>
                <w:rFonts w:cs="Arial"/>
                <w:lang w:val="en-GB"/>
              </w:rPr>
              <w:t xml:space="preserve">responsible persons and </w:t>
            </w:r>
            <w:r w:rsidRPr="00672BB2">
              <w:rPr>
                <w:rStyle w:val="tlid-translation"/>
                <w:rFonts w:cs="Arial"/>
                <w:lang w:val="en-GB"/>
              </w:rPr>
              <w:t>members of</w:t>
            </w:r>
            <w:r w:rsidR="00A27E61">
              <w:rPr>
                <w:rStyle w:val="tlid-translation"/>
                <w:rFonts w:cs="Arial"/>
                <w:lang w:val="en-GB"/>
              </w:rPr>
              <w:t xml:space="preserve"> crisis</w:t>
            </w:r>
            <w:r w:rsidRPr="00672BB2">
              <w:rPr>
                <w:rStyle w:val="tlid-translation"/>
                <w:rFonts w:cs="Arial"/>
                <w:lang w:val="en-GB"/>
              </w:rPr>
              <w:t xml:space="preserve"> management</w:t>
            </w:r>
          </w:p>
          <w:p w14:paraId="06F731F2" w14:textId="77777777" w:rsidR="002046C6" w:rsidRPr="00672BB2" w:rsidRDefault="002046C6" w:rsidP="002046C6">
            <w:pPr>
              <w:pStyle w:val="Odstavecseseznamem"/>
              <w:numPr>
                <w:ilvl w:val="0"/>
                <w:numId w:val="5"/>
              </w:numPr>
              <w:contextualSpacing w:val="0"/>
              <w:rPr>
                <w:rStyle w:val="tlid-translation"/>
                <w:rFonts w:cs="Arial"/>
                <w:lang w:val="en-GB"/>
              </w:rPr>
            </w:pPr>
            <w:r w:rsidRPr="00672BB2">
              <w:rPr>
                <w:rStyle w:val="tlid-translation"/>
                <w:rFonts w:cs="Arial"/>
                <w:lang w:val="en-GB"/>
              </w:rPr>
              <w:t>Instructions for employees in the event of a crisis</w:t>
            </w:r>
          </w:p>
          <w:p w14:paraId="5443D1CD" w14:textId="7A8F5256" w:rsidR="002046C6" w:rsidRPr="00672BB2" w:rsidRDefault="002046C6" w:rsidP="002046C6">
            <w:pPr>
              <w:pStyle w:val="Odstavecseseznamem"/>
              <w:numPr>
                <w:ilvl w:val="0"/>
                <w:numId w:val="5"/>
              </w:numPr>
              <w:contextualSpacing w:val="0"/>
              <w:rPr>
                <w:rStyle w:val="tlid-translation"/>
                <w:lang w:val="en-GB"/>
              </w:rPr>
            </w:pPr>
            <w:r w:rsidRPr="00672BB2">
              <w:rPr>
                <w:rStyle w:val="tlid-translation"/>
                <w:rFonts w:cs="Arial"/>
                <w:lang w:val="en-GB"/>
              </w:rPr>
              <w:t xml:space="preserve">Allocation of people, </w:t>
            </w:r>
            <w:r w:rsidR="00274349" w:rsidRPr="00672BB2">
              <w:rPr>
                <w:rStyle w:val="tlid-translation"/>
                <w:rFonts w:cs="Arial"/>
                <w:lang w:val="en-GB"/>
              </w:rPr>
              <w:t>tools,</w:t>
            </w:r>
            <w:r w:rsidRPr="00672BB2">
              <w:rPr>
                <w:rStyle w:val="tlid-translation"/>
                <w:rFonts w:cs="Arial"/>
                <w:lang w:val="en-GB"/>
              </w:rPr>
              <w:t xml:space="preserve"> and other resources</w:t>
            </w:r>
            <w:r w:rsidRPr="00672BB2">
              <w:rPr>
                <w:rStyle w:val="tlid-translation"/>
                <w:lang w:val="en-GB"/>
              </w:rPr>
              <w:t xml:space="preserve"> </w:t>
            </w:r>
          </w:p>
          <w:p w14:paraId="48D4965A" w14:textId="77777777" w:rsidR="002046C6" w:rsidRPr="00672BB2" w:rsidRDefault="002046C6" w:rsidP="0028245A">
            <w:pPr>
              <w:spacing w:line="276" w:lineRule="auto"/>
              <w:rPr>
                <w:rFonts w:cs="Arial"/>
                <w:lang w:val="en-GB"/>
              </w:rPr>
            </w:pPr>
          </w:p>
          <w:p w14:paraId="1E98DA02" w14:textId="146A5F58" w:rsidR="002046C6" w:rsidRPr="00672BB2" w:rsidRDefault="001837D2" w:rsidP="0028245A">
            <w:pPr>
              <w:spacing w:line="276" w:lineRule="auto"/>
              <w:rPr>
                <w:rFonts w:cs="Arial"/>
                <w:lang w:val="en-GB"/>
              </w:rPr>
            </w:pPr>
            <w:r w:rsidRPr="00672BB2">
              <w:rPr>
                <w:rFonts w:cs="Arial"/>
                <w:lang w:val="en-GB"/>
              </w:rPr>
              <w:t xml:space="preserve">The scope and manner of </w:t>
            </w:r>
            <w:r>
              <w:rPr>
                <w:rFonts w:cs="Arial"/>
                <w:lang w:val="en-GB"/>
              </w:rPr>
              <w:t xml:space="preserve">fulfilling of these </w:t>
            </w:r>
            <w:proofErr w:type="gramStart"/>
            <w:r>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if this different procedure is in line with the Contractor's risk analysis (</w:t>
            </w:r>
            <w:r w:rsidR="00274349" w:rsidRPr="00672BB2">
              <w:rPr>
                <w:rFonts w:cs="Arial"/>
                <w:lang w:val="en-GB"/>
              </w:rPr>
              <w:t>i</w:t>
            </w:r>
            <w:r w:rsidR="00274349">
              <w:rPr>
                <w:rFonts w:cs="Arial"/>
                <w:lang w:val="en-GB"/>
              </w:rPr>
              <w:t>.</w:t>
            </w:r>
            <w:r w:rsidR="00274349" w:rsidRPr="00672BB2">
              <w:rPr>
                <w:rFonts w:cs="Arial"/>
                <w:lang w:val="en-GB"/>
              </w:rPr>
              <w:t>e.</w:t>
            </w:r>
            <w:r w:rsidR="002046C6" w:rsidRPr="00672BB2">
              <w:rPr>
                <w:rFonts w:cs="Arial"/>
                <w:lang w:val="en-GB"/>
              </w:rPr>
              <w:t xml:space="preserve"> the requirement 01 document in this document).</w:t>
            </w:r>
          </w:p>
          <w:p w14:paraId="68F03400" w14:textId="77777777" w:rsidR="002046C6" w:rsidRPr="00672BB2" w:rsidRDefault="002046C6" w:rsidP="0028245A">
            <w:pPr>
              <w:spacing w:line="276" w:lineRule="auto"/>
              <w:ind w:left="714"/>
              <w:contextualSpacing w:val="0"/>
              <w:rPr>
                <w:rFonts w:cs="Arial"/>
                <w:lang w:val="en-GB"/>
              </w:rPr>
            </w:pPr>
          </w:p>
          <w:p w14:paraId="6207C375"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5EE24914" w14:textId="77777777" w:rsidR="002046C6" w:rsidRPr="00672BB2" w:rsidRDefault="002046C6" w:rsidP="0028245A">
            <w:pPr>
              <w:spacing w:line="276" w:lineRule="auto"/>
              <w:contextualSpacing w:val="0"/>
              <w:rPr>
                <w:rFonts w:cs="Arial"/>
                <w:bCs/>
                <w:lang w:val="en-GB"/>
              </w:rPr>
            </w:pPr>
            <w:r w:rsidRPr="00672BB2">
              <w:rPr>
                <w:rFonts w:cs="Arial"/>
                <w:bCs/>
                <w:lang w:val="en-GB"/>
              </w:rPr>
              <w:t>Submission of specific documentation demonstrating compliance with the above minimum requirements.</w:t>
            </w:r>
          </w:p>
          <w:p w14:paraId="2A1A5B7C" w14:textId="77777777" w:rsidR="002046C6" w:rsidRPr="00672BB2" w:rsidRDefault="002046C6" w:rsidP="0028245A">
            <w:pPr>
              <w:spacing w:line="276" w:lineRule="auto"/>
              <w:contextualSpacing w:val="0"/>
              <w:rPr>
                <w:rFonts w:cs="Arial"/>
                <w:b/>
                <w:lang w:val="en-GB"/>
              </w:rPr>
            </w:pPr>
          </w:p>
          <w:p w14:paraId="50346802"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0586E4E7" w14:textId="77777777" w:rsidR="002046C6" w:rsidRPr="00672BB2" w:rsidRDefault="002046C6" w:rsidP="0028245A">
            <w:pPr>
              <w:spacing w:line="276" w:lineRule="auto"/>
              <w:contextualSpacing w:val="0"/>
              <w:rPr>
                <w:rFonts w:cs="Arial"/>
                <w:lang w:val="en-GB"/>
              </w:rPr>
            </w:pPr>
            <w:r w:rsidRPr="00672BB2">
              <w:rPr>
                <w:rFonts w:cs="Arial"/>
                <w:bCs/>
                <w:lang w:val="en-GB"/>
              </w:rPr>
              <w:t>Submission of specific documentation that demonstrates compliance with the above minimum requirements in the form of remote access or display on a shared screen.</w:t>
            </w:r>
          </w:p>
        </w:tc>
      </w:tr>
      <w:tr w:rsidR="002046C6" w:rsidRPr="00672BB2" w14:paraId="095D8223" w14:textId="77777777" w:rsidTr="25F73295">
        <w:trPr>
          <w:trHeight w:val="397"/>
        </w:trPr>
        <w:tc>
          <w:tcPr>
            <w:tcW w:w="738" w:type="dxa"/>
            <w:vAlign w:val="center"/>
          </w:tcPr>
          <w:p w14:paraId="0C9A8DD4"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07</w:t>
            </w:r>
          </w:p>
        </w:tc>
        <w:tc>
          <w:tcPr>
            <w:tcW w:w="3828" w:type="dxa"/>
            <w:vAlign w:val="center"/>
          </w:tcPr>
          <w:p w14:paraId="203FC247" w14:textId="77777777" w:rsidR="002046C6" w:rsidRPr="00672BB2" w:rsidRDefault="002046C6" w:rsidP="0028245A">
            <w:pPr>
              <w:spacing w:line="276" w:lineRule="auto"/>
              <w:jc w:val="left"/>
              <w:rPr>
                <w:rFonts w:cs="Arial"/>
                <w:lang w:val="en-GB"/>
              </w:rPr>
            </w:pPr>
            <w:r w:rsidRPr="00672BB2">
              <w:rPr>
                <w:rFonts w:cs="Arial"/>
                <w:lang w:val="en-GB"/>
              </w:rPr>
              <w:t>The Contractor's production and storage facilities must be secured by the following systems:</w:t>
            </w:r>
          </w:p>
          <w:p w14:paraId="490CE37A" w14:textId="77777777" w:rsidR="002046C6" w:rsidRPr="009E4DCF" w:rsidRDefault="002046C6" w:rsidP="0028245A">
            <w:pPr>
              <w:jc w:val="left"/>
              <w:rPr>
                <w:lang w:val="en-GB"/>
              </w:rPr>
            </w:pPr>
            <w:r w:rsidRPr="009E4DCF">
              <w:rPr>
                <w:lang w:val="en-GB"/>
              </w:rPr>
              <w:t xml:space="preserve">IDS (Intrusion Detection System), </w:t>
            </w:r>
          </w:p>
          <w:p w14:paraId="0E7F9651" w14:textId="77777777" w:rsidR="002046C6" w:rsidRPr="000D12B7" w:rsidRDefault="002046C6" w:rsidP="0028245A">
            <w:pPr>
              <w:jc w:val="left"/>
              <w:rPr>
                <w:lang w:val="en-GB"/>
              </w:rPr>
            </w:pPr>
            <w:r w:rsidRPr="000D12B7">
              <w:rPr>
                <w:lang w:val="en-GB"/>
              </w:rPr>
              <w:t xml:space="preserve">FS (Fire System), </w:t>
            </w:r>
          </w:p>
          <w:p w14:paraId="4FB6507B" w14:textId="77777777" w:rsidR="002046C6" w:rsidRPr="000D12B7" w:rsidRDefault="002046C6" w:rsidP="0028245A">
            <w:pPr>
              <w:spacing w:line="276" w:lineRule="auto"/>
              <w:jc w:val="left"/>
              <w:rPr>
                <w:lang w:val="en-GB"/>
              </w:rPr>
            </w:pPr>
            <w:r w:rsidRPr="000D12B7">
              <w:rPr>
                <w:lang w:val="en-GB"/>
              </w:rPr>
              <w:t xml:space="preserve">CCTV, </w:t>
            </w:r>
          </w:p>
          <w:p w14:paraId="203A5B39" w14:textId="77777777" w:rsidR="002046C6" w:rsidRPr="00672BB2" w:rsidRDefault="002046C6" w:rsidP="0028245A">
            <w:pPr>
              <w:spacing w:line="276" w:lineRule="auto"/>
              <w:jc w:val="left"/>
              <w:rPr>
                <w:rFonts w:cs="Arial"/>
                <w:lang w:val="en-GB"/>
              </w:rPr>
            </w:pPr>
            <w:r w:rsidRPr="000D12B7">
              <w:rPr>
                <w:lang w:val="en-GB"/>
              </w:rPr>
              <w:t>ACS (Access Control System)</w:t>
            </w:r>
          </w:p>
          <w:p w14:paraId="79CA59B1" w14:textId="77777777" w:rsidR="002046C6" w:rsidRPr="00672BB2" w:rsidRDefault="002046C6" w:rsidP="0028245A">
            <w:pPr>
              <w:spacing w:line="276" w:lineRule="auto"/>
              <w:jc w:val="left"/>
              <w:rPr>
                <w:rFonts w:cs="Arial"/>
                <w:lang w:val="en-GB"/>
              </w:rPr>
            </w:pPr>
          </w:p>
        </w:tc>
        <w:tc>
          <w:tcPr>
            <w:tcW w:w="5811" w:type="dxa"/>
            <w:vAlign w:val="center"/>
          </w:tcPr>
          <w:p w14:paraId="62DFE026"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41A6ED98" w14:textId="4467798D" w:rsidR="002046C6" w:rsidRPr="00672BB2" w:rsidRDefault="002046C6" w:rsidP="0028245A">
            <w:pPr>
              <w:spacing w:line="276" w:lineRule="auto"/>
              <w:rPr>
                <w:rFonts w:cs="Arial"/>
                <w:lang w:val="en-GB"/>
              </w:rPr>
            </w:pPr>
            <w:r w:rsidRPr="00672BB2">
              <w:rPr>
                <w:rFonts w:cs="Arial"/>
                <w:lang w:val="en-GB"/>
              </w:rPr>
              <w:t xml:space="preserve">The Contractor is obliged to provide and equip the Contractor's production and storage facilities with defined security systems (IDS, FS, CCTV, ACS) with connection to the </w:t>
            </w:r>
            <w:r w:rsidR="00B84F56">
              <w:rPr>
                <w:rFonts w:cs="Arial"/>
                <w:lang w:val="en-GB"/>
              </w:rPr>
              <w:t xml:space="preserve">security </w:t>
            </w:r>
            <w:r w:rsidRPr="00672BB2">
              <w:rPr>
                <w:rFonts w:cs="Arial"/>
                <w:lang w:val="en-GB"/>
              </w:rPr>
              <w:t xml:space="preserve">monitoring </w:t>
            </w:r>
            <w:proofErr w:type="spellStart"/>
            <w:r w:rsidRPr="00672BB2">
              <w:rPr>
                <w:rFonts w:cs="Arial"/>
                <w:lang w:val="en-GB"/>
              </w:rPr>
              <w:t>center</w:t>
            </w:r>
            <w:proofErr w:type="spellEnd"/>
            <w:r w:rsidRPr="00672BB2">
              <w:rPr>
                <w:rFonts w:cs="Arial"/>
                <w:lang w:val="en-GB"/>
              </w:rPr>
              <w:t xml:space="preserve"> (internal or external), while the following minimum requirements must be met: </w:t>
            </w:r>
          </w:p>
          <w:p w14:paraId="3BF5A740" w14:textId="4FD8644F" w:rsidR="002046C6" w:rsidRPr="00672BB2" w:rsidRDefault="002046C6" w:rsidP="002046C6">
            <w:pPr>
              <w:pStyle w:val="Odstavecseseznamem"/>
              <w:numPr>
                <w:ilvl w:val="0"/>
                <w:numId w:val="2"/>
              </w:numPr>
              <w:spacing w:line="276" w:lineRule="auto"/>
              <w:rPr>
                <w:rFonts w:cs="Arial"/>
                <w:lang w:val="en-GB"/>
              </w:rPr>
            </w:pPr>
            <w:r w:rsidRPr="00672BB2">
              <w:rPr>
                <w:rFonts w:cs="Arial"/>
                <w:lang w:val="en-GB"/>
              </w:rPr>
              <w:lastRenderedPageBreak/>
              <w:t>CCTV must be recorded and must monitor the entire production area and perimeter without blind spots.</w:t>
            </w:r>
          </w:p>
          <w:p w14:paraId="5A1E2395" w14:textId="190C122E" w:rsidR="002046C6" w:rsidRPr="00672BB2" w:rsidRDefault="002046C6" w:rsidP="002046C6">
            <w:pPr>
              <w:pStyle w:val="Odstavecseseznamem"/>
              <w:numPr>
                <w:ilvl w:val="0"/>
                <w:numId w:val="2"/>
              </w:numPr>
              <w:spacing w:line="276" w:lineRule="auto"/>
              <w:rPr>
                <w:rFonts w:cs="Arial"/>
                <w:lang w:val="en-GB"/>
              </w:rPr>
            </w:pPr>
            <w:r w:rsidRPr="00672BB2">
              <w:rPr>
                <w:rFonts w:cs="Arial"/>
                <w:lang w:val="en-GB"/>
              </w:rPr>
              <w:t>ACS must be installed at least at all entrances to the production premises.</w:t>
            </w:r>
          </w:p>
          <w:p w14:paraId="5147E318" w14:textId="6546ABB2" w:rsidR="002046C6" w:rsidRPr="00672BB2" w:rsidRDefault="002046C6" w:rsidP="002046C6">
            <w:pPr>
              <w:pStyle w:val="Odstavecseseznamem"/>
              <w:numPr>
                <w:ilvl w:val="0"/>
                <w:numId w:val="2"/>
              </w:numPr>
              <w:spacing w:line="276" w:lineRule="auto"/>
              <w:rPr>
                <w:rFonts w:cs="Arial"/>
                <w:lang w:val="en-GB"/>
              </w:rPr>
            </w:pPr>
            <w:r w:rsidRPr="00672BB2">
              <w:rPr>
                <w:rFonts w:cs="Arial"/>
                <w:lang w:val="en-GB"/>
              </w:rPr>
              <w:t xml:space="preserve">IDS must fully cover at least all production premises, production preparation and </w:t>
            </w:r>
            <w:proofErr w:type="spellStart"/>
            <w:r w:rsidRPr="42B4535E">
              <w:rPr>
                <w:rFonts w:cs="Arial"/>
                <w:lang w:val="en-GB"/>
              </w:rPr>
              <w:t>storage</w:t>
            </w:r>
            <w:r w:rsidR="3AF37FBA" w:rsidRPr="42B4535E">
              <w:rPr>
                <w:rFonts w:cs="Arial"/>
                <w:lang w:val="en-GB"/>
              </w:rPr>
              <w:t>t</w:t>
            </w:r>
            <w:proofErr w:type="spellEnd"/>
            <w:r w:rsidRPr="00672BB2">
              <w:rPr>
                <w:rFonts w:cs="Arial"/>
                <w:lang w:val="en-GB"/>
              </w:rPr>
              <w:t xml:space="preserve"> premises.</w:t>
            </w:r>
          </w:p>
          <w:p w14:paraId="4DDFF300" w14:textId="7FE54776" w:rsidR="002046C6" w:rsidRPr="00672BB2" w:rsidRDefault="002046C6" w:rsidP="002046C6">
            <w:pPr>
              <w:numPr>
                <w:ilvl w:val="0"/>
                <w:numId w:val="2"/>
              </w:numPr>
              <w:spacing w:line="276" w:lineRule="auto"/>
              <w:rPr>
                <w:rFonts w:cs="Arial"/>
                <w:lang w:val="en-GB"/>
              </w:rPr>
            </w:pPr>
            <w:r w:rsidRPr="00672BB2">
              <w:rPr>
                <w:rFonts w:cs="Arial"/>
                <w:lang w:val="en-GB"/>
              </w:rPr>
              <w:t>FS is not mandatory if this fact is stated in the "Fire safety solution" or</w:t>
            </w:r>
            <w:r w:rsidR="00353284">
              <w:rPr>
                <w:rFonts w:cs="Arial"/>
                <w:lang w:val="en-GB"/>
              </w:rPr>
              <w:t xml:space="preserve"> </w:t>
            </w:r>
            <w:r w:rsidR="00B84F56">
              <w:rPr>
                <w:rFonts w:cs="Arial"/>
                <w:lang w:val="en-GB"/>
              </w:rPr>
              <w:t xml:space="preserve">in </w:t>
            </w:r>
            <w:r w:rsidR="00353284">
              <w:rPr>
                <w:rFonts w:cs="Arial"/>
                <w:lang w:val="en-GB"/>
              </w:rPr>
              <w:t>a</w:t>
            </w:r>
            <w:r w:rsidRPr="00672BB2">
              <w:rPr>
                <w:rFonts w:cs="Arial"/>
                <w:lang w:val="en-GB"/>
              </w:rPr>
              <w:t xml:space="preserve"> similar document.</w:t>
            </w:r>
          </w:p>
          <w:p w14:paraId="237A1454" w14:textId="77777777" w:rsidR="002046C6" w:rsidRPr="00672BB2" w:rsidRDefault="002046C6" w:rsidP="0028245A">
            <w:pPr>
              <w:spacing w:line="276" w:lineRule="auto"/>
              <w:rPr>
                <w:rFonts w:cs="Arial"/>
                <w:lang w:val="en-GB"/>
              </w:rPr>
            </w:pPr>
          </w:p>
          <w:p w14:paraId="1D6A9F61" w14:textId="2C965C76" w:rsidR="002046C6" w:rsidRPr="00672BB2" w:rsidRDefault="001837D2" w:rsidP="0028245A">
            <w:pPr>
              <w:spacing w:line="276" w:lineRule="auto"/>
              <w:rPr>
                <w:rFonts w:cs="Arial"/>
                <w:lang w:val="en-GB"/>
              </w:rPr>
            </w:pPr>
            <w:r w:rsidRPr="00672BB2">
              <w:rPr>
                <w:rFonts w:cs="Arial"/>
                <w:lang w:val="en-GB"/>
              </w:rPr>
              <w:t xml:space="preserve">The scope and manner of </w:t>
            </w:r>
            <w:r>
              <w:rPr>
                <w:rFonts w:cs="Arial"/>
                <w:lang w:val="en-GB"/>
              </w:rPr>
              <w:t xml:space="preserve">fulfilling of these </w:t>
            </w:r>
            <w:proofErr w:type="gramStart"/>
            <w:r>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may differ from the above if this different procedure is in line with the Contractor's risk analysis (</w:t>
            </w:r>
            <w:r w:rsidR="00274349" w:rsidRPr="00672BB2">
              <w:rPr>
                <w:rFonts w:cs="Arial"/>
                <w:lang w:val="en-GB"/>
              </w:rPr>
              <w:t>i.e.</w:t>
            </w:r>
            <w:r w:rsidR="002046C6" w:rsidRPr="00672BB2">
              <w:rPr>
                <w:rFonts w:cs="Arial"/>
                <w:lang w:val="en-GB"/>
              </w:rPr>
              <w:t xml:space="preserve"> the requirement 01 document in this document).</w:t>
            </w:r>
          </w:p>
          <w:p w14:paraId="1E70FCF2" w14:textId="77777777" w:rsidR="002046C6" w:rsidRPr="00672BB2" w:rsidRDefault="002046C6" w:rsidP="0028245A">
            <w:pPr>
              <w:spacing w:line="276" w:lineRule="auto"/>
              <w:rPr>
                <w:rFonts w:cs="Arial"/>
                <w:lang w:val="en-GB"/>
              </w:rPr>
            </w:pPr>
          </w:p>
          <w:p w14:paraId="6FA485EF" w14:textId="77777777" w:rsidR="002046C6" w:rsidRPr="00672BB2" w:rsidRDefault="002046C6" w:rsidP="0028245A">
            <w:pPr>
              <w:spacing w:line="276" w:lineRule="auto"/>
              <w:rPr>
                <w:rFonts w:cs="Arial"/>
                <w:lang w:val="en-GB"/>
              </w:rPr>
            </w:pPr>
          </w:p>
          <w:p w14:paraId="15B3209B"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13F69AAD" w14:textId="24D4AEC7" w:rsidR="002046C6" w:rsidRPr="00672BB2" w:rsidRDefault="002046C6" w:rsidP="0028245A">
            <w:pPr>
              <w:spacing w:line="276" w:lineRule="auto"/>
              <w:contextualSpacing w:val="0"/>
              <w:rPr>
                <w:rFonts w:cs="Arial"/>
                <w:bCs/>
                <w:lang w:val="en-GB"/>
              </w:rPr>
            </w:pPr>
            <w:r w:rsidRPr="00672BB2">
              <w:rPr>
                <w:rFonts w:cs="Arial"/>
                <w:bCs/>
                <w:lang w:val="en-GB"/>
              </w:rPr>
              <w:t xml:space="preserve">Physical inspection of the installed security technology, visit to the monitoring </w:t>
            </w:r>
            <w:proofErr w:type="spellStart"/>
            <w:r w:rsidRPr="00672BB2">
              <w:rPr>
                <w:rFonts w:cs="Arial"/>
                <w:bCs/>
                <w:lang w:val="en-GB"/>
              </w:rPr>
              <w:t>center</w:t>
            </w:r>
            <w:proofErr w:type="spellEnd"/>
            <w:r w:rsidRPr="00672BB2">
              <w:rPr>
                <w:rFonts w:cs="Arial"/>
                <w:bCs/>
                <w:lang w:val="en-GB"/>
              </w:rPr>
              <w:t>, submission of the document "Description of physical and logical perimeter," or "Security project" or the directive "Physical protection" or similar documents describing the installed security technologies</w:t>
            </w:r>
            <w:r w:rsidR="003B61C6">
              <w:rPr>
                <w:rFonts w:cs="Arial"/>
                <w:bCs/>
                <w:lang w:val="en-GB"/>
              </w:rPr>
              <w:t>, including</w:t>
            </w:r>
            <w:r w:rsidR="0034132B">
              <w:rPr>
                <w:rFonts w:cs="Arial"/>
                <w:bCs/>
                <w:lang w:val="en-GB"/>
              </w:rPr>
              <w:t xml:space="preserve"> </w:t>
            </w:r>
            <w:r w:rsidR="0034132B" w:rsidRPr="00672BB2">
              <w:rPr>
                <w:rFonts w:cs="Arial"/>
                <w:lang w:val="en-GB"/>
              </w:rPr>
              <w:t>"Fire safety solution" or</w:t>
            </w:r>
            <w:r w:rsidR="0034132B">
              <w:rPr>
                <w:rFonts w:cs="Arial"/>
                <w:lang w:val="en-GB"/>
              </w:rPr>
              <w:t xml:space="preserve"> a</w:t>
            </w:r>
            <w:r w:rsidR="0034132B" w:rsidRPr="00672BB2">
              <w:rPr>
                <w:rFonts w:cs="Arial"/>
                <w:lang w:val="en-GB"/>
              </w:rPr>
              <w:t xml:space="preserve"> similar document</w:t>
            </w:r>
            <w:r w:rsidR="0034132B">
              <w:rPr>
                <w:rFonts w:cs="Arial"/>
                <w:lang w:val="en-GB"/>
              </w:rPr>
              <w:t>,</w:t>
            </w:r>
            <w:r w:rsidR="0034132B" w:rsidRPr="00672BB2">
              <w:rPr>
                <w:rFonts w:cs="Arial"/>
                <w:lang w:val="en-GB"/>
              </w:rPr>
              <w:t xml:space="preserve"> </w:t>
            </w:r>
            <w:r w:rsidR="0034132B">
              <w:rPr>
                <w:rFonts w:cs="Arial"/>
                <w:lang w:val="en-GB"/>
              </w:rPr>
              <w:t>if relevant,</w:t>
            </w:r>
            <w:r w:rsidRPr="00672BB2">
              <w:rPr>
                <w:rFonts w:cs="Arial"/>
                <w:bCs/>
                <w:lang w:val="en-GB"/>
              </w:rPr>
              <w:t xml:space="preserve"> and proving compliance with the above minimum requirements.</w:t>
            </w:r>
          </w:p>
          <w:p w14:paraId="76989372" w14:textId="77777777" w:rsidR="002046C6" w:rsidRPr="00672BB2" w:rsidRDefault="002046C6" w:rsidP="0028245A">
            <w:pPr>
              <w:spacing w:line="276" w:lineRule="auto"/>
              <w:contextualSpacing w:val="0"/>
              <w:rPr>
                <w:rFonts w:cs="Arial"/>
                <w:bCs/>
                <w:lang w:val="en-GB"/>
              </w:rPr>
            </w:pPr>
          </w:p>
          <w:p w14:paraId="565D69E2"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58B3EB7A" w14:textId="69DBE0FE" w:rsidR="002046C6" w:rsidRPr="00672BB2" w:rsidRDefault="002046C6" w:rsidP="0028245A">
            <w:pPr>
              <w:spacing w:line="276" w:lineRule="auto"/>
              <w:contextualSpacing w:val="0"/>
              <w:rPr>
                <w:rFonts w:cs="Arial"/>
                <w:bCs/>
                <w:lang w:val="en-GB"/>
              </w:rPr>
            </w:pPr>
            <w:r w:rsidRPr="00672BB2">
              <w:rPr>
                <w:rFonts w:cs="Arial"/>
                <w:bCs/>
                <w:lang w:val="en-GB"/>
              </w:rPr>
              <w:t>Submission of specific documents "Description of the physical and logical perimeter, or</w:t>
            </w:r>
            <w:r w:rsidR="002C24EE">
              <w:rPr>
                <w:rFonts w:cs="Arial"/>
                <w:bCs/>
                <w:lang w:val="en-GB"/>
              </w:rPr>
              <w:t xml:space="preserve"> </w:t>
            </w:r>
            <w:r w:rsidRPr="00672BB2">
              <w:rPr>
                <w:rFonts w:cs="Arial"/>
                <w:bCs/>
                <w:lang w:val="en-GB"/>
              </w:rPr>
              <w:t>"Security project"</w:t>
            </w:r>
            <w:r w:rsidR="002C24EE">
              <w:rPr>
                <w:rFonts w:cs="Arial"/>
                <w:bCs/>
                <w:lang w:val="en-GB"/>
              </w:rPr>
              <w:t xml:space="preserve"> </w:t>
            </w:r>
            <w:r w:rsidRPr="00672BB2">
              <w:rPr>
                <w:rFonts w:cs="Arial"/>
                <w:bCs/>
                <w:lang w:val="en-GB"/>
              </w:rPr>
              <w:t>or the</w:t>
            </w:r>
            <w:r w:rsidR="002C24EE">
              <w:rPr>
                <w:rFonts w:cs="Arial"/>
                <w:bCs/>
                <w:lang w:val="en-GB"/>
              </w:rPr>
              <w:t xml:space="preserve"> </w:t>
            </w:r>
            <w:r w:rsidR="00434275">
              <w:rPr>
                <w:rFonts w:cs="Arial"/>
                <w:bCs/>
                <w:lang w:val="en-GB"/>
              </w:rPr>
              <w:t>d</w:t>
            </w:r>
            <w:r w:rsidR="00434275" w:rsidRPr="00672BB2">
              <w:rPr>
                <w:rFonts w:cs="Arial"/>
                <w:bCs/>
                <w:lang w:val="en-GB"/>
              </w:rPr>
              <w:t xml:space="preserve">irective </w:t>
            </w:r>
            <w:r w:rsidRPr="00672BB2">
              <w:rPr>
                <w:rFonts w:cs="Arial"/>
                <w:bCs/>
                <w:lang w:val="en-GB"/>
              </w:rPr>
              <w:t>"Physical Protection"</w:t>
            </w:r>
            <w:r w:rsidR="00434275">
              <w:rPr>
                <w:rFonts w:cs="Arial"/>
                <w:bCs/>
                <w:lang w:val="en-GB"/>
              </w:rPr>
              <w:t xml:space="preserve"> </w:t>
            </w:r>
            <w:r w:rsidRPr="00672BB2">
              <w:rPr>
                <w:rFonts w:cs="Arial"/>
                <w:bCs/>
                <w:lang w:val="en-GB"/>
              </w:rPr>
              <w:t xml:space="preserve"> or similar documents describing the installed security technologies demonstrating compliance with the above minimum requirements,</w:t>
            </w:r>
            <w:r w:rsidR="006316CD">
              <w:rPr>
                <w:rFonts w:cs="Arial"/>
                <w:bCs/>
                <w:lang w:val="en-GB"/>
              </w:rPr>
              <w:t xml:space="preserve"> including </w:t>
            </w:r>
            <w:r w:rsidR="006316CD" w:rsidRPr="00672BB2">
              <w:rPr>
                <w:rFonts w:cs="Arial"/>
                <w:lang w:val="en-GB"/>
              </w:rPr>
              <w:t>"Fire safety solution" or</w:t>
            </w:r>
            <w:r w:rsidR="006316CD">
              <w:rPr>
                <w:rFonts w:cs="Arial"/>
                <w:lang w:val="en-GB"/>
              </w:rPr>
              <w:t xml:space="preserve"> a</w:t>
            </w:r>
            <w:r w:rsidR="006316CD" w:rsidRPr="00672BB2">
              <w:rPr>
                <w:rFonts w:cs="Arial"/>
                <w:lang w:val="en-GB"/>
              </w:rPr>
              <w:t xml:space="preserve"> similar document</w:t>
            </w:r>
            <w:r w:rsidR="006316CD">
              <w:rPr>
                <w:rFonts w:cs="Arial"/>
                <w:lang w:val="en-GB"/>
              </w:rPr>
              <w:t>,</w:t>
            </w:r>
            <w:r w:rsidR="006316CD" w:rsidRPr="00672BB2">
              <w:rPr>
                <w:rFonts w:cs="Arial"/>
                <w:lang w:val="en-GB"/>
              </w:rPr>
              <w:t xml:space="preserve"> </w:t>
            </w:r>
            <w:r w:rsidR="006316CD">
              <w:rPr>
                <w:rFonts w:cs="Arial"/>
                <w:lang w:val="en-GB"/>
              </w:rPr>
              <w:t>if relevant,</w:t>
            </w:r>
            <w:r w:rsidRPr="00672BB2">
              <w:rPr>
                <w:rFonts w:cs="Arial"/>
                <w:bCs/>
                <w:lang w:val="en-GB"/>
              </w:rPr>
              <w:t xml:space="preserve"> remote access or shared screen display the documentation must be photographs of the installed technologies, or document the security features installed by the camera as part of the online transmission, which will document compliance with the minimum requirements).</w:t>
            </w:r>
          </w:p>
        </w:tc>
      </w:tr>
      <w:tr w:rsidR="002046C6" w:rsidRPr="00672BB2" w14:paraId="188DE182" w14:textId="77777777" w:rsidTr="25F73295">
        <w:trPr>
          <w:trHeight w:val="397"/>
        </w:trPr>
        <w:tc>
          <w:tcPr>
            <w:tcW w:w="738" w:type="dxa"/>
            <w:vAlign w:val="center"/>
          </w:tcPr>
          <w:p w14:paraId="635631E2"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08</w:t>
            </w:r>
          </w:p>
        </w:tc>
        <w:tc>
          <w:tcPr>
            <w:tcW w:w="3828" w:type="dxa"/>
            <w:vAlign w:val="center"/>
          </w:tcPr>
          <w:p w14:paraId="7CC49BA4" w14:textId="32304837" w:rsidR="002046C6" w:rsidRPr="00672BB2" w:rsidRDefault="002046C6" w:rsidP="0028245A">
            <w:pPr>
              <w:spacing w:line="276" w:lineRule="auto"/>
              <w:jc w:val="left"/>
              <w:rPr>
                <w:rFonts w:cs="Arial"/>
                <w:lang w:val="en-GB"/>
              </w:rPr>
            </w:pPr>
            <w:r w:rsidRPr="00672BB2">
              <w:rPr>
                <w:rFonts w:cs="Arial"/>
                <w:lang w:val="en-GB"/>
              </w:rPr>
              <w:t>S</w:t>
            </w:r>
            <w:r w:rsidR="00B84F56">
              <w:rPr>
                <w:rFonts w:cs="Arial"/>
                <w:lang w:val="en-GB"/>
              </w:rPr>
              <w:t>ecure s</w:t>
            </w:r>
            <w:r w:rsidRPr="00672BB2">
              <w:rPr>
                <w:rFonts w:cs="Arial"/>
                <w:lang w:val="en-GB"/>
              </w:rPr>
              <w:t>pace must be designated for loading and unloading goods and materials</w:t>
            </w:r>
          </w:p>
          <w:p w14:paraId="1D93DC0A" w14:textId="77777777" w:rsidR="002046C6" w:rsidRPr="00672BB2" w:rsidRDefault="002046C6" w:rsidP="0028245A">
            <w:pPr>
              <w:spacing w:line="276" w:lineRule="auto"/>
              <w:jc w:val="left"/>
              <w:rPr>
                <w:rFonts w:cs="Arial"/>
                <w:lang w:val="en-GB"/>
              </w:rPr>
            </w:pPr>
          </w:p>
        </w:tc>
        <w:tc>
          <w:tcPr>
            <w:tcW w:w="5811" w:type="dxa"/>
            <w:vAlign w:val="center"/>
          </w:tcPr>
          <w:p w14:paraId="4C6D300B"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13D8E99E" w14:textId="2E8B035D" w:rsidR="002046C6" w:rsidRPr="00672BB2" w:rsidRDefault="002046C6" w:rsidP="0028245A">
            <w:pPr>
              <w:spacing w:line="276" w:lineRule="auto"/>
              <w:rPr>
                <w:rFonts w:cs="Arial"/>
                <w:lang w:val="en-GB"/>
              </w:rPr>
            </w:pPr>
            <w:r w:rsidRPr="00672BB2">
              <w:rPr>
                <w:rFonts w:cs="Arial"/>
                <w:lang w:val="en-GB"/>
              </w:rPr>
              <w:t>The Contractor is obliged to have a marked area for loading or unloading goods and material and this area must be operated in security mode (</w:t>
            </w:r>
            <w:r w:rsidR="00274349" w:rsidRPr="00672BB2">
              <w:rPr>
                <w:rFonts w:cs="Arial"/>
                <w:lang w:val="en-GB"/>
              </w:rPr>
              <w:t>i</w:t>
            </w:r>
            <w:r w:rsidR="00274349">
              <w:rPr>
                <w:rFonts w:cs="Arial"/>
                <w:lang w:val="en-GB"/>
              </w:rPr>
              <w:t>.</w:t>
            </w:r>
            <w:r w:rsidR="00274349" w:rsidRPr="00672BB2">
              <w:rPr>
                <w:rFonts w:cs="Arial"/>
                <w:lang w:val="en-GB"/>
              </w:rPr>
              <w:t>e.</w:t>
            </w:r>
            <w:r w:rsidRPr="00672BB2">
              <w:rPr>
                <w:rFonts w:cs="Arial"/>
                <w:lang w:val="en-GB"/>
              </w:rPr>
              <w:t xml:space="preserve"> min. PZTS, ACS </w:t>
            </w:r>
            <w:r w:rsidRPr="00672BB2">
              <w:rPr>
                <w:rFonts w:cs="Arial"/>
                <w:lang w:val="en-GB"/>
              </w:rPr>
              <w:lastRenderedPageBreak/>
              <w:t>and CCTV with a record that monitors the entire area without blind spots). At the time of loading / unloading, only the operator handling the goods or materials and, if necessary, guarding must be present in the area.</w:t>
            </w:r>
          </w:p>
          <w:p w14:paraId="03872127" w14:textId="77777777" w:rsidR="002046C6" w:rsidRPr="00672BB2" w:rsidRDefault="002046C6" w:rsidP="0028245A">
            <w:pPr>
              <w:spacing w:line="276" w:lineRule="auto"/>
              <w:rPr>
                <w:rFonts w:cs="Arial"/>
                <w:lang w:val="en-GB"/>
              </w:rPr>
            </w:pPr>
          </w:p>
          <w:p w14:paraId="720F84F8" w14:textId="2281F055" w:rsidR="002046C6" w:rsidRPr="00672BB2" w:rsidRDefault="001837D2" w:rsidP="0028245A">
            <w:pPr>
              <w:spacing w:line="276" w:lineRule="auto"/>
              <w:rPr>
                <w:rFonts w:cs="Arial"/>
                <w:lang w:val="en-GB"/>
              </w:rPr>
            </w:pPr>
            <w:r w:rsidRPr="00672BB2">
              <w:rPr>
                <w:rFonts w:cs="Arial"/>
                <w:lang w:val="en-GB"/>
              </w:rPr>
              <w:t xml:space="preserve">The scope and manner of </w:t>
            </w:r>
            <w:r>
              <w:rPr>
                <w:rFonts w:cs="Arial"/>
                <w:lang w:val="en-GB"/>
              </w:rPr>
              <w:t xml:space="preserve">fulfilling of these </w:t>
            </w:r>
            <w:proofErr w:type="gramStart"/>
            <w:r>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may differ from the above if this different procedure is in line with the Contractor's risk analysis (</w:t>
            </w:r>
            <w:r w:rsidR="00274349" w:rsidRPr="00672BB2">
              <w:rPr>
                <w:rFonts w:cs="Arial"/>
                <w:lang w:val="en-GB"/>
              </w:rPr>
              <w:t>i</w:t>
            </w:r>
            <w:r w:rsidR="00274349">
              <w:rPr>
                <w:rFonts w:cs="Arial"/>
                <w:lang w:val="en-GB"/>
              </w:rPr>
              <w:t>.</w:t>
            </w:r>
            <w:r w:rsidR="00274349" w:rsidRPr="00672BB2">
              <w:rPr>
                <w:rFonts w:cs="Arial"/>
                <w:lang w:val="en-GB"/>
              </w:rPr>
              <w:t>e.</w:t>
            </w:r>
            <w:r w:rsidR="002046C6" w:rsidRPr="00672BB2">
              <w:rPr>
                <w:rFonts w:cs="Arial"/>
                <w:lang w:val="en-GB"/>
              </w:rPr>
              <w:t xml:space="preserve"> the requirement 01 document in this document).</w:t>
            </w:r>
          </w:p>
          <w:p w14:paraId="586D19F3" w14:textId="77777777" w:rsidR="002046C6" w:rsidRPr="00672BB2" w:rsidRDefault="002046C6" w:rsidP="0028245A">
            <w:pPr>
              <w:spacing w:line="276" w:lineRule="auto"/>
              <w:rPr>
                <w:rFonts w:cs="Arial"/>
                <w:lang w:val="en-GB"/>
              </w:rPr>
            </w:pPr>
          </w:p>
          <w:p w14:paraId="6C8962DB"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6DA254C1" w14:textId="3C938601" w:rsidR="002046C6" w:rsidRPr="00672BB2" w:rsidRDefault="002046C6" w:rsidP="0028245A">
            <w:pPr>
              <w:spacing w:line="276" w:lineRule="auto"/>
              <w:contextualSpacing w:val="0"/>
              <w:rPr>
                <w:rFonts w:cs="Arial"/>
                <w:b/>
                <w:lang w:val="en-GB"/>
              </w:rPr>
            </w:pPr>
            <w:r w:rsidRPr="00672BB2">
              <w:rPr>
                <w:rFonts w:cs="Arial"/>
                <w:bCs/>
                <w:lang w:val="en-GB"/>
              </w:rPr>
              <w:t xml:space="preserve">Physical inspection of the space, submission of the document "Description of physical and logical perimeter, or" Security project "or the directive" Physical protection "or similar documents describing the security of loading / unloading areas that demonstrate compliance with the above minimum requirements, the documentation must include photographs </w:t>
            </w:r>
            <w:r w:rsidR="00353284">
              <w:rPr>
                <w:rFonts w:cs="Arial"/>
                <w:bCs/>
                <w:lang w:val="en-GB"/>
              </w:rPr>
              <w:t xml:space="preserve">of the </w:t>
            </w:r>
            <w:r w:rsidRPr="00672BB2">
              <w:rPr>
                <w:rFonts w:cs="Arial"/>
                <w:bCs/>
                <w:lang w:val="en-GB"/>
              </w:rPr>
              <w:t>installed technologies that will document compliance with the minimum requirements.</w:t>
            </w:r>
          </w:p>
          <w:p w14:paraId="079A7138" w14:textId="77777777" w:rsidR="002046C6" w:rsidRPr="00672BB2" w:rsidRDefault="002046C6" w:rsidP="0028245A">
            <w:pPr>
              <w:spacing w:line="276" w:lineRule="auto"/>
              <w:contextualSpacing w:val="0"/>
              <w:rPr>
                <w:rStyle w:val="tlid-translation"/>
                <w:rFonts w:cs="Arial"/>
                <w:b/>
                <w:bCs/>
                <w:u w:val="single"/>
                <w:lang w:val="en-GB"/>
              </w:rPr>
            </w:pPr>
          </w:p>
          <w:p w14:paraId="4AF6239F"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5FC16007" w14:textId="56150B9B" w:rsidR="002046C6" w:rsidRPr="00672BB2" w:rsidRDefault="002046C6" w:rsidP="0028245A">
            <w:pPr>
              <w:spacing w:line="276" w:lineRule="auto"/>
              <w:contextualSpacing w:val="0"/>
              <w:rPr>
                <w:rFonts w:cs="Arial"/>
                <w:lang w:val="en-GB"/>
              </w:rPr>
            </w:pPr>
            <w:r w:rsidRPr="00672BB2">
              <w:rPr>
                <w:rFonts w:cs="Arial"/>
                <w:bCs/>
                <w:lang w:val="en-GB"/>
              </w:rPr>
              <w:t>Submission of documents "Description of the physical and logical perimeter, or" Security project "or the" Physical Protection "Directive or similar documents describing the security of loading / unloading areas demonstrating compliance with the above minimum requirements, by remote access or display on a shared screen</w:t>
            </w:r>
            <w:r w:rsidR="00353284">
              <w:rPr>
                <w:rFonts w:cs="Arial"/>
                <w:bCs/>
                <w:lang w:val="en-GB"/>
              </w:rPr>
              <w:t xml:space="preserve"> (</w:t>
            </w:r>
            <w:r w:rsidRPr="00672BB2">
              <w:rPr>
                <w:rFonts w:cs="Arial"/>
                <w:bCs/>
                <w:lang w:val="en-GB"/>
              </w:rPr>
              <w:t xml:space="preserve">the documentation must </w:t>
            </w:r>
            <w:r w:rsidR="00353284">
              <w:rPr>
                <w:rFonts w:cs="Arial"/>
                <w:bCs/>
                <w:lang w:val="en-GB"/>
              </w:rPr>
              <w:t>include</w:t>
            </w:r>
            <w:r w:rsidR="00353284" w:rsidRPr="00672BB2">
              <w:rPr>
                <w:rFonts w:cs="Arial"/>
                <w:bCs/>
                <w:lang w:val="en-GB"/>
              </w:rPr>
              <w:t xml:space="preserve"> </w:t>
            </w:r>
            <w:r w:rsidRPr="00672BB2">
              <w:rPr>
                <w:rFonts w:cs="Arial"/>
                <w:bCs/>
                <w:lang w:val="en-GB"/>
              </w:rPr>
              <w:t xml:space="preserve">photographs of the </w:t>
            </w:r>
            <w:r w:rsidR="00353284" w:rsidRPr="00CD75FA">
              <w:rPr>
                <w:rFonts w:cs="Arial"/>
                <w:bCs/>
                <w:lang w:val="en-GB"/>
              </w:rPr>
              <w:t>installed</w:t>
            </w:r>
            <w:r w:rsidR="00353284" w:rsidRPr="00353284">
              <w:rPr>
                <w:rFonts w:cs="Arial"/>
                <w:bCs/>
                <w:lang w:val="en-GB"/>
              </w:rPr>
              <w:t xml:space="preserve"> </w:t>
            </w:r>
            <w:r w:rsidRPr="00672BB2">
              <w:rPr>
                <w:rFonts w:cs="Arial"/>
                <w:bCs/>
                <w:lang w:val="en-GB"/>
              </w:rPr>
              <w:t xml:space="preserve">technologies, </w:t>
            </w:r>
            <w:r w:rsidR="00353284">
              <w:rPr>
                <w:rFonts w:cs="Arial"/>
                <w:bCs/>
                <w:lang w:val="en-GB"/>
              </w:rPr>
              <w:t>that</w:t>
            </w:r>
            <w:r w:rsidR="00353284" w:rsidRPr="00672BB2">
              <w:rPr>
                <w:rFonts w:cs="Arial"/>
                <w:bCs/>
                <w:lang w:val="en-GB"/>
              </w:rPr>
              <w:t xml:space="preserve"> </w:t>
            </w:r>
            <w:r w:rsidRPr="00672BB2">
              <w:rPr>
                <w:rFonts w:cs="Arial"/>
                <w:bCs/>
                <w:lang w:val="en-GB"/>
              </w:rPr>
              <w:t>will document compliance with the minimum requirements).</w:t>
            </w:r>
          </w:p>
        </w:tc>
      </w:tr>
      <w:tr w:rsidR="002046C6" w:rsidRPr="00672BB2" w14:paraId="5CE36CEB" w14:textId="77777777" w:rsidTr="25F73295">
        <w:trPr>
          <w:trHeight w:val="397"/>
        </w:trPr>
        <w:tc>
          <w:tcPr>
            <w:tcW w:w="738" w:type="dxa"/>
            <w:vAlign w:val="center"/>
          </w:tcPr>
          <w:p w14:paraId="16110076"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09</w:t>
            </w:r>
          </w:p>
        </w:tc>
        <w:tc>
          <w:tcPr>
            <w:tcW w:w="3828" w:type="dxa"/>
            <w:vAlign w:val="center"/>
          </w:tcPr>
          <w:p w14:paraId="254B663E" w14:textId="77777777" w:rsidR="002046C6" w:rsidRPr="00672BB2" w:rsidRDefault="002046C6" w:rsidP="0028245A">
            <w:pPr>
              <w:spacing w:line="276" w:lineRule="auto"/>
              <w:contextualSpacing w:val="0"/>
              <w:jc w:val="left"/>
              <w:rPr>
                <w:rFonts w:cs="Arial"/>
                <w:lang w:val="en-GB"/>
              </w:rPr>
            </w:pPr>
            <w:r w:rsidRPr="00672BB2">
              <w:rPr>
                <w:rFonts w:cs="Arial"/>
                <w:bCs/>
                <w:lang w:val="en-GB"/>
              </w:rPr>
              <w:t>Physical security must be performed by the Contractor's own staff or by an external qualified entity</w:t>
            </w:r>
          </w:p>
          <w:p w14:paraId="589E14EA" w14:textId="77777777" w:rsidR="002046C6" w:rsidRPr="00672BB2" w:rsidRDefault="002046C6" w:rsidP="0028245A">
            <w:pPr>
              <w:spacing w:line="276" w:lineRule="auto"/>
              <w:contextualSpacing w:val="0"/>
              <w:jc w:val="left"/>
              <w:rPr>
                <w:rFonts w:cs="Arial"/>
                <w:lang w:val="en-GB"/>
              </w:rPr>
            </w:pPr>
          </w:p>
        </w:tc>
        <w:tc>
          <w:tcPr>
            <w:tcW w:w="5811" w:type="dxa"/>
            <w:vAlign w:val="center"/>
          </w:tcPr>
          <w:p w14:paraId="43953E48"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4F8331DD" w14:textId="4F297236" w:rsidR="002046C6" w:rsidRPr="00672BB2" w:rsidRDefault="002046C6" w:rsidP="0028245A">
            <w:pPr>
              <w:spacing w:line="276" w:lineRule="auto"/>
              <w:rPr>
                <w:rFonts w:cs="Arial"/>
                <w:lang w:val="en-GB"/>
              </w:rPr>
            </w:pPr>
            <w:r w:rsidRPr="00672BB2">
              <w:rPr>
                <w:rFonts w:cs="Arial"/>
                <w:lang w:val="en-GB"/>
              </w:rPr>
              <w:t>The Contractor is obliged to ensure continuous physical security of its facilities by its own employees or by an external qualified entity that is authorized to perform the physical security in accordance with the law. All production and storage facilities of the Contractor related to the performance of the public contract must be secured against the intrusion and entry of unauthorized persons, detailed inspection of the interior from the outside or the presence of unauthorized persons. E.g. it must have adequate perimeter security (fencing) and mechanical security of all entrances (</w:t>
            </w:r>
            <w:r w:rsidR="00B84F56">
              <w:rPr>
                <w:rFonts w:cs="Arial"/>
                <w:lang w:val="en-GB"/>
              </w:rPr>
              <w:t xml:space="preserve">e.g. </w:t>
            </w:r>
            <w:r w:rsidRPr="00672BB2">
              <w:rPr>
                <w:rFonts w:cs="Arial"/>
                <w:lang w:val="en-GB"/>
              </w:rPr>
              <w:t xml:space="preserve">grilles </w:t>
            </w:r>
            <w:r w:rsidR="00B84F56">
              <w:rPr>
                <w:rFonts w:cs="Arial"/>
                <w:lang w:val="en-GB"/>
              </w:rPr>
              <w:t xml:space="preserve">or security film </w:t>
            </w:r>
            <w:r w:rsidRPr="00672BB2">
              <w:rPr>
                <w:rFonts w:cs="Arial"/>
                <w:lang w:val="en-GB"/>
              </w:rPr>
              <w:t>on windows, hardened entrances-doors, etc.)</w:t>
            </w:r>
          </w:p>
          <w:p w14:paraId="771CBFBA" w14:textId="77777777" w:rsidR="002046C6" w:rsidRPr="00672BB2" w:rsidRDefault="002046C6" w:rsidP="0028245A">
            <w:pPr>
              <w:spacing w:line="276" w:lineRule="auto"/>
              <w:rPr>
                <w:rFonts w:cs="Arial"/>
                <w:lang w:val="en-GB"/>
              </w:rPr>
            </w:pPr>
          </w:p>
          <w:p w14:paraId="24F4379C" w14:textId="51A0640C" w:rsidR="002046C6" w:rsidRPr="00672BB2" w:rsidRDefault="001837D2" w:rsidP="0028245A">
            <w:pPr>
              <w:spacing w:line="276" w:lineRule="auto"/>
              <w:rPr>
                <w:rFonts w:cs="Arial"/>
                <w:lang w:val="en-GB"/>
              </w:rPr>
            </w:pPr>
            <w:r w:rsidRPr="00672BB2">
              <w:rPr>
                <w:rFonts w:cs="Arial"/>
                <w:lang w:val="en-GB"/>
              </w:rPr>
              <w:lastRenderedPageBreak/>
              <w:t xml:space="preserve">The scope and manner of </w:t>
            </w:r>
            <w:r>
              <w:rPr>
                <w:rFonts w:cs="Arial"/>
                <w:lang w:val="en-GB"/>
              </w:rPr>
              <w:t xml:space="preserve">fulfilling of these </w:t>
            </w:r>
            <w:proofErr w:type="gramStart"/>
            <w:r>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may differ from the above if this different procedure is in line with the Contractor's risk analysis (</w:t>
            </w:r>
            <w:r w:rsidR="00274349" w:rsidRPr="00672BB2">
              <w:rPr>
                <w:rFonts w:cs="Arial"/>
                <w:lang w:val="en-GB"/>
              </w:rPr>
              <w:t>i</w:t>
            </w:r>
            <w:r w:rsidR="00274349">
              <w:rPr>
                <w:rFonts w:cs="Arial"/>
                <w:lang w:val="en-GB"/>
              </w:rPr>
              <w:t>.</w:t>
            </w:r>
            <w:r w:rsidR="00274349" w:rsidRPr="00672BB2">
              <w:rPr>
                <w:rFonts w:cs="Arial"/>
                <w:lang w:val="en-GB"/>
              </w:rPr>
              <w:t>e.</w:t>
            </w:r>
            <w:r w:rsidR="002046C6" w:rsidRPr="00672BB2">
              <w:rPr>
                <w:rFonts w:cs="Arial"/>
                <w:lang w:val="en-GB"/>
              </w:rPr>
              <w:t xml:space="preserve"> the requirement 01 document in this document).</w:t>
            </w:r>
          </w:p>
          <w:p w14:paraId="48062B05" w14:textId="77777777" w:rsidR="002046C6" w:rsidRPr="00672BB2" w:rsidRDefault="002046C6" w:rsidP="0028245A">
            <w:pPr>
              <w:spacing w:line="276" w:lineRule="auto"/>
              <w:rPr>
                <w:rFonts w:cs="Arial"/>
                <w:lang w:val="en-GB"/>
              </w:rPr>
            </w:pPr>
          </w:p>
          <w:p w14:paraId="2FAD465E" w14:textId="77777777" w:rsidR="002046C6" w:rsidRPr="00672BB2" w:rsidRDefault="002046C6" w:rsidP="0028245A">
            <w:pPr>
              <w:spacing w:line="276" w:lineRule="auto"/>
              <w:rPr>
                <w:rFonts w:cs="Arial"/>
                <w:lang w:val="en-GB"/>
              </w:rPr>
            </w:pPr>
          </w:p>
          <w:p w14:paraId="25715F0A"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0957C2C6" w14:textId="2E94A3F0" w:rsidR="002046C6" w:rsidRPr="00672BB2" w:rsidRDefault="002046C6" w:rsidP="0028245A">
            <w:pPr>
              <w:spacing w:line="276" w:lineRule="auto"/>
              <w:contextualSpacing w:val="0"/>
              <w:rPr>
                <w:rFonts w:cs="Arial"/>
                <w:bCs/>
                <w:lang w:val="en-GB"/>
              </w:rPr>
            </w:pPr>
            <w:r w:rsidRPr="00672BB2">
              <w:rPr>
                <w:rFonts w:cs="Arial"/>
                <w:bCs/>
                <w:lang w:val="en-GB"/>
              </w:rPr>
              <w:t xml:space="preserve">Physical inspection of the security area and mechanical security systems, submission of a document "Description of physical and logical perimeter", or document "Security project" or directive "Physical protection" or similar documents describing the state of physical security, </w:t>
            </w:r>
            <w:r w:rsidR="00733076">
              <w:rPr>
                <w:rFonts w:cs="Arial"/>
                <w:bCs/>
                <w:lang w:val="en-GB"/>
              </w:rPr>
              <w:t xml:space="preserve">and </w:t>
            </w:r>
            <w:r w:rsidRPr="00672BB2">
              <w:rPr>
                <w:rFonts w:cs="Arial"/>
                <w:bCs/>
                <w:lang w:val="en-GB"/>
              </w:rPr>
              <w:t xml:space="preserve">which demonstrates compliance with the above minimum requirements.  </w:t>
            </w:r>
            <w:r w:rsidR="00733076">
              <w:rPr>
                <w:rFonts w:cs="Arial"/>
                <w:bCs/>
                <w:lang w:val="en-GB"/>
              </w:rPr>
              <w:t>I</w:t>
            </w:r>
            <w:r w:rsidRPr="00672BB2">
              <w:rPr>
                <w:rFonts w:cs="Arial"/>
                <w:bCs/>
                <w:lang w:val="en-GB"/>
              </w:rPr>
              <w:t>n the case of an external entity, the Contractor must document the concluded valid contract on ensuring physical security between the Contractor and the external entity.</w:t>
            </w:r>
          </w:p>
          <w:p w14:paraId="06D7EBFE" w14:textId="77777777" w:rsidR="002046C6" w:rsidRPr="00672BB2" w:rsidRDefault="002046C6" w:rsidP="0028245A">
            <w:pPr>
              <w:spacing w:line="276" w:lineRule="auto"/>
              <w:ind w:left="714"/>
              <w:contextualSpacing w:val="0"/>
              <w:rPr>
                <w:rFonts w:cs="Arial"/>
                <w:b/>
                <w:lang w:val="en-GB"/>
              </w:rPr>
            </w:pPr>
          </w:p>
          <w:p w14:paraId="24851C62"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219E9C6B" w14:textId="2678ECFC" w:rsidR="002046C6" w:rsidRPr="00672BB2" w:rsidRDefault="002046C6" w:rsidP="0028245A">
            <w:pPr>
              <w:spacing w:line="276" w:lineRule="auto"/>
              <w:contextualSpacing w:val="0"/>
              <w:rPr>
                <w:rFonts w:cs="Arial"/>
                <w:lang w:val="en-GB"/>
              </w:rPr>
            </w:pPr>
            <w:r w:rsidRPr="00672BB2">
              <w:rPr>
                <w:rFonts w:cs="Arial"/>
                <w:bCs/>
                <w:lang w:val="en-GB"/>
              </w:rPr>
              <w:t xml:space="preserve">Submission of a document "Description of the physical and logical perimeter, or a document" Security project "or a directive" Physical protection "or similar documents describing the state of physical security demonstrating compliance with the above minimum requirements, by remote access or display on a shared screen. The Contractor must submit photographs of the security of the building, which will document the </w:t>
            </w:r>
            <w:r w:rsidR="00353284" w:rsidRPr="00353284">
              <w:rPr>
                <w:rFonts w:cs="Arial"/>
                <w:bCs/>
                <w:lang w:val="en-GB"/>
              </w:rPr>
              <w:t>fulfilment</w:t>
            </w:r>
            <w:r w:rsidRPr="00672BB2">
              <w:rPr>
                <w:rFonts w:cs="Arial"/>
                <w:bCs/>
                <w:lang w:val="en-GB"/>
              </w:rPr>
              <w:t xml:space="preserve"> of the minimum requirements, and in the case of an external entity, the Contractor must document the concluded valid contract on ensuring physical security between the Contractor and the external entity.</w:t>
            </w:r>
          </w:p>
        </w:tc>
      </w:tr>
      <w:tr w:rsidR="002046C6" w:rsidRPr="00672BB2" w14:paraId="0A7CB341" w14:textId="77777777" w:rsidTr="25F73295">
        <w:trPr>
          <w:trHeight w:val="397"/>
        </w:trPr>
        <w:tc>
          <w:tcPr>
            <w:tcW w:w="738" w:type="dxa"/>
            <w:vAlign w:val="center"/>
          </w:tcPr>
          <w:p w14:paraId="1BD6481E"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10</w:t>
            </w:r>
          </w:p>
        </w:tc>
        <w:tc>
          <w:tcPr>
            <w:tcW w:w="3828" w:type="dxa"/>
            <w:vAlign w:val="center"/>
          </w:tcPr>
          <w:p w14:paraId="06996B16" w14:textId="0C0D2E54" w:rsidR="002046C6" w:rsidRPr="00672BB2" w:rsidRDefault="002046C6" w:rsidP="0028245A">
            <w:pPr>
              <w:spacing w:line="276" w:lineRule="auto"/>
              <w:jc w:val="left"/>
              <w:rPr>
                <w:rFonts w:cs="Arial"/>
                <w:lang w:val="en-GB"/>
              </w:rPr>
            </w:pPr>
            <w:r w:rsidRPr="009E4DCF">
              <w:rPr>
                <w:lang w:val="en-GB"/>
              </w:rPr>
              <w:t xml:space="preserve">A key management </w:t>
            </w:r>
            <w:r w:rsidR="00274349" w:rsidRPr="009E4DCF">
              <w:rPr>
                <w:lang w:val="en-GB"/>
              </w:rPr>
              <w:t>must</w:t>
            </w:r>
            <w:r w:rsidRPr="000D12B7">
              <w:rPr>
                <w:lang w:val="en-GB"/>
              </w:rPr>
              <w:t xml:space="preserve"> be implemented</w:t>
            </w:r>
            <w:r w:rsidRPr="00672BB2">
              <w:rPr>
                <w:rFonts w:cs="Arial"/>
                <w:lang w:val="en-GB"/>
              </w:rPr>
              <w:t xml:space="preserve"> </w:t>
            </w:r>
          </w:p>
        </w:tc>
        <w:tc>
          <w:tcPr>
            <w:tcW w:w="5811" w:type="dxa"/>
            <w:vAlign w:val="center"/>
          </w:tcPr>
          <w:p w14:paraId="46ADE9B5"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18EB9FDF" w14:textId="70B71215" w:rsidR="002046C6" w:rsidRPr="00672BB2" w:rsidRDefault="002046C6" w:rsidP="0028245A">
            <w:pPr>
              <w:spacing w:line="276" w:lineRule="auto"/>
              <w:rPr>
                <w:rFonts w:cs="Arial"/>
                <w:lang w:val="en-GB"/>
              </w:rPr>
            </w:pPr>
            <w:r w:rsidRPr="00672BB2">
              <w:rPr>
                <w:rFonts w:cs="Arial"/>
                <w:lang w:val="en-GB"/>
              </w:rPr>
              <w:t xml:space="preserve">The Contractor is obliged to have a transparent key regime implemented, which ensures the registration, </w:t>
            </w:r>
            <w:r w:rsidR="00274349" w:rsidRPr="00672BB2">
              <w:rPr>
                <w:rFonts w:cs="Arial"/>
                <w:lang w:val="en-GB"/>
              </w:rPr>
              <w:t>allocation,</w:t>
            </w:r>
            <w:r w:rsidRPr="00672BB2">
              <w:rPr>
                <w:rFonts w:cs="Arial"/>
                <w:lang w:val="en-GB"/>
              </w:rPr>
              <w:t xml:space="preserve"> and secure storage of keys. The key mode system must be inspected at least once a year.</w:t>
            </w:r>
          </w:p>
          <w:p w14:paraId="2260DCB2" w14:textId="77777777" w:rsidR="002046C6" w:rsidRPr="00672BB2" w:rsidRDefault="002046C6" w:rsidP="0028245A">
            <w:pPr>
              <w:spacing w:line="276" w:lineRule="auto"/>
              <w:rPr>
                <w:rFonts w:cs="Arial"/>
                <w:bCs/>
                <w:lang w:val="en-GB"/>
              </w:rPr>
            </w:pPr>
          </w:p>
          <w:p w14:paraId="78FF525B" w14:textId="3990BF68" w:rsidR="002046C6" w:rsidRPr="00672BB2" w:rsidRDefault="001837D2" w:rsidP="0028245A">
            <w:pPr>
              <w:spacing w:line="276" w:lineRule="auto"/>
              <w:rPr>
                <w:rFonts w:cs="Arial"/>
                <w:lang w:val="en-GB"/>
              </w:rPr>
            </w:pPr>
            <w:r w:rsidRPr="00672BB2">
              <w:rPr>
                <w:rFonts w:cs="Arial"/>
                <w:lang w:val="en-GB"/>
              </w:rPr>
              <w:t xml:space="preserve">The scope and manner of </w:t>
            </w:r>
            <w:r>
              <w:rPr>
                <w:rFonts w:cs="Arial"/>
                <w:lang w:val="en-GB"/>
              </w:rPr>
              <w:t xml:space="preserve">fulfilling of these </w:t>
            </w:r>
            <w:proofErr w:type="gramStart"/>
            <w:r>
              <w:rPr>
                <w:rFonts w:cs="Arial"/>
                <w:lang w:val="en-GB"/>
              </w:rPr>
              <w:t xml:space="preserve">requirements </w:t>
            </w:r>
            <w:r w:rsidRPr="00672BB2">
              <w:rPr>
                <w:rFonts w:cs="Arial"/>
                <w:lang w:val="en-GB"/>
              </w:rPr>
              <w:t xml:space="preserve"> may</w:t>
            </w:r>
            <w:proofErr w:type="gramEnd"/>
            <w:r w:rsidRPr="00672BB2">
              <w:rPr>
                <w:rFonts w:cs="Arial"/>
                <w:lang w:val="en-GB"/>
              </w:rPr>
              <w:t xml:space="preserve"> differ from the above</w:t>
            </w:r>
            <w:r>
              <w:rPr>
                <w:rFonts w:cs="Arial"/>
                <w:lang w:val="en-GB"/>
              </w:rPr>
              <w:t xml:space="preserve"> stated minimal requirements</w:t>
            </w:r>
            <w:r w:rsidRPr="00672BB2">
              <w:rPr>
                <w:rFonts w:cs="Arial"/>
                <w:lang w:val="en-GB"/>
              </w:rPr>
              <w:t xml:space="preserve"> </w:t>
            </w:r>
            <w:r w:rsidR="002046C6" w:rsidRPr="00672BB2">
              <w:rPr>
                <w:rFonts w:cs="Arial"/>
                <w:lang w:val="en-GB"/>
              </w:rPr>
              <w:t>may differ from the above if this different procedure is in line with the Contractor's risk analysis (</w:t>
            </w:r>
            <w:r w:rsidR="00274349" w:rsidRPr="00672BB2">
              <w:rPr>
                <w:rFonts w:cs="Arial"/>
                <w:lang w:val="en-GB"/>
              </w:rPr>
              <w:t>i.e.</w:t>
            </w:r>
            <w:r w:rsidR="002046C6" w:rsidRPr="00672BB2">
              <w:rPr>
                <w:rFonts w:cs="Arial"/>
                <w:lang w:val="en-GB"/>
              </w:rPr>
              <w:t xml:space="preserve"> the requirement 01 document in this document).</w:t>
            </w:r>
          </w:p>
          <w:p w14:paraId="76076803" w14:textId="77777777" w:rsidR="002046C6" w:rsidRPr="00672BB2" w:rsidRDefault="002046C6" w:rsidP="0028245A">
            <w:pPr>
              <w:spacing w:line="276" w:lineRule="auto"/>
              <w:rPr>
                <w:rFonts w:cs="Arial"/>
                <w:lang w:val="en-GB"/>
              </w:rPr>
            </w:pPr>
          </w:p>
          <w:p w14:paraId="152E3E24"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2A12B915" w14:textId="3477CEB3" w:rsidR="002046C6" w:rsidRPr="00672BB2" w:rsidRDefault="002046C6" w:rsidP="0028245A">
            <w:pPr>
              <w:spacing w:line="276" w:lineRule="auto"/>
              <w:rPr>
                <w:rFonts w:cs="Arial"/>
                <w:lang w:val="en-GB"/>
              </w:rPr>
            </w:pPr>
            <w:r w:rsidRPr="00672BB2">
              <w:rPr>
                <w:rFonts w:cs="Arial"/>
                <w:lang w:val="en-GB"/>
              </w:rPr>
              <w:lastRenderedPageBreak/>
              <w:t xml:space="preserve">Physical inspection of the registration system and key storage, documentation of specific documentation </w:t>
            </w:r>
            <w:r w:rsidR="00733076">
              <w:rPr>
                <w:rFonts w:cs="Arial"/>
                <w:lang w:val="en-GB"/>
              </w:rPr>
              <w:t>with</w:t>
            </w:r>
            <w:r w:rsidRPr="00672BB2">
              <w:rPr>
                <w:rFonts w:cs="Arial"/>
                <w:lang w:val="en-GB"/>
              </w:rPr>
              <w:t xml:space="preserve"> the inspection of the key regime system is performed at least once a year, i</w:t>
            </w:r>
            <w:r w:rsidR="00353284">
              <w:rPr>
                <w:rFonts w:cs="Arial"/>
                <w:lang w:val="en-GB"/>
              </w:rPr>
              <w:t>.</w:t>
            </w:r>
            <w:r w:rsidRPr="00672BB2">
              <w:rPr>
                <w:rFonts w:cs="Arial"/>
                <w:lang w:val="en-GB"/>
              </w:rPr>
              <w:t>e</w:t>
            </w:r>
            <w:r w:rsidR="00353284">
              <w:rPr>
                <w:rFonts w:cs="Arial"/>
                <w:lang w:val="en-GB"/>
              </w:rPr>
              <w:t>.</w:t>
            </w:r>
            <w:r w:rsidRPr="00672BB2">
              <w:rPr>
                <w:rFonts w:cs="Arial"/>
                <w:lang w:val="en-GB"/>
              </w:rPr>
              <w:t xml:space="preserve"> the Contractor must submit a record of the inspection </w:t>
            </w:r>
            <w:r w:rsidR="00733076">
              <w:rPr>
                <w:rFonts w:cs="Arial"/>
                <w:lang w:val="en-GB"/>
              </w:rPr>
              <w:t>of the key regime.</w:t>
            </w:r>
          </w:p>
          <w:p w14:paraId="2B53117A" w14:textId="77777777" w:rsidR="002046C6" w:rsidRPr="00672BB2" w:rsidRDefault="002046C6" w:rsidP="0028245A">
            <w:pPr>
              <w:spacing w:line="276" w:lineRule="auto"/>
              <w:rPr>
                <w:rFonts w:cs="Arial"/>
                <w:bCs/>
                <w:lang w:val="en-GB"/>
              </w:rPr>
            </w:pPr>
          </w:p>
          <w:p w14:paraId="2CD24DAA"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1AFA2C28" w14:textId="0CACD14F" w:rsidR="002046C6" w:rsidRPr="00672BB2" w:rsidRDefault="002046C6" w:rsidP="0028245A">
            <w:pPr>
              <w:spacing w:line="276" w:lineRule="auto"/>
              <w:contextualSpacing w:val="0"/>
              <w:rPr>
                <w:rFonts w:cs="Arial"/>
                <w:bCs/>
                <w:lang w:val="en-GB"/>
              </w:rPr>
            </w:pPr>
            <w:r w:rsidRPr="00672BB2">
              <w:rPr>
                <w:rFonts w:cs="Arial"/>
                <w:bCs/>
                <w:lang w:val="en-GB"/>
              </w:rPr>
              <w:t>In the form of remote access or display on a shared screen, the Contractor must document documents from which it is clear that the key mode is implemented (photo documentation of key storage must be included) and document specific documentation that the records of assigned keys are checked at least once a year, i</w:t>
            </w:r>
            <w:r w:rsidR="00353284">
              <w:rPr>
                <w:rFonts w:cs="Arial"/>
                <w:bCs/>
                <w:lang w:val="en-GB"/>
              </w:rPr>
              <w:t>.</w:t>
            </w:r>
            <w:r w:rsidRPr="00672BB2">
              <w:rPr>
                <w:rFonts w:cs="Arial"/>
                <w:bCs/>
                <w:lang w:val="en-GB"/>
              </w:rPr>
              <w:t>e</w:t>
            </w:r>
            <w:r w:rsidR="00353284">
              <w:rPr>
                <w:rFonts w:cs="Arial"/>
                <w:bCs/>
                <w:lang w:val="en-GB"/>
              </w:rPr>
              <w:t>.</w:t>
            </w:r>
            <w:r w:rsidRPr="00672BB2">
              <w:rPr>
                <w:rFonts w:cs="Arial"/>
                <w:bCs/>
                <w:lang w:val="en-GB"/>
              </w:rPr>
              <w:t xml:space="preserve"> </w:t>
            </w:r>
            <w:r w:rsidR="00353284">
              <w:rPr>
                <w:rFonts w:cs="Arial"/>
                <w:bCs/>
                <w:lang w:val="en-GB"/>
              </w:rPr>
              <w:t>t</w:t>
            </w:r>
            <w:r w:rsidRPr="00672BB2">
              <w:rPr>
                <w:rFonts w:cs="Arial"/>
                <w:bCs/>
                <w:lang w:val="en-GB"/>
              </w:rPr>
              <w:t>he Contractor must provide a record of the inspection</w:t>
            </w:r>
            <w:r w:rsidR="007243F9">
              <w:rPr>
                <w:rFonts w:cs="Arial"/>
                <w:bCs/>
                <w:lang w:val="en-GB"/>
              </w:rPr>
              <w:t xml:space="preserve"> of the key regime.</w:t>
            </w:r>
          </w:p>
        </w:tc>
      </w:tr>
      <w:tr w:rsidR="002046C6" w:rsidRPr="00672BB2" w14:paraId="2B8D9B6C" w14:textId="77777777" w:rsidTr="25F73295">
        <w:trPr>
          <w:trHeight w:val="397"/>
        </w:trPr>
        <w:tc>
          <w:tcPr>
            <w:tcW w:w="738" w:type="dxa"/>
            <w:vAlign w:val="center"/>
          </w:tcPr>
          <w:p w14:paraId="6CF58B58" w14:textId="77777777" w:rsidR="002046C6" w:rsidRPr="00672BB2" w:rsidRDefault="002046C6" w:rsidP="0028245A">
            <w:pPr>
              <w:tabs>
                <w:tab w:val="left" w:pos="470"/>
              </w:tabs>
              <w:spacing w:line="276" w:lineRule="auto"/>
              <w:jc w:val="center"/>
              <w:rPr>
                <w:rFonts w:cs="Arial"/>
                <w:lang w:val="en-GB"/>
              </w:rPr>
            </w:pPr>
            <w:r w:rsidRPr="00672BB2">
              <w:rPr>
                <w:rFonts w:cs="Arial"/>
                <w:lang w:val="en-GB"/>
              </w:rPr>
              <w:lastRenderedPageBreak/>
              <w:t>11</w:t>
            </w:r>
          </w:p>
        </w:tc>
        <w:tc>
          <w:tcPr>
            <w:tcW w:w="3828" w:type="dxa"/>
            <w:vAlign w:val="center"/>
          </w:tcPr>
          <w:p w14:paraId="22EF9ACB" w14:textId="77777777" w:rsidR="002046C6" w:rsidRPr="00672BB2" w:rsidRDefault="002046C6" w:rsidP="0028245A">
            <w:pPr>
              <w:spacing w:line="276" w:lineRule="auto"/>
              <w:jc w:val="left"/>
              <w:rPr>
                <w:rFonts w:cs="Arial"/>
                <w:lang w:val="en-GB"/>
              </w:rPr>
            </w:pPr>
            <w:r w:rsidRPr="00672BB2">
              <w:rPr>
                <w:rFonts w:cs="Arial"/>
                <w:lang w:val="en-GB"/>
              </w:rPr>
              <w:t>They must be processed and implemented the principle of access to information systems during and upon termination of employment</w:t>
            </w:r>
          </w:p>
          <w:p w14:paraId="5D121FE8" w14:textId="77777777" w:rsidR="002046C6" w:rsidRPr="00672BB2" w:rsidRDefault="002046C6" w:rsidP="0028245A">
            <w:pPr>
              <w:spacing w:line="276" w:lineRule="auto"/>
              <w:jc w:val="left"/>
              <w:rPr>
                <w:rFonts w:cs="Arial"/>
                <w:lang w:val="en-GB"/>
              </w:rPr>
            </w:pPr>
          </w:p>
        </w:tc>
        <w:tc>
          <w:tcPr>
            <w:tcW w:w="5811" w:type="dxa"/>
            <w:vAlign w:val="center"/>
          </w:tcPr>
          <w:p w14:paraId="1B5EF009"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t>Minimum level to fulfil the requirement</w:t>
            </w:r>
            <w:r w:rsidRPr="00672BB2">
              <w:rPr>
                <w:rStyle w:val="tlid-translation"/>
                <w:rFonts w:cs="Arial"/>
                <w:u w:val="single"/>
                <w:lang w:val="en-GB"/>
              </w:rPr>
              <w:t>:</w:t>
            </w:r>
          </w:p>
          <w:p w14:paraId="242B3A33" w14:textId="7B999DAE" w:rsidR="002046C6" w:rsidRPr="00672BB2" w:rsidRDefault="002046C6" w:rsidP="0028245A">
            <w:pPr>
              <w:spacing w:line="276" w:lineRule="auto"/>
              <w:rPr>
                <w:rFonts w:cs="Arial"/>
                <w:lang w:val="en-GB"/>
              </w:rPr>
            </w:pPr>
            <w:r w:rsidRPr="00672BB2">
              <w:rPr>
                <w:rFonts w:cs="Arial"/>
                <w:lang w:val="en-GB"/>
              </w:rPr>
              <w:t>The Contractor is obliged to have developed and implemented the principles of controlled access to information systems during and upon termination of employment of the Contractor's employees.</w:t>
            </w:r>
            <w:r w:rsidR="007243F9">
              <w:rPr>
                <w:rFonts w:cs="Arial"/>
                <w:lang w:val="en-GB"/>
              </w:rPr>
              <w:t xml:space="preserve"> </w:t>
            </w:r>
            <w:r w:rsidR="007243F9" w:rsidRPr="00283D5F">
              <w:rPr>
                <w:rFonts w:cs="Arial"/>
                <w:lang w:val="en-GB"/>
              </w:rPr>
              <w:t>Access rights must be checked at least once a year and a record must be made of this.</w:t>
            </w:r>
          </w:p>
          <w:p w14:paraId="29648175" w14:textId="77777777" w:rsidR="002046C6" w:rsidRPr="00672BB2" w:rsidRDefault="002046C6" w:rsidP="0028245A">
            <w:pPr>
              <w:spacing w:line="276" w:lineRule="auto"/>
              <w:rPr>
                <w:rFonts w:cs="Arial"/>
                <w:lang w:val="en-GB"/>
              </w:rPr>
            </w:pPr>
          </w:p>
          <w:p w14:paraId="0FC7318F"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67C4FC6F" w14:textId="6D912B55" w:rsidR="002046C6" w:rsidRPr="00672BB2" w:rsidRDefault="002046C6" w:rsidP="0028245A">
            <w:pPr>
              <w:spacing w:line="276" w:lineRule="auto"/>
              <w:rPr>
                <w:rFonts w:cs="Arial"/>
                <w:lang w:val="en-GB"/>
              </w:rPr>
            </w:pPr>
            <w:r w:rsidRPr="00672BB2">
              <w:rPr>
                <w:rFonts w:cs="Arial"/>
                <w:bCs/>
                <w:lang w:val="en-GB"/>
              </w:rPr>
              <w:t>Submission of specific written documentation containing the setting of the above required principles (i</w:t>
            </w:r>
            <w:r w:rsidR="00353284">
              <w:rPr>
                <w:rFonts w:cs="Arial"/>
                <w:bCs/>
                <w:lang w:val="en-GB"/>
              </w:rPr>
              <w:t>.</w:t>
            </w:r>
            <w:r w:rsidRPr="00672BB2">
              <w:rPr>
                <w:rFonts w:cs="Arial"/>
                <w:bCs/>
                <w:lang w:val="en-GB"/>
              </w:rPr>
              <w:t>e</w:t>
            </w:r>
            <w:r w:rsidR="00353284">
              <w:rPr>
                <w:rFonts w:cs="Arial"/>
                <w:bCs/>
                <w:lang w:val="en-GB"/>
              </w:rPr>
              <w:t>.</w:t>
            </w:r>
            <w:r w:rsidRPr="00672BB2">
              <w:rPr>
                <w:rFonts w:cs="Arial"/>
                <w:bCs/>
                <w:lang w:val="en-GB"/>
              </w:rPr>
              <w:t xml:space="preserve"> especially the internal documentation of the Contractor</w:t>
            </w:r>
            <w:r w:rsidR="007243F9">
              <w:rPr>
                <w:rFonts w:cs="Arial"/>
                <w:bCs/>
                <w:lang w:val="en-GB"/>
              </w:rPr>
              <w:t>, a record of the inspection of the access rights, and</w:t>
            </w:r>
            <w:r w:rsidRPr="00672BB2">
              <w:rPr>
                <w:rFonts w:cs="Arial"/>
                <w:bCs/>
                <w:lang w:val="en-GB"/>
              </w:rPr>
              <w:t xml:space="preserve"> e</w:t>
            </w:r>
            <w:r w:rsidR="00353284">
              <w:rPr>
                <w:rFonts w:cs="Arial"/>
                <w:bCs/>
                <w:lang w:val="en-GB"/>
              </w:rPr>
              <w:t>.</w:t>
            </w:r>
            <w:r w:rsidRPr="00672BB2">
              <w:rPr>
                <w:rFonts w:cs="Arial"/>
                <w:bCs/>
                <w:lang w:val="en-GB"/>
              </w:rPr>
              <w:t>g</w:t>
            </w:r>
            <w:r w:rsidR="00353284">
              <w:rPr>
                <w:rFonts w:cs="Arial"/>
                <w:bCs/>
                <w:lang w:val="en-GB"/>
              </w:rPr>
              <w:t>.</w:t>
            </w:r>
            <w:r w:rsidRPr="00672BB2">
              <w:rPr>
                <w:rFonts w:cs="Arial"/>
                <w:bCs/>
                <w:lang w:val="en-GB"/>
              </w:rPr>
              <w:t xml:space="preserve"> output sheet), including documentation of min. 1 sample in the sense of proving the implementation of the given principles meeting the above requirements.</w:t>
            </w:r>
          </w:p>
          <w:p w14:paraId="0B152517" w14:textId="77777777" w:rsidR="002046C6" w:rsidRPr="00672BB2" w:rsidRDefault="002046C6" w:rsidP="0028245A">
            <w:pPr>
              <w:spacing w:line="276" w:lineRule="auto"/>
              <w:rPr>
                <w:rFonts w:cs="Arial"/>
                <w:lang w:val="en-GB"/>
              </w:rPr>
            </w:pPr>
          </w:p>
          <w:p w14:paraId="453C9303" w14:textId="77777777" w:rsidR="002046C6" w:rsidRPr="00672BB2" w:rsidRDefault="002046C6" w:rsidP="0028245A">
            <w:pPr>
              <w:spacing w:line="276" w:lineRule="auto"/>
              <w:rPr>
                <w:rFonts w:cs="Arial"/>
                <w:lang w:val="en-GB"/>
              </w:rPr>
            </w:pPr>
          </w:p>
          <w:p w14:paraId="3FE0A1A6"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27A622B1" w14:textId="17C9E19F" w:rsidR="002046C6" w:rsidRPr="00672BB2" w:rsidRDefault="002046C6" w:rsidP="0028245A">
            <w:pPr>
              <w:spacing w:line="276" w:lineRule="auto"/>
              <w:rPr>
                <w:rFonts w:cs="Arial"/>
                <w:lang w:val="en-GB"/>
              </w:rPr>
            </w:pPr>
            <w:r w:rsidRPr="00672BB2">
              <w:rPr>
                <w:rFonts w:cs="Arial"/>
                <w:bCs/>
                <w:lang w:val="en-GB"/>
              </w:rPr>
              <w:t>Submission of specific written documentation containing the setting of the above required principles (i</w:t>
            </w:r>
            <w:r w:rsidR="00353284">
              <w:rPr>
                <w:rFonts w:cs="Arial"/>
                <w:bCs/>
                <w:lang w:val="en-GB"/>
              </w:rPr>
              <w:t>.</w:t>
            </w:r>
            <w:r w:rsidRPr="00672BB2">
              <w:rPr>
                <w:rFonts w:cs="Arial"/>
                <w:bCs/>
                <w:lang w:val="en-GB"/>
              </w:rPr>
              <w:t>e</w:t>
            </w:r>
            <w:r w:rsidR="00353284">
              <w:rPr>
                <w:rFonts w:cs="Arial"/>
                <w:bCs/>
                <w:lang w:val="en-GB"/>
              </w:rPr>
              <w:t>.</w:t>
            </w:r>
            <w:r w:rsidRPr="00672BB2">
              <w:rPr>
                <w:rFonts w:cs="Arial"/>
                <w:bCs/>
                <w:lang w:val="en-GB"/>
              </w:rPr>
              <w:t xml:space="preserve"> especially the internal documentation of the Contractor,</w:t>
            </w:r>
            <w:r w:rsidR="007243F9">
              <w:rPr>
                <w:rFonts w:cs="Arial"/>
                <w:bCs/>
                <w:lang w:val="en-GB"/>
              </w:rPr>
              <w:t xml:space="preserve"> a record of the inspection of the access rights, and</w:t>
            </w:r>
            <w:r w:rsidRPr="00672BB2">
              <w:rPr>
                <w:rFonts w:cs="Arial"/>
                <w:bCs/>
                <w:lang w:val="en-GB"/>
              </w:rPr>
              <w:t xml:space="preserve"> e</w:t>
            </w:r>
            <w:r w:rsidR="00353284">
              <w:rPr>
                <w:rFonts w:cs="Arial"/>
                <w:bCs/>
                <w:lang w:val="en-GB"/>
              </w:rPr>
              <w:t>.</w:t>
            </w:r>
            <w:r w:rsidRPr="00672BB2">
              <w:rPr>
                <w:rFonts w:cs="Arial"/>
                <w:bCs/>
                <w:lang w:val="en-GB"/>
              </w:rPr>
              <w:t>g</w:t>
            </w:r>
            <w:r w:rsidR="00353284">
              <w:rPr>
                <w:rFonts w:cs="Arial"/>
                <w:bCs/>
                <w:lang w:val="en-GB"/>
              </w:rPr>
              <w:t>.</w:t>
            </w:r>
            <w:r w:rsidRPr="00672BB2">
              <w:rPr>
                <w:rFonts w:cs="Arial"/>
                <w:bCs/>
                <w:lang w:val="en-GB"/>
              </w:rPr>
              <w:t xml:space="preserve"> output sheet), including documentation of min. 1 sample in the sense of proving the implementation of the given principles meeting the above requirements in the form of remote access or display on a shared screen</w:t>
            </w:r>
            <w:r w:rsidR="00201035" w:rsidRPr="00672BB2">
              <w:rPr>
                <w:rFonts w:cs="Arial"/>
                <w:bCs/>
                <w:lang w:val="en-GB"/>
              </w:rPr>
              <w:t>.</w:t>
            </w:r>
          </w:p>
        </w:tc>
      </w:tr>
      <w:tr w:rsidR="002046C6" w:rsidRPr="00672BB2" w14:paraId="16AF5046" w14:textId="77777777" w:rsidTr="25F73295">
        <w:trPr>
          <w:trHeight w:val="397"/>
        </w:trPr>
        <w:tc>
          <w:tcPr>
            <w:tcW w:w="738" w:type="dxa"/>
            <w:vAlign w:val="center"/>
          </w:tcPr>
          <w:p w14:paraId="72903DC5" w14:textId="77777777" w:rsidR="002046C6" w:rsidRPr="00672BB2" w:rsidRDefault="002046C6" w:rsidP="0028245A">
            <w:pPr>
              <w:tabs>
                <w:tab w:val="left" w:pos="470"/>
              </w:tabs>
              <w:spacing w:line="276" w:lineRule="auto"/>
              <w:jc w:val="center"/>
              <w:rPr>
                <w:rFonts w:cs="Arial"/>
                <w:lang w:val="en-GB"/>
              </w:rPr>
            </w:pPr>
            <w:r w:rsidRPr="00672BB2">
              <w:rPr>
                <w:lang w:val="en-GB"/>
              </w:rPr>
              <w:t>12</w:t>
            </w:r>
          </w:p>
        </w:tc>
        <w:tc>
          <w:tcPr>
            <w:tcW w:w="3828" w:type="dxa"/>
            <w:vAlign w:val="center"/>
          </w:tcPr>
          <w:p w14:paraId="229EAFF8" w14:textId="010BC67C" w:rsidR="002046C6" w:rsidRPr="00672BB2" w:rsidRDefault="002046C6" w:rsidP="0028245A">
            <w:pPr>
              <w:spacing w:line="276" w:lineRule="auto"/>
              <w:jc w:val="left"/>
              <w:rPr>
                <w:rFonts w:cs="Arial"/>
                <w:lang w:val="en-GB"/>
              </w:rPr>
            </w:pPr>
            <w:r w:rsidRPr="6A5FCC0E">
              <w:rPr>
                <w:lang w:val="en-GB"/>
              </w:rPr>
              <w:t xml:space="preserve">The Contractor has its own employees to ensure the production and storage of security products, or </w:t>
            </w:r>
            <w:r w:rsidRPr="6A5FCC0E">
              <w:rPr>
                <w:lang w:val="en-GB"/>
              </w:rPr>
              <w:lastRenderedPageBreak/>
              <w:t>agency employees</w:t>
            </w:r>
            <w:r w:rsidR="0027278D">
              <w:rPr>
                <w:lang w:val="en-GB"/>
              </w:rPr>
              <w:t xml:space="preserve"> </w:t>
            </w:r>
            <w:r w:rsidRPr="6A5FCC0E">
              <w:rPr>
                <w:lang w:val="en-GB"/>
              </w:rPr>
              <w:t>who meet other conditions</w:t>
            </w:r>
          </w:p>
        </w:tc>
        <w:tc>
          <w:tcPr>
            <w:tcW w:w="5811" w:type="dxa"/>
            <w:vAlign w:val="center"/>
          </w:tcPr>
          <w:p w14:paraId="3CD18B3F" w14:textId="77777777" w:rsidR="002046C6" w:rsidRPr="00672BB2" w:rsidRDefault="002046C6" w:rsidP="0028245A">
            <w:pPr>
              <w:spacing w:line="276" w:lineRule="auto"/>
              <w:rPr>
                <w:rFonts w:cs="Arial"/>
                <w:lang w:val="en-GB"/>
              </w:rPr>
            </w:pPr>
            <w:r w:rsidRPr="00672BB2">
              <w:rPr>
                <w:rStyle w:val="tlid-translation"/>
                <w:rFonts w:cs="Arial"/>
                <w:b/>
                <w:bCs/>
                <w:u w:val="single"/>
                <w:lang w:val="en-GB"/>
              </w:rPr>
              <w:lastRenderedPageBreak/>
              <w:t>Minimum level to fulfil the requirement</w:t>
            </w:r>
            <w:r w:rsidRPr="00672BB2">
              <w:rPr>
                <w:rStyle w:val="tlid-translation"/>
                <w:rFonts w:cs="Arial"/>
                <w:u w:val="single"/>
                <w:lang w:val="en-GB"/>
              </w:rPr>
              <w:t>:</w:t>
            </w:r>
          </w:p>
          <w:p w14:paraId="4DD7B4AC" w14:textId="02009E03" w:rsidR="002046C6" w:rsidRPr="00672BB2" w:rsidRDefault="002046C6" w:rsidP="0028245A">
            <w:pPr>
              <w:spacing w:line="276" w:lineRule="auto"/>
              <w:rPr>
                <w:lang w:val="en-GB"/>
              </w:rPr>
            </w:pPr>
            <w:r w:rsidRPr="00672BB2">
              <w:rPr>
                <w:lang w:val="en-GB"/>
              </w:rPr>
              <w:t>The Contractor is obliged to ensure the production and storage of security products by its own employees</w:t>
            </w:r>
            <w:r w:rsidR="004E16AB">
              <w:rPr>
                <w:lang w:val="en-GB"/>
              </w:rPr>
              <w:t xml:space="preserve"> or</w:t>
            </w:r>
            <w:r w:rsidR="008D2838">
              <w:rPr>
                <w:lang w:val="en-GB"/>
              </w:rPr>
              <w:t xml:space="preserve"> by </w:t>
            </w:r>
            <w:r w:rsidR="008D2838">
              <w:rPr>
                <w:lang w:val="en-GB"/>
              </w:rPr>
              <w:lastRenderedPageBreak/>
              <w:t>a</w:t>
            </w:r>
            <w:r w:rsidR="002F7DFF">
              <w:rPr>
                <w:lang w:val="en-GB"/>
              </w:rPr>
              <w:t>n</w:t>
            </w:r>
            <w:r w:rsidR="008D2838">
              <w:rPr>
                <w:lang w:val="en-GB"/>
              </w:rPr>
              <w:t xml:space="preserve"> agency staff</w:t>
            </w:r>
            <w:r w:rsidRPr="00672BB2">
              <w:rPr>
                <w:lang w:val="en-GB"/>
              </w:rPr>
              <w:t xml:space="preserve">. If they use agency staff, they must have a signed confidentiality agreement (to the minimum extent of point 03 of this document), both with their own staffing agency and with the Contractor. At the same time, there must be a confidentiality agreement (to the minimum extent of point 03 of this document) between the </w:t>
            </w:r>
            <w:r w:rsidR="00353284">
              <w:rPr>
                <w:lang w:val="en-GB"/>
              </w:rPr>
              <w:t>C</w:t>
            </w:r>
            <w:r w:rsidRPr="00672BB2">
              <w:rPr>
                <w:lang w:val="en-GB"/>
              </w:rPr>
              <w:t>ontractor and the recruitment agency.</w:t>
            </w:r>
          </w:p>
          <w:p w14:paraId="5477B7F2" w14:textId="7D774D5D" w:rsidR="0F128FB5" w:rsidRDefault="0F128FB5" w:rsidP="25F73295">
            <w:pPr>
              <w:spacing w:line="276" w:lineRule="auto"/>
              <w:rPr>
                <w:rFonts w:eastAsia="Calibri"/>
                <w:lang w:val="en-GB"/>
              </w:rPr>
            </w:pPr>
            <w:r w:rsidRPr="25F73295">
              <w:rPr>
                <w:rFonts w:eastAsia="Calibri"/>
                <w:lang w:val="en-GB"/>
              </w:rPr>
              <w:t xml:space="preserve">For the purposes of this security audit, Agency Employment is the temporary placement of an employment agency employee to perform work for an employer </w:t>
            </w:r>
            <w:proofErr w:type="gramStart"/>
            <w:r w:rsidRPr="25F73295">
              <w:rPr>
                <w:rFonts w:eastAsia="Calibri"/>
                <w:lang w:val="en-GB"/>
              </w:rPr>
              <w:t>on the basis of</w:t>
            </w:r>
            <w:proofErr w:type="gramEnd"/>
            <w:r w:rsidRPr="25F73295">
              <w:rPr>
                <w:rFonts w:eastAsia="Calibri"/>
                <w:lang w:val="en-GB"/>
              </w:rPr>
              <w:t xml:space="preserve"> an employment contract or also in the form of an employment agreement concluded between the employee and the employment agency. In this case, the user does not "take" temporarily placed employees from the agency, but only "hires" them for </w:t>
            </w:r>
            <w:proofErr w:type="gramStart"/>
            <w:r w:rsidRPr="25F73295">
              <w:rPr>
                <w:rFonts w:eastAsia="Calibri"/>
                <w:lang w:val="en-GB"/>
              </w:rPr>
              <w:t>a period of time</w:t>
            </w:r>
            <w:proofErr w:type="gramEnd"/>
            <w:r w:rsidRPr="25F73295">
              <w:rPr>
                <w:rFonts w:eastAsia="Calibri"/>
                <w:lang w:val="en-GB"/>
              </w:rPr>
              <w:t>. At the same time, agencies may not demand payment from agency staff - the user pays the agency.</w:t>
            </w:r>
          </w:p>
          <w:p w14:paraId="673AFA95" w14:textId="77777777" w:rsidR="002046C6" w:rsidRPr="00672BB2" w:rsidRDefault="002046C6" w:rsidP="0028245A">
            <w:pPr>
              <w:spacing w:line="276" w:lineRule="auto"/>
              <w:rPr>
                <w:lang w:val="en-GB"/>
              </w:rPr>
            </w:pPr>
          </w:p>
          <w:p w14:paraId="5CAC06A3"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physical audit</w:t>
            </w:r>
            <w:r w:rsidRPr="00672BB2">
              <w:rPr>
                <w:rStyle w:val="tlid-translation"/>
                <w:rFonts w:cs="Arial"/>
                <w:lang w:val="en-GB"/>
              </w:rPr>
              <w:t>:</w:t>
            </w:r>
            <w:r w:rsidRPr="00672BB2">
              <w:rPr>
                <w:rFonts w:cs="Arial"/>
                <w:bCs/>
                <w:lang w:val="en-GB"/>
              </w:rPr>
              <w:t xml:space="preserve"> </w:t>
            </w:r>
          </w:p>
          <w:p w14:paraId="4E877341" w14:textId="0DF58B22" w:rsidR="002046C6" w:rsidRPr="00672BB2" w:rsidRDefault="002046C6" w:rsidP="0028245A">
            <w:pPr>
              <w:spacing w:line="276" w:lineRule="auto"/>
              <w:rPr>
                <w:rFonts w:cs="Arial"/>
                <w:bCs/>
                <w:lang w:val="en-GB"/>
              </w:rPr>
            </w:pPr>
            <w:r w:rsidRPr="00672BB2">
              <w:rPr>
                <w:rFonts w:cs="Arial"/>
                <w:bCs/>
                <w:lang w:val="en-GB"/>
              </w:rPr>
              <w:t>Submission of specific written documentation proving compliance with the requirement (i</w:t>
            </w:r>
            <w:r w:rsidR="00353284">
              <w:rPr>
                <w:rFonts w:cs="Arial"/>
                <w:bCs/>
                <w:lang w:val="en-GB"/>
              </w:rPr>
              <w:t>.</w:t>
            </w:r>
            <w:r w:rsidRPr="00672BB2">
              <w:rPr>
                <w:rFonts w:cs="Arial"/>
                <w:bCs/>
                <w:lang w:val="en-GB"/>
              </w:rPr>
              <w:t>e</w:t>
            </w:r>
            <w:r w:rsidR="00353284">
              <w:rPr>
                <w:rFonts w:cs="Arial"/>
                <w:bCs/>
                <w:lang w:val="en-GB"/>
              </w:rPr>
              <w:t>.</w:t>
            </w:r>
            <w:r w:rsidRPr="00672BB2">
              <w:rPr>
                <w:rFonts w:cs="Arial"/>
                <w:bCs/>
                <w:lang w:val="en-GB"/>
              </w:rPr>
              <w:t xml:space="preserve"> especially personnel records).</w:t>
            </w:r>
          </w:p>
          <w:p w14:paraId="3D5D6EDD" w14:textId="77777777" w:rsidR="002046C6" w:rsidRPr="00672BB2" w:rsidRDefault="002046C6" w:rsidP="0028245A">
            <w:pPr>
              <w:spacing w:line="276" w:lineRule="auto"/>
              <w:rPr>
                <w:bCs/>
                <w:lang w:val="en-GB"/>
              </w:rPr>
            </w:pPr>
          </w:p>
          <w:p w14:paraId="4472DD7D" w14:textId="77777777" w:rsidR="002046C6" w:rsidRPr="00672BB2" w:rsidRDefault="002046C6" w:rsidP="0028245A">
            <w:pPr>
              <w:spacing w:line="276" w:lineRule="auto"/>
              <w:contextualSpacing w:val="0"/>
              <w:rPr>
                <w:rFonts w:cs="Arial"/>
                <w:bCs/>
                <w:lang w:val="en-GB"/>
              </w:rPr>
            </w:pPr>
            <w:r w:rsidRPr="00672BB2">
              <w:rPr>
                <w:rStyle w:val="tlid-translation"/>
                <w:rFonts w:cs="Arial"/>
                <w:b/>
                <w:bCs/>
                <w:u w:val="single"/>
                <w:lang w:val="en-GB"/>
              </w:rPr>
              <w:t>Manner of fulfilling in case of remote audit</w:t>
            </w:r>
            <w:r w:rsidRPr="00672BB2">
              <w:rPr>
                <w:rStyle w:val="tlid-translation"/>
                <w:rFonts w:cs="Arial"/>
                <w:lang w:val="en-GB"/>
              </w:rPr>
              <w:t>:</w:t>
            </w:r>
          </w:p>
          <w:p w14:paraId="05A7F003" w14:textId="0D58DFC7" w:rsidR="002046C6" w:rsidRPr="00672BB2" w:rsidRDefault="002046C6" w:rsidP="0028245A">
            <w:pPr>
              <w:spacing w:line="276" w:lineRule="auto"/>
              <w:contextualSpacing w:val="0"/>
              <w:rPr>
                <w:rFonts w:cs="Arial"/>
                <w:bCs/>
                <w:lang w:val="en-GB"/>
              </w:rPr>
            </w:pPr>
            <w:r w:rsidRPr="00672BB2">
              <w:rPr>
                <w:rFonts w:cs="Arial"/>
                <w:bCs/>
                <w:lang w:val="en-GB"/>
              </w:rPr>
              <w:t xml:space="preserve">Submission of specific written documentation proving the </w:t>
            </w:r>
            <w:r w:rsidR="00353284" w:rsidRPr="00353284">
              <w:rPr>
                <w:rFonts w:cs="Arial"/>
                <w:bCs/>
                <w:lang w:val="en-GB"/>
              </w:rPr>
              <w:t>fulfilment</w:t>
            </w:r>
            <w:r w:rsidRPr="00672BB2">
              <w:rPr>
                <w:rFonts w:cs="Arial"/>
                <w:bCs/>
                <w:lang w:val="en-GB"/>
              </w:rPr>
              <w:t xml:space="preserve"> of the given requirement (i</w:t>
            </w:r>
            <w:r w:rsidR="00353284">
              <w:rPr>
                <w:rFonts w:cs="Arial"/>
                <w:bCs/>
                <w:lang w:val="en-GB"/>
              </w:rPr>
              <w:t>.</w:t>
            </w:r>
            <w:r w:rsidRPr="00672BB2">
              <w:rPr>
                <w:rFonts w:cs="Arial"/>
                <w:bCs/>
                <w:lang w:val="en-GB"/>
              </w:rPr>
              <w:t>e</w:t>
            </w:r>
            <w:r w:rsidR="00353284">
              <w:rPr>
                <w:rFonts w:cs="Arial"/>
                <w:bCs/>
                <w:lang w:val="en-GB"/>
              </w:rPr>
              <w:t>.</w:t>
            </w:r>
            <w:r w:rsidRPr="00672BB2">
              <w:rPr>
                <w:rFonts w:cs="Arial"/>
                <w:bCs/>
                <w:lang w:val="en-GB"/>
              </w:rPr>
              <w:t xml:space="preserve"> especially personnel records) in the form of remote access or display on a shared screen.</w:t>
            </w:r>
          </w:p>
        </w:tc>
      </w:tr>
    </w:tbl>
    <w:p w14:paraId="02132D7F" w14:textId="05B72C91" w:rsidR="00C17EE9" w:rsidRDefault="00C17EE9">
      <w:pPr>
        <w:rPr>
          <w:lang w:val="en-GB"/>
        </w:rPr>
      </w:pPr>
    </w:p>
    <w:p w14:paraId="5F35697A" w14:textId="03ACA302" w:rsidR="00AE21A1" w:rsidRDefault="00AE21A1">
      <w:pPr>
        <w:rPr>
          <w:lang w:val="en-GB"/>
        </w:rPr>
      </w:pPr>
    </w:p>
    <w:p w14:paraId="1BC2F77B" w14:textId="219CF48A" w:rsidR="00AE21A1" w:rsidRDefault="00AE21A1">
      <w:pPr>
        <w:rPr>
          <w:lang w:val="en-GB"/>
        </w:rPr>
      </w:pPr>
    </w:p>
    <w:p w14:paraId="1D5E1738" w14:textId="3DAD84F4" w:rsidR="00AE21A1" w:rsidRDefault="00AE21A1">
      <w:pPr>
        <w:rPr>
          <w:lang w:val="en-GB"/>
        </w:rPr>
      </w:pPr>
    </w:p>
    <w:p w14:paraId="44D254AA" w14:textId="0EB6DB53" w:rsidR="00AE21A1" w:rsidRPr="00672BB2" w:rsidRDefault="00AE21A1">
      <w:pPr>
        <w:rPr>
          <w:lang w:val="en-GB"/>
        </w:rPr>
      </w:pPr>
    </w:p>
    <w:sectPr w:rsidR="00AE21A1" w:rsidRPr="00672BB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1FC9" w14:textId="77777777" w:rsidR="00636558" w:rsidRDefault="00636558" w:rsidP="00700A00">
      <w:r>
        <w:separator/>
      </w:r>
    </w:p>
  </w:endnote>
  <w:endnote w:type="continuationSeparator" w:id="0">
    <w:p w14:paraId="176637CE" w14:textId="77777777" w:rsidR="00636558" w:rsidRDefault="00636558" w:rsidP="00700A00">
      <w:r>
        <w:continuationSeparator/>
      </w:r>
    </w:p>
  </w:endnote>
  <w:endnote w:type="continuationNotice" w:id="1">
    <w:p w14:paraId="5060F424" w14:textId="77777777" w:rsidR="00636558" w:rsidRDefault="0063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3726079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729BF52" w14:textId="77777777" w:rsidR="000651C5" w:rsidRPr="004676BA" w:rsidRDefault="000651C5">
            <w:pPr>
              <w:pStyle w:val="Zpat"/>
              <w:jc w:val="right"/>
              <w:rPr>
                <w:sz w:val="20"/>
                <w:szCs w:val="20"/>
              </w:rPr>
            </w:pPr>
          </w:p>
          <w:p w14:paraId="167AC1A3" w14:textId="6DF2656C" w:rsidR="000651C5" w:rsidRPr="004676BA" w:rsidRDefault="000651C5">
            <w:pPr>
              <w:pStyle w:val="Zpat"/>
              <w:jc w:val="right"/>
              <w:rPr>
                <w:sz w:val="20"/>
                <w:szCs w:val="20"/>
              </w:rPr>
            </w:pPr>
            <w:proofErr w:type="spellStart"/>
            <w:r>
              <w:rPr>
                <w:sz w:val="20"/>
                <w:szCs w:val="20"/>
              </w:rPr>
              <w:t>Page</w:t>
            </w:r>
            <w:proofErr w:type="spellEnd"/>
            <w:r w:rsidRPr="004676BA">
              <w:rPr>
                <w:sz w:val="20"/>
                <w:szCs w:val="20"/>
              </w:rPr>
              <w:t xml:space="preserve"> </w:t>
            </w:r>
            <w:r w:rsidRPr="004676BA">
              <w:rPr>
                <w:b/>
                <w:bCs/>
                <w:sz w:val="20"/>
                <w:szCs w:val="20"/>
              </w:rPr>
              <w:fldChar w:fldCharType="begin"/>
            </w:r>
            <w:r w:rsidRPr="004676BA">
              <w:rPr>
                <w:b/>
                <w:bCs/>
                <w:sz w:val="20"/>
                <w:szCs w:val="20"/>
              </w:rPr>
              <w:instrText>PAGE</w:instrText>
            </w:r>
            <w:r w:rsidRPr="004676BA">
              <w:rPr>
                <w:b/>
                <w:bCs/>
                <w:sz w:val="20"/>
                <w:szCs w:val="20"/>
              </w:rPr>
              <w:fldChar w:fldCharType="separate"/>
            </w:r>
            <w:r w:rsidRPr="004676BA">
              <w:rPr>
                <w:b/>
                <w:bCs/>
                <w:sz w:val="20"/>
                <w:szCs w:val="20"/>
              </w:rPr>
              <w:t>2</w:t>
            </w:r>
            <w:r w:rsidRPr="004676BA">
              <w:rPr>
                <w:b/>
                <w:bCs/>
                <w:sz w:val="20"/>
                <w:szCs w:val="20"/>
              </w:rPr>
              <w:fldChar w:fldCharType="end"/>
            </w:r>
            <w:r w:rsidRPr="004676BA">
              <w:rPr>
                <w:sz w:val="20"/>
                <w:szCs w:val="20"/>
              </w:rPr>
              <w:t xml:space="preserve"> </w:t>
            </w:r>
            <w:proofErr w:type="spellStart"/>
            <w:r>
              <w:rPr>
                <w:sz w:val="20"/>
                <w:szCs w:val="20"/>
              </w:rPr>
              <w:t>of</w:t>
            </w:r>
            <w:proofErr w:type="spellEnd"/>
            <w:r w:rsidRPr="004676BA">
              <w:rPr>
                <w:sz w:val="20"/>
                <w:szCs w:val="20"/>
              </w:rPr>
              <w:t xml:space="preserve"> </w:t>
            </w:r>
            <w:r w:rsidRPr="004676BA">
              <w:rPr>
                <w:b/>
                <w:bCs/>
                <w:sz w:val="20"/>
                <w:szCs w:val="20"/>
              </w:rPr>
              <w:fldChar w:fldCharType="begin"/>
            </w:r>
            <w:r w:rsidRPr="004676BA">
              <w:rPr>
                <w:b/>
                <w:bCs/>
                <w:sz w:val="20"/>
                <w:szCs w:val="20"/>
              </w:rPr>
              <w:instrText>NUMPAGES</w:instrText>
            </w:r>
            <w:r w:rsidRPr="004676BA">
              <w:rPr>
                <w:b/>
                <w:bCs/>
                <w:sz w:val="20"/>
                <w:szCs w:val="20"/>
              </w:rPr>
              <w:fldChar w:fldCharType="separate"/>
            </w:r>
            <w:r w:rsidRPr="004676BA">
              <w:rPr>
                <w:b/>
                <w:bCs/>
                <w:sz w:val="20"/>
                <w:szCs w:val="20"/>
              </w:rPr>
              <w:t>2</w:t>
            </w:r>
            <w:r w:rsidRPr="004676BA">
              <w:rPr>
                <w:b/>
                <w:bCs/>
                <w:sz w:val="20"/>
                <w:szCs w:val="20"/>
              </w:rPr>
              <w:fldChar w:fldCharType="end"/>
            </w:r>
          </w:p>
        </w:sdtContent>
      </w:sdt>
    </w:sdtContent>
  </w:sdt>
  <w:p w14:paraId="3546B164" w14:textId="34A92B0A" w:rsidR="00700A00" w:rsidRDefault="00700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D0E8" w14:textId="77777777" w:rsidR="00636558" w:rsidRDefault="00636558" w:rsidP="00700A00">
      <w:r>
        <w:separator/>
      </w:r>
    </w:p>
  </w:footnote>
  <w:footnote w:type="continuationSeparator" w:id="0">
    <w:p w14:paraId="0C47DF3A" w14:textId="77777777" w:rsidR="00636558" w:rsidRDefault="00636558" w:rsidP="00700A00">
      <w:r>
        <w:continuationSeparator/>
      </w:r>
    </w:p>
  </w:footnote>
  <w:footnote w:type="continuationNotice" w:id="1">
    <w:p w14:paraId="37458FB3" w14:textId="77777777" w:rsidR="00636558" w:rsidRDefault="00636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F2D0" w14:textId="1EF6B0E9" w:rsidR="00C15451" w:rsidRDefault="00C15451" w:rsidP="00C15451">
    <w:pPr>
      <w:pStyle w:val="Zhlav"/>
    </w:pPr>
    <w:r>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512F6632" wp14:editId="78ED9755">
              <wp:simplePos x="0" y="0"/>
              <wp:positionH relativeFrom="column">
                <wp:posOffset>2609850</wp:posOffset>
              </wp:positionH>
              <wp:positionV relativeFrom="paragraph">
                <wp:posOffset>-240030</wp:posOffset>
              </wp:positionV>
              <wp:extent cx="3888105" cy="843280"/>
              <wp:effectExtent l="0" t="0" r="0" b="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8105" cy="843280"/>
                      </a:xfrm>
                      <a:prstGeom prst="rect">
                        <a:avLst/>
                      </a:prstGeom>
                      <a:noFill/>
                      <a:ln w="25400" cap="flat" cmpd="sng" algn="ctr">
                        <a:noFill/>
                        <a:prstDash val="solid"/>
                      </a:ln>
                      <a:effectLst/>
                    </wps:spPr>
                    <wps:txbx>
                      <w:txbxContent>
                        <w:p w14:paraId="0A889E3A" w14:textId="77777777" w:rsidR="00C15451" w:rsidRDefault="00C15451" w:rsidP="00C15451">
                          <w:pPr>
                            <w:rPr>
                              <w:color w:val="000000" w:themeColor="text1"/>
                            </w:rPr>
                          </w:pPr>
                        </w:p>
                        <w:p w14:paraId="0FF1443F" w14:textId="0FCEE908" w:rsidR="00C15451" w:rsidRPr="00CE3E67" w:rsidRDefault="00C15451" w:rsidP="00CE3E67">
                          <w:pPr>
                            <w:jc w:val="right"/>
                            <w:rPr>
                              <w:color w:val="000000" w:themeColor="text1"/>
                              <w:sz w:val="20"/>
                              <w:szCs w:val="20"/>
                            </w:rPr>
                          </w:pPr>
                          <w:proofErr w:type="spellStart"/>
                          <w:r w:rsidRPr="00CE3E67">
                            <w:rPr>
                              <w:color w:val="000000" w:themeColor="text1"/>
                              <w:sz w:val="20"/>
                              <w:szCs w:val="20"/>
                            </w:rPr>
                            <w:t>Annex</w:t>
                          </w:r>
                          <w:proofErr w:type="spellEnd"/>
                          <w:r w:rsidRPr="00CE3E67">
                            <w:rPr>
                              <w:color w:val="000000" w:themeColor="text1"/>
                              <w:sz w:val="20"/>
                              <w:szCs w:val="20"/>
                            </w:rPr>
                            <w:t xml:space="preserve"> No. </w:t>
                          </w:r>
                          <w:r w:rsidR="00030C53">
                            <w:rPr>
                              <w:color w:val="000000" w:themeColor="text1"/>
                              <w:sz w:val="20"/>
                              <w:szCs w:val="20"/>
                            </w:rPr>
                            <w:t>2</w:t>
                          </w:r>
                          <w:r w:rsidRPr="00CE3E67">
                            <w:rPr>
                              <w:color w:val="000000" w:themeColor="text1"/>
                              <w:sz w:val="20"/>
                              <w:szCs w:val="20"/>
                            </w:rPr>
                            <w:t xml:space="preserve"> to </w:t>
                          </w:r>
                          <w:proofErr w:type="spellStart"/>
                          <w:r w:rsidRPr="00CE3E67">
                            <w:rPr>
                              <w:color w:val="000000" w:themeColor="text1"/>
                              <w:sz w:val="20"/>
                              <w:szCs w:val="20"/>
                            </w:rPr>
                            <w:t>the</w:t>
                          </w:r>
                          <w:proofErr w:type="spellEnd"/>
                          <w:r w:rsidRPr="00CE3E67">
                            <w:rPr>
                              <w:color w:val="000000" w:themeColor="text1"/>
                              <w:sz w:val="20"/>
                              <w:szCs w:val="20"/>
                            </w:rPr>
                            <w:t xml:space="preserve"> </w:t>
                          </w:r>
                          <w:r w:rsidR="00D20CB0">
                            <w:rPr>
                              <w:color w:val="000000" w:themeColor="text1"/>
                              <w:sz w:val="20"/>
                              <w:szCs w:val="20"/>
                            </w:rPr>
                            <w:t xml:space="preserve">Framework </w:t>
                          </w:r>
                          <w:proofErr w:type="spellStart"/>
                          <w:r w:rsidR="00D20CB0">
                            <w:rPr>
                              <w:color w:val="000000" w:themeColor="text1"/>
                              <w:sz w:val="20"/>
                              <w:szCs w:val="20"/>
                            </w:rPr>
                            <w:t>Agreement</w:t>
                          </w:r>
                          <w:proofErr w:type="spellEnd"/>
                          <w:r w:rsidRPr="00CE3E67">
                            <w:rPr>
                              <w:color w:val="000000" w:themeColor="text1"/>
                              <w:sz w:val="20"/>
                              <w:szCs w:val="20"/>
                            </w:rPr>
                            <w:t xml:space="preserve"> </w:t>
                          </w:r>
                          <w:r w:rsidRPr="00B132AA">
                            <w:rPr>
                              <w:color w:val="000000" w:themeColor="text1"/>
                              <w:sz w:val="20"/>
                              <w:szCs w:val="20"/>
                            </w:rPr>
                            <w:t xml:space="preserve">No. </w:t>
                          </w:r>
                          <w:r w:rsidR="00B132AA" w:rsidRPr="00B132AA">
                            <w:rPr>
                              <w:color w:val="000000" w:themeColor="text1"/>
                              <w:sz w:val="20"/>
                              <w:szCs w:val="20"/>
                            </w:rPr>
                            <w:t>0</w:t>
                          </w:r>
                          <w:r w:rsidR="00030C53">
                            <w:rPr>
                              <w:color w:val="000000" w:themeColor="text1"/>
                              <w:sz w:val="20"/>
                              <w:szCs w:val="20"/>
                            </w:rPr>
                            <w:t>69</w:t>
                          </w:r>
                          <w:r w:rsidR="00CE3E67" w:rsidRPr="00B132AA">
                            <w:rPr>
                              <w:color w:val="000000" w:themeColor="text1"/>
                              <w:sz w:val="20"/>
                              <w:szCs w:val="20"/>
                            </w:rPr>
                            <w:t>/</w:t>
                          </w:r>
                          <w:r w:rsidR="00CE3E67" w:rsidRPr="00CE3E67">
                            <w:rPr>
                              <w:color w:val="000000" w:themeColor="text1"/>
                              <w:sz w:val="20"/>
                              <w:szCs w:val="20"/>
                            </w:rPr>
                            <w:t>OS/202</w:t>
                          </w:r>
                          <w:r w:rsidR="006D051B">
                            <w:rPr>
                              <w:color w:val="000000" w:themeColor="text1"/>
                              <w:sz w:val="20"/>
                              <w:szCs w:val="20"/>
                            </w:rPr>
                            <w:t>5</w:t>
                          </w:r>
                        </w:p>
                        <w:p w14:paraId="35D3D9C9" w14:textId="77777777" w:rsidR="00C15451" w:rsidRDefault="00C15451" w:rsidP="00C154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F6632" id="Obdélník 9" o:spid="_x0000_s1026" style="position:absolute;left:0;text-align:left;margin-left:205.5pt;margin-top:-18.9pt;width:306.15pt;height:6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tDRQIAAIYEAAAOAAAAZHJzL2Uyb0RvYy54bWysVE1v2zAMvQ/YfxB0X5ykyZYZcYqgQYYB&#10;QVugLXpmZCk2JouapMTufv0oxflAt9Owi0CJND/ee/T8tms0O0jnazQFHw2GnEkjsKzNruAvz+tP&#10;M858AFOCRiML/iY9v118/DBvbS7HWKEupWOUxPi8tQWvQrB5lnlRyQb8AK005FToGgh0dbusdNBS&#10;9kZn4+Hwc9aiK61DIb2n19XRyRcpv1JShAelvAxMF5x6C+l06dzGM1vMId85sFUt+jbgH7pooDZU&#10;9JxqBQHY3tV/pGpq4dCjCgOBTYZK1UKmGWia0fDdNE8VWJlmIXC8PcPk/19acX94so8utu7tBsUP&#10;T4hkrfX52RMvvo/plGtiLDXOuoTi2xlF2QUm6PFmNpuNhlPOBPlmk5vxLMGcQX762jofvklsWDQK&#10;7oilBB4cNj7E+pCfQmIxg+ta68SUNqwt+Hg6GRKZAkgwSkMgs7Flwb3ZcQZ6R0oUwaWUV9/GlCvw&#10;FTsAicGjrstIPxXTJpaRSS59B5ehoxW6bUeh0dxi+fbomMOjlLwV65oSb8CHR3CkHWqM9iE80KE0&#10;UrfYW5xV6H797T3GE6Xk5awlLVJ3P/fgJGf6uyGyv44mkyjedJlMv4zp4q4922uP2Td3SBOOaPOs&#10;SGaMD/pkKofNK63NMlYlFxhBtY+Y9Ze7cNwRWjwhl8sURoK1EDbmyYqYPEIWIX3uXsHZnspAIrjH&#10;k24hf8foMfbI6XIfUNWJ7guuvfZI7ImYfjHjNl3fU9Tl97H4DQAA//8DAFBLAwQUAAYACAAAACEA&#10;VreEEuEAAAALAQAADwAAAGRycy9kb3ducmV2LnhtbEyPTU+DQBCG7038D5sx8dYulNYPZGiIUZMe&#10;LSbG28KOgLKzhN1S+u/dnvQ4mTfv+zzZbja9mGh0nWWEeBWBIK6t7rhBeC9flvcgnFesVW+ZEM7k&#10;YJdfLTKVanviN5oOvhGhhF2qEFrvh1RKV7dklFvZgTj8vuxolA/n2Eg9qlMoN71cR9GtNKrjsNCq&#10;gZ5aqn8OR4Pgqmlfnofi4/vT1VXxzKbc7F8Rb67n4hGEp9n/heGCH9AhD0yVPbJ2okfYxHFw8QjL&#10;5C44XBLROklAVAgP2whknsn/DvkvAAAA//8DAFBLAQItABQABgAIAAAAIQC2gziS/gAAAOEBAAAT&#10;AAAAAAAAAAAAAAAAAAAAAABbQ29udGVudF9UeXBlc10ueG1sUEsBAi0AFAAGAAgAAAAhADj9If/W&#10;AAAAlAEAAAsAAAAAAAAAAAAAAAAALwEAAF9yZWxzLy5yZWxzUEsBAi0AFAAGAAgAAAAhAJcR20NF&#10;AgAAhgQAAA4AAAAAAAAAAAAAAAAALgIAAGRycy9lMm9Eb2MueG1sUEsBAi0AFAAGAAgAAAAhAFa3&#10;hBLhAAAACwEAAA8AAAAAAAAAAAAAAAAAnwQAAGRycy9kb3ducmV2LnhtbFBLBQYAAAAABAAEAPMA&#10;AACtBQAAAAA=&#10;" filled="f" stroked="f" strokeweight="2pt">
              <v:textbox>
                <w:txbxContent>
                  <w:p w14:paraId="0A889E3A" w14:textId="77777777" w:rsidR="00C15451" w:rsidRDefault="00C15451" w:rsidP="00C15451">
                    <w:pPr>
                      <w:rPr>
                        <w:color w:val="000000" w:themeColor="text1"/>
                      </w:rPr>
                    </w:pPr>
                  </w:p>
                  <w:p w14:paraId="0FF1443F" w14:textId="0FCEE908" w:rsidR="00C15451" w:rsidRPr="00CE3E67" w:rsidRDefault="00C15451" w:rsidP="00CE3E67">
                    <w:pPr>
                      <w:jc w:val="right"/>
                      <w:rPr>
                        <w:color w:val="000000" w:themeColor="text1"/>
                        <w:sz w:val="20"/>
                        <w:szCs w:val="20"/>
                      </w:rPr>
                    </w:pPr>
                    <w:r w:rsidRPr="00CE3E67">
                      <w:rPr>
                        <w:color w:val="000000" w:themeColor="text1"/>
                        <w:sz w:val="20"/>
                        <w:szCs w:val="20"/>
                      </w:rPr>
                      <w:t xml:space="preserve">Annex No. </w:t>
                    </w:r>
                    <w:r w:rsidR="00030C53">
                      <w:rPr>
                        <w:color w:val="000000" w:themeColor="text1"/>
                        <w:sz w:val="20"/>
                        <w:szCs w:val="20"/>
                      </w:rPr>
                      <w:t>2</w:t>
                    </w:r>
                    <w:r w:rsidRPr="00CE3E67">
                      <w:rPr>
                        <w:color w:val="000000" w:themeColor="text1"/>
                        <w:sz w:val="20"/>
                        <w:szCs w:val="20"/>
                      </w:rPr>
                      <w:t xml:space="preserve"> to the </w:t>
                    </w:r>
                    <w:r w:rsidR="00D20CB0">
                      <w:rPr>
                        <w:color w:val="000000" w:themeColor="text1"/>
                        <w:sz w:val="20"/>
                        <w:szCs w:val="20"/>
                      </w:rPr>
                      <w:t>Framework Agreement</w:t>
                    </w:r>
                    <w:r w:rsidRPr="00CE3E67">
                      <w:rPr>
                        <w:color w:val="000000" w:themeColor="text1"/>
                        <w:sz w:val="20"/>
                        <w:szCs w:val="20"/>
                      </w:rPr>
                      <w:t xml:space="preserve"> </w:t>
                    </w:r>
                    <w:r w:rsidRPr="00B132AA">
                      <w:rPr>
                        <w:color w:val="000000" w:themeColor="text1"/>
                        <w:sz w:val="20"/>
                        <w:szCs w:val="20"/>
                      </w:rPr>
                      <w:t xml:space="preserve">No. </w:t>
                    </w:r>
                    <w:r w:rsidR="00B132AA" w:rsidRPr="00B132AA">
                      <w:rPr>
                        <w:color w:val="000000" w:themeColor="text1"/>
                        <w:sz w:val="20"/>
                        <w:szCs w:val="20"/>
                      </w:rPr>
                      <w:t>0</w:t>
                    </w:r>
                    <w:r w:rsidR="00030C53">
                      <w:rPr>
                        <w:color w:val="000000" w:themeColor="text1"/>
                        <w:sz w:val="20"/>
                        <w:szCs w:val="20"/>
                      </w:rPr>
                      <w:t>69</w:t>
                    </w:r>
                    <w:r w:rsidR="00CE3E67" w:rsidRPr="00B132AA">
                      <w:rPr>
                        <w:color w:val="000000" w:themeColor="text1"/>
                        <w:sz w:val="20"/>
                        <w:szCs w:val="20"/>
                      </w:rPr>
                      <w:t>/</w:t>
                    </w:r>
                    <w:r w:rsidR="00CE3E67" w:rsidRPr="00CE3E67">
                      <w:rPr>
                        <w:color w:val="000000" w:themeColor="text1"/>
                        <w:sz w:val="20"/>
                        <w:szCs w:val="20"/>
                      </w:rPr>
                      <w:t>OS/202</w:t>
                    </w:r>
                    <w:r w:rsidR="006D051B">
                      <w:rPr>
                        <w:color w:val="000000" w:themeColor="text1"/>
                        <w:sz w:val="20"/>
                        <w:szCs w:val="20"/>
                      </w:rPr>
                      <w:t>5</w:t>
                    </w:r>
                  </w:p>
                  <w:p w14:paraId="35D3D9C9" w14:textId="77777777" w:rsidR="00C15451" w:rsidRDefault="00C15451" w:rsidP="00C15451"/>
                </w:txbxContent>
              </v:textbox>
            </v:rect>
          </w:pict>
        </mc:Fallback>
      </mc:AlternateContent>
    </w:r>
  </w:p>
  <w:p w14:paraId="53AA1145" w14:textId="77777777" w:rsidR="00C15451" w:rsidRDefault="00C15451" w:rsidP="00C15451">
    <w:pPr>
      <w:pStyle w:val="Zhlav"/>
    </w:pPr>
  </w:p>
  <w:p w14:paraId="7E017697" w14:textId="7885F62F" w:rsidR="00700A00" w:rsidRDefault="00700A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ABC"/>
    <w:multiLevelType w:val="hybridMultilevel"/>
    <w:tmpl w:val="D7BC0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653F1"/>
    <w:multiLevelType w:val="hybridMultilevel"/>
    <w:tmpl w:val="F61C5418"/>
    <w:lvl w:ilvl="0" w:tplc="6D3E5D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460DD"/>
    <w:multiLevelType w:val="hybridMultilevel"/>
    <w:tmpl w:val="68F01C8E"/>
    <w:lvl w:ilvl="0" w:tplc="85602E88">
      <w:start w:val="1"/>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B2595F"/>
    <w:multiLevelType w:val="hybridMultilevel"/>
    <w:tmpl w:val="95C4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D587B"/>
    <w:multiLevelType w:val="hybridMultilevel"/>
    <w:tmpl w:val="B246DA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443F7"/>
    <w:multiLevelType w:val="hybridMultilevel"/>
    <w:tmpl w:val="197E5EE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8AF6E10"/>
    <w:multiLevelType w:val="hybridMultilevel"/>
    <w:tmpl w:val="2D50AF68"/>
    <w:lvl w:ilvl="0" w:tplc="C6FA037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820F7F"/>
    <w:multiLevelType w:val="hybridMultilevel"/>
    <w:tmpl w:val="7F72D8F4"/>
    <w:lvl w:ilvl="0" w:tplc="76F87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8F7F69"/>
    <w:multiLevelType w:val="hybridMultilevel"/>
    <w:tmpl w:val="DF041CF4"/>
    <w:lvl w:ilvl="0" w:tplc="AC76AF76">
      <w:start w:val="2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4834C5"/>
    <w:multiLevelType w:val="hybridMultilevel"/>
    <w:tmpl w:val="FC920C74"/>
    <w:lvl w:ilvl="0" w:tplc="570E44D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35B6BE2"/>
    <w:multiLevelType w:val="multilevel"/>
    <w:tmpl w:val="FB72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94E2B"/>
    <w:multiLevelType w:val="hybridMultilevel"/>
    <w:tmpl w:val="7E1EED04"/>
    <w:lvl w:ilvl="0" w:tplc="68A88770">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047148845">
    <w:abstractNumId w:val="10"/>
  </w:num>
  <w:num w:numId="2" w16cid:durableId="1087656212">
    <w:abstractNumId w:val="2"/>
  </w:num>
  <w:num w:numId="3" w16cid:durableId="2139100753">
    <w:abstractNumId w:val="0"/>
  </w:num>
  <w:num w:numId="4" w16cid:durableId="1249117772">
    <w:abstractNumId w:val="1"/>
  </w:num>
  <w:num w:numId="5" w16cid:durableId="1804424218">
    <w:abstractNumId w:val="5"/>
  </w:num>
  <w:num w:numId="6" w16cid:durableId="218636986">
    <w:abstractNumId w:val="3"/>
  </w:num>
  <w:num w:numId="7" w16cid:durableId="587081036">
    <w:abstractNumId w:val="7"/>
  </w:num>
  <w:num w:numId="8" w16cid:durableId="384186284">
    <w:abstractNumId w:val="4"/>
  </w:num>
  <w:num w:numId="9" w16cid:durableId="993217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028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1252387">
    <w:abstractNumId w:val="11"/>
  </w:num>
  <w:num w:numId="12" w16cid:durableId="1600136680">
    <w:abstractNumId w:val="6"/>
  </w:num>
  <w:num w:numId="13" w16cid:durableId="770735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C6"/>
    <w:rsid w:val="0000427C"/>
    <w:rsid w:val="000057C7"/>
    <w:rsid w:val="00030C53"/>
    <w:rsid w:val="000332C7"/>
    <w:rsid w:val="000651C5"/>
    <w:rsid w:val="000910DE"/>
    <w:rsid w:val="000A4AFB"/>
    <w:rsid w:val="000A4E0C"/>
    <w:rsid w:val="000B34D9"/>
    <w:rsid w:val="000D12B7"/>
    <w:rsid w:val="000E72A5"/>
    <w:rsid w:val="00100763"/>
    <w:rsid w:val="00104586"/>
    <w:rsid w:val="001068FD"/>
    <w:rsid w:val="00124D4B"/>
    <w:rsid w:val="00127784"/>
    <w:rsid w:val="00140B5F"/>
    <w:rsid w:val="00156847"/>
    <w:rsid w:val="001731B2"/>
    <w:rsid w:val="00175F2A"/>
    <w:rsid w:val="001837D2"/>
    <w:rsid w:val="00187CF6"/>
    <w:rsid w:val="00191461"/>
    <w:rsid w:val="001D610C"/>
    <w:rsid w:val="001D74C1"/>
    <w:rsid w:val="001E2193"/>
    <w:rsid w:val="001E747F"/>
    <w:rsid w:val="001F43B7"/>
    <w:rsid w:val="00201035"/>
    <w:rsid w:val="00201298"/>
    <w:rsid w:val="002025C2"/>
    <w:rsid w:val="002046C6"/>
    <w:rsid w:val="00214B53"/>
    <w:rsid w:val="00253E78"/>
    <w:rsid w:val="00261F10"/>
    <w:rsid w:val="00265691"/>
    <w:rsid w:val="00265FAE"/>
    <w:rsid w:val="0027278D"/>
    <w:rsid w:val="00274349"/>
    <w:rsid w:val="0028245A"/>
    <w:rsid w:val="00283D5F"/>
    <w:rsid w:val="00297192"/>
    <w:rsid w:val="002B7154"/>
    <w:rsid w:val="002C0124"/>
    <w:rsid w:val="002C24EE"/>
    <w:rsid w:val="002C4F07"/>
    <w:rsid w:val="002E5F83"/>
    <w:rsid w:val="002F3CCB"/>
    <w:rsid w:val="002F7DFF"/>
    <w:rsid w:val="0031340D"/>
    <w:rsid w:val="0031382C"/>
    <w:rsid w:val="003255AF"/>
    <w:rsid w:val="00333D4D"/>
    <w:rsid w:val="0034132B"/>
    <w:rsid w:val="00345CAD"/>
    <w:rsid w:val="00353284"/>
    <w:rsid w:val="00370E40"/>
    <w:rsid w:val="0038171A"/>
    <w:rsid w:val="003861CC"/>
    <w:rsid w:val="00390A27"/>
    <w:rsid w:val="003B61C6"/>
    <w:rsid w:val="003C7165"/>
    <w:rsid w:val="003D0949"/>
    <w:rsid w:val="003D30DD"/>
    <w:rsid w:val="003E25C2"/>
    <w:rsid w:val="00402620"/>
    <w:rsid w:val="00414D89"/>
    <w:rsid w:val="00425188"/>
    <w:rsid w:val="00434275"/>
    <w:rsid w:val="00434636"/>
    <w:rsid w:val="00452320"/>
    <w:rsid w:val="00460CF6"/>
    <w:rsid w:val="00462346"/>
    <w:rsid w:val="00462C6B"/>
    <w:rsid w:val="004647AE"/>
    <w:rsid w:val="004676BA"/>
    <w:rsid w:val="00472F85"/>
    <w:rsid w:val="00486869"/>
    <w:rsid w:val="004B4731"/>
    <w:rsid w:val="004C0D0D"/>
    <w:rsid w:val="004C0E84"/>
    <w:rsid w:val="004E16AB"/>
    <w:rsid w:val="004F0E28"/>
    <w:rsid w:val="005104B1"/>
    <w:rsid w:val="005203E3"/>
    <w:rsid w:val="005678DE"/>
    <w:rsid w:val="00576C91"/>
    <w:rsid w:val="00585CD5"/>
    <w:rsid w:val="005A4D69"/>
    <w:rsid w:val="005C1A59"/>
    <w:rsid w:val="006164AE"/>
    <w:rsid w:val="006316CD"/>
    <w:rsid w:val="0063426B"/>
    <w:rsid w:val="00636558"/>
    <w:rsid w:val="00644F52"/>
    <w:rsid w:val="00672BB2"/>
    <w:rsid w:val="00674A75"/>
    <w:rsid w:val="006A6188"/>
    <w:rsid w:val="006B34A4"/>
    <w:rsid w:val="006D051B"/>
    <w:rsid w:val="006D3EC0"/>
    <w:rsid w:val="00700A00"/>
    <w:rsid w:val="007027E3"/>
    <w:rsid w:val="00705CC8"/>
    <w:rsid w:val="007243F9"/>
    <w:rsid w:val="00730A94"/>
    <w:rsid w:val="00732A1E"/>
    <w:rsid w:val="00733076"/>
    <w:rsid w:val="0073504A"/>
    <w:rsid w:val="00740738"/>
    <w:rsid w:val="007539C8"/>
    <w:rsid w:val="00756576"/>
    <w:rsid w:val="00772106"/>
    <w:rsid w:val="00790B1D"/>
    <w:rsid w:val="007974CD"/>
    <w:rsid w:val="007C4DBF"/>
    <w:rsid w:val="007E31FD"/>
    <w:rsid w:val="007F1EE0"/>
    <w:rsid w:val="007F444A"/>
    <w:rsid w:val="007F581A"/>
    <w:rsid w:val="00830880"/>
    <w:rsid w:val="008734CB"/>
    <w:rsid w:val="008768EF"/>
    <w:rsid w:val="008820E9"/>
    <w:rsid w:val="008855E7"/>
    <w:rsid w:val="008958B3"/>
    <w:rsid w:val="00897E81"/>
    <w:rsid w:val="008C36D0"/>
    <w:rsid w:val="008D138D"/>
    <w:rsid w:val="008D277C"/>
    <w:rsid w:val="008D2838"/>
    <w:rsid w:val="008E2B3A"/>
    <w:rsid w:val="008E323D"/>
    <w:rsid w:val="008E61E5"/>
    <w:rsid w:val="009220CB"/>
    <w:rsid w:val="00926E34"/>
    <w:rsid w:val="00961D64"/>
    <w:rsid w:val="00965772"/>
    <w:rsid w:val="00982099"/>
    <w:rsid w:val="009B4856"/>
    <w:rsid w:val="009E4DCF"/>
    <w:rsid w:val="009E6C16"/>
    <w:rsid w:val="00A27E61"/>
    <w:rsid w:val="00A31CC3"/>
    <w:rsid w:val="00A4411A"/>
    <w:rsid w:val="00A708BE"/>
    <w:rsid w:val="00A75ED8"/>
    <w:rsid w:val="00A866D5"/>
    <w:rsid w:val="00AA0535"/>
    <w:rsid w:val="00AA7030"/>
    <w:rsid w:val="00AB600E"/>
    <w:rsid w:val="00AC22FE"/>
    <w:rsid w:val="00AC67B1"/>
    <w:rsid w:val="00AD15D7"/>
    <w:rsid w:val="00AE01B8"/>
    <w:rsid w:val="00AE21A1"/>
    <w:rsid w:val="00B064B6"/>
    <w:rsid w:val="00B06616"/>
    <w:rsid w:val="00B132AA"/>
    <w:rsid w:val="00B31B36"/>
    <w:rsid w:val="00B3528C"/>
    <w:rsid w:val="00B458AC"/>
    <w:rsid w:val="00B540A8"/>
    <w:rsid w:val="00B659CD"/>
    <w:rsid w:val="00B70055"/>
    <w:rsid w:val="00B71829"/>
    <w:rsid w:val="00B7472D"/>
    <w:rsid w:val="00B84F56"/>
    <w:rsid w:val="00B94DF5"/>
    <w:rsid w:val="00B97EDD"/>
    <w:rsid w:val="00BA178B"/>
    <w:rsid w:val="00BC0C9A"/>
    <w:rsid w:val="00BC3E55"/>
    <w:rsid w:val="00BC79CD"/>
    <w:rsid w:val="00BD33A1"/>
    <w:rsid w:val="00BD3BEA"/>
    <w:rsid w:val="00BF62E4"/>
    <w:rsid w:val="00C15451"/>
    <w:rsid w:val="00C17EE9"/>
    <w:rsid w:val="00C37173"/>
    <w:rsid w:val="00C41BF6"/>
    <w:rsid w:val="00C460CE"/>
    <w:rsid w:val="00CA33BC"/>
    <w:rsid w:val="00CA45BC"/>
    <w:rsid w:val="00CC2533"/>
    <w:rsid w:val="00CE3E67"/>
    <w:rsid w:val="00D00C15"/>
    <w:rsid w:val="00D017FC"/>
    <w:rsid w:val="00D03719"/>
    <w:rsid w:val="00D20CB0"/>
    <w:rsid w:val="00D30FFE"/>
    <w:rsid w:val="00D332EB"/>
    <w:rsid w:val="00D40097"/>
    <w:rsid w:val="00D471DF"/>
    <w:rsid w:val="00D7274E"/>
    <w:rsid w:val="00D87730"/>
    <w:rsid w:val="00DA3D80"/>
    <w:rsid w:val="00DA675B"/>
    <w:rsid w:val="00DB60AF"/>
    <w:rsid w:val="00DD0AE2"/>
    <w:rsid w:val="00DE2611"/>
    <w:rsid w:val="00DE37DF"/>
    <w:rsid w:val="00DF3EF9"/>
    <w:rsid w:val="00E00D0D"/>
    <w:rsid w:val="00E22FC6"/>
    <w:rsid w:val="00E33FDC"/>
    <w:rsid w:val="00E415AD"/>
    <w:rsid w:val="00E62679"/>
    <w:rsid w:val="00E70A03"/>
    <w:rsid w:val="00E84F29"/>
    <w:rsid w:val="00E9210E"/>
    <w:rsid w:val="00EA149D"/>
    <w:rsid w:val="00F018D1"/>
    <w:rsid w:val="00F01AEB"/>
    <w:rsid w:val="00F069B6"/>
    <w:rsid w:val="00F170C3"/>
    <w:rsid w:val="00F243F3"/>
    <w:rsid w:val="00F302D3"/>
    <w:rsid w:val="00F328EB"/>
    <w:rsid w:val="00F36892"/>
    <w:rsid w:val="00F43B5B"/>
    <w:rsid w:val="00F54798"/>
    <w:rsid w:val="00F55BCA"/>
    <w:rsid w:val="00F5688C"/>
    <w:rsid w:val="00F708C2"/>
    <w:rsid w:val="00F8098B"/>
    <w:rsid w:val="00F81F29"/>
    <w:rsid w:val="00F86E40"/>
    <w:rsid w:val="00FA3894"/>
    <w:rsid w:val="00FA5A86"/>
    <w:rsid w:val="00FB4E09"/>
    <w:rsid w:val="00FC10E7"/>
    <w:rsid w:val="00FE0C1F"/>
    <w:rsid w:val="00FE1285"/>
    <w:rsid w:val="00FF6FEA"/>
    <w:rsid w:val="0881155E"/>
    <w:rsid w:val="0F128FB5"/>
    <w:rsid w:val="10BAC28A"/>
    <w:rsid w:val="122B0A99"/>
    <w:rsid w:val="16FBFE54"/>
    <w:rsid w:val="1C37B41F"/>
    <w:rsid w:val="22A75A4A"/>
    <w:rsid w:val="24299DA7"/>
    <w:rsid w:val="24A2BF80"/>
    <w:rsid w:val="25F73295"/>
    <w:rsid w:val="3529A68F"/>
    <w:rsid w:val="3AF37FBA"/>
    <w:rsid w:val="3F53BE4C"/>
    <w:rsid w:val="42B4535E"/>
    <w:rsid w:val="43F0B5E8"/>
    <w:rsid w:val="5DFA5B61"/>
    <w:rsid w:val="6A5FCC0E"/>
    <w:rsid w:val="6CAE9105"/>
    <w:rsid w:val="6E2C99CA"/>
    <w:rsid w:val="6F169E60"/>
    <w:rsid w:val="73B27BBF"/>
    <w:rsid w:val="78E10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6796C"/>
  <w15:chartTrackingRefBased/>
  <w15:docId w15:val="{B555D75C-3BDC-4DFA-9E5B-4FE70548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6C6"/>
    <w:pPr>
      <w:spacing w:after="0" w:line="240" w:lineRule="auto"/>
      <w:contextualSpacing/>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046C6"/>
    <w:rPr>
      <w:b/>
      <w:bCs/>
    </w:rPr>
  </w:style>
  <w:style w:type="paragraph" w:styleId="Odstavecseseznamem">
    <w:name w:val="List Paragraph"/>
    <w:basedOn w:val="Normln"/>
    <w:link w:val="OdstavecseseznamemChar"/>
    <w:uiPriority w:val="34"/>
    <w:qFormat/>
    <w:rsid w:val="002046C6"/>
    <w:pPr>
      <w:ind w:left="720"/>
    </w:pPr>
  </w:style>
  <w:style w:type="table" w:styleId="Mkatabulky">
    <w:name w:val="Table Grid"/>
    <w:basedOn w:val="Normlntabulka"/>
    <w:uiPriority w:val="59"/>
    <w:rsid w:val="0020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2046C6"/>
    <w:pPr>
      <w:autoSpaceDE w:val="0"/>
      <w:autoSpaceDN w:val="0"/>
      <w:contextualSpacing w:val="0"/>
      <w:jc w:val="left"/>
    </w:pPr>
    <w:rPr>
      <w:rFonts w:ascii="Times New Roman" w:hAnsi="Times New Roman" w:cs="Times New Roman"/>
      <w:color w:val="000000"/>
      <w:sz w:val="24"/>
      <w:szCs w:val="24"/>
      <w:lang w:val="en-GB"/>
    </w:rPr>
  </w:style>
  <w:style w:type="character" w:customStyle="1" w:styleId="tlid-translation">
    <w:name w:val="tlid-translation"/>
    <w:basedOn w:val="Standardnpsmoodstavce"/>
    <w:rsid w:val="002046C6"/>
  </w:style>
  <w:style w:type="character" w:customStyle="1" w:styleId="OdstavecseseznamemChar">
    <w:name w:val="Odstavec se seznamem Char"/>
    <w:link w:val="Odstavecseseznamem"/>
    <w:uiPriority w:val="34"/>
    <w:locked/>
    <w:rsid w:val="002046C6"/>
    <w:rPr>
      <w:rFonts w:ascii="Arial" w:hAnsi="Arial"/>
    </w:rPr>
  </w:style>
  <w:style w:type="paragraph" w:styleId="Textbubliny">
    <w:name w:val="Balloon Text"/>
    <w:basedOn w:val="Normln"/>
    <w:link w:val="TextbublinyChar"/>
    <w:uiPriority w:val="99"/>
    <w:semiHidden/>
    <w:unhideWhenUsed/>
    <w:rsid w:val="002010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035"/>
    <w:rPr>
      <w:rFonts w:ascii="Segoe UI" w:hAnsi="Segoe UI" w:cs="Segoe UI"/>
      <w:sz w:val="18"/>
      <w:szCs w:val="18"/>
    </w:rPr>
  </w:style>
  <w:style w:type="character" w:customStyle="1" w:styleId="normaltextrun">
    <w:name w:val="normaltextrun"/>
    <w:basedOn w:val="Standardnpsmoodstavce"/>
    <w:rsid w:val="0038171A"/>
  </w:style>
  <w:style w:type="character" w:customStyle="1" w:styleId="spellingerror">
    <w:name w:val="spellingerror"/>
    <w:basedOn w:val="Standardnpsmoodstavce"/>
    <w:rsid w:val="0038171A"/>
  </w:style>
  <w:style w:type="character" w:styleId="Odkaznakoment">
    <w:name w:val="annotation reference"/>
    <w:basedOn w:val="Standardnpsmoodstavce"/>
    <w:uiPriority w:val="99"/>
    <w:semiHidden/>
    <w:unhideWhenUsed/>
    <w:rsid w:val="000D12B7"/>
    <w:rPr>
      <w:sz w:val="16"/>
      <w:szCs w:val="16"/>
    </w:rPr>
  </w:style>
  <w:style w:type="paragraph" w:styleId="Textkomente">
    <w:name w:val="annotation text"/>
    <w:basedOn w:val="Normln"/>
    <w:link w:val="TextkomenteChar"/>
    <w:uiPriority w:val="99"/>
    <w:unhideWhenUsed/>
    <w:rsid w:val="000D12B7"/>
    <w:rPr>
      <w:sz w:val="20"/>
      <w:szCs w:val="20"/>
    </w:rPr>
  </w:style>
  <w:style w:type="character" w:customStyle="1" w:styleId="TextkomenteChar">
    <w:name w:val="Text komentáře Char"/>
    <w:basedOn w:val="Standardnpsmoodstavce"/>
    <w:link w:val="Textkomente"/>
    <w:uiPriority w:val="99"/>
    <w:rsid w:val="000D12B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D12B7"/>
    <w:rPr>
      <w:b/>
      <w:bCs/>
    </w:rPr>
  </w:style>
  <w:style w:type="character" w:customStyle="1" w:styleId="PedmtkomenteChar">
    <w:name w:val="Předmět komentáře Char"/>
    <w:basedOn w:val="TextkomenteChar"/>
    <w:link w:val="Pedmtkomente"/>
    <w:uiPriority w:val="99"/>
    <w:semiHidden/>
    <w:rsid w:val="000D12B7"/>
    <w:rPr>
      <w:rFonts w:ascii="Arial" w:hAnsi="Arial"/>
      <w:b/>
      <w:bCs/>
      <w:sz w:val="20"/>
      <w:szCs w:val="20"/>
    </w:rPr>
  </w:style>
  <w:style w:type="paragraph" w:customStyle="1" w:styleId="MTLNormalbezmezer">
    <w:name w:val="MTL Normal bez mezer"/>
    <w:basedOn w:val="Normln"/>
    <w:link w:val="MTLNormalbezmezerChar"/>
    <w:qFormat/>
    <w:rsid w:val="00B540A8"/>
    <w:pPr>
      <w:contextualSpacing w:val="0"/>
    </w:pPr>
    <w:rPr>
      <w:rFonts w:ascii="Segoe UI" w:eastAsia="Times New Roman" w:hAnsi="Segoe UI" w:cs="Courier New"/>
      <w:sz w:val="20"/>
      <w:szCs w:val="16"/>
      <w:lang w:eastAsia="cs-CZ"/>
    </w:rPr>
  </w:style>
  <w:style w:type="character" w:customStyle="1" w:styleId="MTLNormalbezmezerChar">
    <w:name w:val="MTL Normal bez mezer Char"/>
    <w:basedOn w:val="Standardnpsmoodstavce"/>
    <w:link w:val="MTLNormalbezmezer"/>
    <w:rsid w:val="00B540A8"/>
    <w:rPr>
      <w:rFonts w:ascii="Segoe UI" w:eastAsia="Times New Roman" w:hAnsi="Segoe UI" w:cs="Courier New"/>
      <w:sz w:val="20"/>
      <w:szCs w:val="16"/>
      <w:lang w:eastAsia="cs-CZ"/>
    </w:rPr>
  </w:style>
  <w:style w:type="paragraph" w:styleId="Datum">
    <w:name w:val="Date"/>
    <w:basedOn w:val="Normln"/>
    <w:next w:val="Normln"/>
    <w:link w:val="DatumChar"/>
    <w:rsid w:val="00D017FC"/>
    <w:pPr>
      <w:spacing w:after="480" w:line="320" w:lineRule="atLeast"/>
      <w:contextualSpacing w:val="0"/>
      <w:jc w:val="right"/>
    </w:pPr>
    <w:rPr>
      <w:rFonts w:ascii="Garamond" w:eastAsia="Times New Roman" w:hAnsi="Garamond" w:cs="Courier New"/>
      <w:sz w:val="24"/>
      <w:szCs w:val="20"/>
      <w:lang w:val="de-DE" w:eastAsia="cs-CZ"/>
    </w:rPr>
  </w:style>
  <w:style w:type="character" w:customStyle="1" w:styleId="DatumChar">
    <w:name w:val="Datum Char"/>
    <w:basedOn w:val="Standardnpsmoodstavce"/>
    <w:link w:val="Datum"/>
    <w:rsid w:val="00D017FC"/>
    <w:rPr>
      <w:rFonts w:ascii="Garamond" w:eastAsia="Times New Roman" w:hAnsi="Garamond" w:cs="Courier New"/>
      <w:sz w:val="24"/>
      <w:szCs w:val="20"/>
      <w:lang w:val="de-DE" w:eastAsia="cs-CZ"/>
    </w:rPr>
  </w:style>
  <w:style w:type="paragraph" w:styleId="Revize">
    <w:name w:val="Revision"/>
    <w:hidden/>
    <w:uiPriority w:val="99"/>
    <w:semiHidden/>
    <w:rsid w:val="000A4AFB"/>
    <w:pPr>
      <w:spacing w:after="0" w:line="240" w:lineRule="auto"/>
    </w:pPr>
    <w:rPr>
      <w:rFonts w:ascii="Arial" w:hAnsi="Arial"/>
    </w:rPr>
  </w:style>
  <w:style w:type="character" w:styleId="Nevyeenzmnka">
    <w:name w:val="Unresolved Mention"/>
    <w:basedOn w:val="Standardnpsmoodstavce"/>
    <w:uiPriority w:val="99"/>
    <w:unhideWhenUsed/>
    <w:rsid w:val="00B31B36"/>
    <w:rPr>
      <w:color w:val="605E5C"/>
      <w:shd w:val="clear" w:color="auto" w:fill="E1DFDD"/>
    </w:rPr>
  </w:style>
  <w:style w:type="character" w:styleId="Zmnka">
    <w:name w:val="Mention"/>
    <w:basedOn w:val="Standardnpsmoodstavce"/>
    <w:uiPriority w:val="99"/>
    <w:unhideWhenUsed/>
    <w:rsid w:val="00B31B36"/>
    <w:rPr>
      <w:color w:val="2B579A"/>
      <w:shd w:val="clear" w:color="auto" w:fill="E1DFDD"/>
    </w:rPr>
  </w:style>
  <w:style w:type="paragraph" w:styleId="Zhlav">
    <w:name w:val="header"/>
    <w:basedOn w:val="Normln"/>
    <w:link w:val="ZhlavChar"/>
    <w:uiPriority w:val="99"/>
    <w:unhideWhenUsed/>
    <w:rsid w:val="00700A00"/>
    <w:pPr>
      <w:tabs>
        <w:tab w:val="center" w:pos="4536"/>
        <w:tab w:val="right" w:pos="9072"/>
      </w:tabs>
    </w:pPr>
  </w:style>
  <w:style w:type="character" w:customStyle="1" w:styleId="ZhlavChar">
    <w:name w:val="Záhlaví Char"/>
    <w:basedOn w:val="Standardnpsmoodstavce"/>
    <w:link w:val="Zhlav"/>
    <w:uiPriority w:val="99"/>
    <w:rsid w:val="00700A00"/>
    <w:rPr>
      <w:rFonts w:ascii="Arial" w:hAnsi="Arial"/>
    </w:rPr>
  </w:style>
  <w:style w:type="paragraph" w:styleId="Zpat">
    <w:name w:val="footer"/>
    <w:basedOn w:val="Normln"/>
    <w:link w:val="ZpatChar"/>
    <w:uiPriority w:val="99"/>
    <w:unhideWhenUsed/>
    <w:rsid w:val="00700A00"/>
    <w:pPr>
      <w:tabs>
        <w:tab w:val="center" w:pos="4536"/>
        <w:tab w:val="right" w:pos="9072"/>
      </w:tabs>
    </w:pPr>
  </w:style>
  <w:style w:type="character" w:customStyle="1" w:styleId="ZpatChar">
    <w:name w:val="Zápatí Char"/>
    <w:basedOn w:val="Standardnpsmoodstavce"/>
    <w:link w:val="Zpat"/>
    <w:uiPriority w:val="99"/>
    <w:rsid w:val="00700A0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6345">
      <w:bodyDiv w:val="1"/>
      <w:marLeft w:val="0"/>
      <w:marRight w:val="0"/>
      <w:marTop w:val="0"/>
      <w:marBottom w:val="0"/>
      <w:divBdr>
        <w:top w:val="none" w:sz="0" w:space="0" w:color="auto"/>
        <w:left w:val="none" w:sz="0" w:space="0" w:color="auto"/>
        <w:bottom w:val="none" w:sz="0" w:space="0" w:color="auto"/>
        <w:right w:val="none" w:sz="0" w:space="0" w:color="auto"/>
      </w:divBdr>
    </w:div>
    <w:div w:id="348877876">
      <w:bodyDiv w:val="1"/>
      <w:marLeft w:val="0"/>
      <w:marRight w:val="0"/>
      <w:marTop w:val="0"/>
      <w:marBottom w:val="0"/>
      <w:divBdr>
        <w:top w:val="none" w:sz="0" w:space="0" w:color="auto"/>
        <w:left w:val="none" w:sz="0" w:space="0" w:color="auto"/>
        <w:bottom w:val="none" w:sz="0" w:space="0" w:color="auto"/>
        <w:right w:val="none" w:sz="0" w:space="0" w:color="auto"/>
      </w:divBdr>
    </w:div>
    <w:div w:id="695815594">
      <w:bodyDiv w:val="1"/>
      <w:marLeft w:val="0"/>
      <w:marRight w:val="0"/>
      <w:marTop w:val="0"/>
      <w:marBottom w:val="0"/>
      <w:divBdr>
        <w:top w:val="none" w:sz="0" w:space="0" w:color="auto"/>
        <w:left w:val="none" w:sz="0" w:space="0" w:color="auto"/>
        <w:bottom w:val="none" w:sz="0" w:space="0" w:color="auto"/>
        <w:right w:val="none" w:sz="0" w:space="0" w:color="auto"/>
      </w:divBdr>
    </w:div>
    <w:div w:id="980576044">
      <w:bodyDiv w:val="1"/>
      <w:marLeft w:val="0"/>
      <w:marRight w:val="0"/>
      <w:marTop w:val="0"/>
      <w:marBottom w:val="0"/>
      <w:divBdr>
        <w:top w:val="none" w:sz="0" w:space="0" w:color="auto"/>
        <w:left w:val="none" w:sz="0" w:space="0" w:color="auto"/>
        <w:bottom w:val="none" w:sz="0" w:space="0" w:color="auto"/>
        <w:right w:val="none" w:sz="0" w:space="0" w:color="auto"/>
      </w:divBdr>
    </w:div>
    <w:div w:id="1108548240">
      <w:bodyDiv w:val="1"/>
      <w:marLeft w:val="0"/>
      <w:marRight w:val="0"/>
      <w:marTop w:val="0"/>
      <w:marBottom w:val="0"/>
      <w:divBdr>
        <w:top w:val="none" w:sz="0" w:space="0" w:color="auto"/>
        <w:left w:val="none" w:sz="0" w:space="0" w:color="auto"/>
        <w:bottom w:val="none" w:sz="0" w:space="0" w:color="auto"/>
        <w:right w:val="none" w:sz="0" w:space="0" w:color="auto"/>
      </w:divBdr>
    </w:div>
    <w:div w:id="1252158317">
      <w:bodyDiv w:val="1"/>
      <w:marLeft w:val="0"/>
      <w:marRight w:val="0"/>
      <w:marTop w:val="0"/>
      <w:marBottom w:val="0"/>
      <w:divBdr>
        <w:top w:val="none" w:sz="0" w:space="0" w:color="auto"/>
        <w:left w:val="none" w:sz="0" w:space="0" w:color="auto"/>
        <w:bottom w:val="none" w:sz="0" w:space="0" w:color="auto"/>
        <w:right w:val="none" w:sz="0" w:space="0" w:color="auto"/>
      </w:divBdr>
    </w:div>
    <w:div w:id="13455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CisloJednaci xmlns="b246a3c9-e8b6-4373-bafd-ef843f8c6aef">STC/016140/ÚSF/2025</CisloJednaci>
    <NazevDokumentu xmlns="b246a3c9-e8b6-4373-bafd-ef843f8c6aef">Production and supply of Intaglio printing plates (incl. 3D Scanning, DLE masterplate + Ni Alto)</NazevDokumentu>
    <Znacka xmlns="b246a3c9-e8b6-4373-bafd-ef843f8c6aef" xsi:nil="true"/>
    <HashValue xmlns="b246a3c9-e8b6-4373-bafd-ef843f8c6aef" xsi:nil="true"/>
    <JID xmlns="b246a3c9-e8b6-4373-bafd-ef843f8c6aef">R_STCSPS_0110454</JID>
    <IDExt xmlns="b246a3c9-e8b6-4373-bafd-ef843f8c6aef" xsi:nil="true"/>
    <OriginalFileName xmlns="b246a3c9-e8b6-4373-bafd-ef843f8c6aef">Annex 2_FINAL VZ.docx</OriginalFileName>
    <MimeTypeResult xmlns="b246a3c9-e8b6-4373-bafd-ef843f8c6aef" xsi:nil="true"/>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2B42D-7D41-4041-B9DD-0194038DE204}">
  <ds:schemaRefs>
    <ds:schemaRef ds:uri="http://schemas.microsoft.com/office/2006/metadata/properties"/>
    <ds:schemaRef ds:uri="http://schemas.microsoft.com/office/infopath/2007/PartnerControls"/>
    <ds:schemaRef ds:uri="b246a3c9-e8b6-4373-bafd-ef843f8c6aef"/>
  </ds:schemaRefs>
</ds:datastoreItem>
</file>

<file path=customXml/itemProps2.xml><?xml version="1.0" encoding="utf-8"?>
<ds:datastoreItem xmlns:ds="http://schemas.openxmlformats.org/officeDocument/2006/customXml" ds:itemID="{13F6BF72-DD38-4A0E-A89C-D027EB5358D8}">
  <ds:schemaRefs>
    <ds:schemaRef ds:uri="http://schemas.openxmlformats.org/officeDocument/2006/bibliography"/>
  </ds:schemaRefs>
</ds:datastoreItem>
</file>

<file path=customXml/itemProps3.xml><?xml version="1.0" encoding="utf-8"?>
<ds:datastoreItem xmlns:ds="http://schemas.openxmlformats.org/officeDocument/2006/customXml" ds:itemID="{583D47D6-281D-46D2-9695-82944A004E15}">
  <ds:schemaRefs>
    <ds:schemaRef ds:uri="http://schemas.microsoft.com/sharepoint/v3/contenttype/forms"/>
  </ds:schemaRefs>
</ds:datastoreItem>
</file>

<file path=customXml/itemProps4.xml><?xml version="1.0" encoding="utf-8"?>
<ds:datastoreItem xmlns:ds="http://schemas.openxmlformats.org/officeDocument/2006/customXml" ds:itemID="{2D70D4AF-6F02-4BD7-B2B2-D123EA184492}"/>
</file>

<file path=docProps/app.xml><?xml version="1.0" encoding="utf-8"?>
<Properties xmlns="http://schemas.openxmlformats.org/officeDocument/2006/extended-properties" xmlns:vt="http://schemas.openxmlformats.org/officeDocument/2006/docPropsVTypes">
  <Template>Normal</Template>
  <TotalTime>51</TotalTime>
  <Pages>12</Pages>
  <Words>3729</Words>
  <Characters>22003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Hříbal Jiří</dc:creator>
  <cp:keywords/>
  <dc:description/>
  <cp:lastModifiedBy>Jandová Marika</cp:lastModifiedBy>
  <cp:revision>11</cp:revision>
  <dcterms:created xsi:type="dcterms:W3CDTF">2023-04-18T12:37:00Z</dcterms:created>
  <dcterms:modified xsi:type="dcterms:W3CDTF">2025-12-11T12:51:00Z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