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15"/>
        <w:gridCol w:w="6923"/>
      </w:tblGrid>
      <w:tr w:rsidR="00C50A60" w:rsidRPr="001D5D91" w14:paraId="13BDEF94" w14:textId="77777777" w:rsidTr="76F62EFA">
        <w:trPr>
          <w:jc w:val="center"/>
        </w:trPr>
        <w:tc>
          <w:tcPr>
            <w:tcW w:w="2715" w:type="dxa"/>
            <w:tcBorders>
              <w:bottom w:val="single" w:sz="4" w:space="0" w:color="auto"/>
            </w:tcBorders>
            <w:vAlign w:val="center"/>
          </w:tcPr>
          <w:p w14:paraId="44076EEB" w14:textId="77777777" w:rsidR="00C50A60" w:rsidRPr="00A216A5" w:rsidRDefault="00C50A60" w:rsidP="001B4FE9">
            <w:pPr>
              <w:spacing w:before="120" w:after="120" w:line="240" w:lineRule="auto"/>
              <w:jc w:val="left"/>
              <w:rPr>
                <w:sz w:val="18"/>
                <w:szCs w:val="18"/>
              </w:rPr>
            </w:pPr>
            <w:r w:rsidRPr="00A216A5">
              <w:rPr>
                <w:sz w:val="18"/>
                <w:szCs w:val="18"/>
              </w:rPr>
              <w:t>Název přílohy</w:t>
            </w:r>
          </w:p>
        </w:tc>
        <w:tc>
          <w:tcPr>
            <w:tcW w:w="6923" w:type="dxa"/>
            <w:tcBorders>
              <w:bottom w:val="single" w:sz="4" w:space="0" w:color="auto"/>
            </w:tcBorders>
            <w:vAlign w:val="center"/>
          </w:tcPr>
          <w:p w14:paraId="6C36F766" w14:textId="48D04D09" w:rsidR="00C50A60" w:rsidRPr="001D5D91" w:rsidRDefault="00C50A60" w:rsidP="001B4FE9">
            <w:pPr>
              <w:widowControl w:val="0"/>
              <w:spacing w:before="120" w:after="120" w:line="240" w:lineRule="auto"/>
              <w:jc w:val="left"/>
              <w:rPr>
                <w:color w:val="009EE0"/>
                <w:sz w:val="24"/>
                <w:szCs w:val="24"/>
              </w:rPr>
            </w:pPr>
            <w:r w:rsidRPr="001D5D91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Příloha č. </w:t>
            </w:r>
            <w:r w:rsidR="00A216A5">
              <w:rPr>
                <w:rFonts w:cs="Calibri"/>
                <w:b/>
                <w:bCs/>
                <w:color w:val="009EE0"/>
                <w:sz w:val="24"/>
                <w:szCs w:val="24"/>
              </w:rPr>
              <w:t>1</w:t>
            </w:r>
            <w:r w:rsidRPr="001D5D91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 </w:t>
            </w:r>
            <w:r>
              <w:rPr>
                <w:rFonts w:cs="Calibri"/>
                <w:b/>
                <w:bCs/>
                <w:color w:val="009EE0"/>
                <w:sz w:val="24"/>
                <w:szCs w:val="24"/>
              </w:rPr>
              <w:t>–</w:t>
            </w:r>
            <w:r w:rsidRPr="001D5D91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 </w:t>
            </w:r>
            <w:r w:rsidR="00A216A5">
              <w:rPr>
                <w:rFonts w:cs="Calibri"/>
                <w:b/>
                <w:bCs/>
                <w:color w:val="009EE0"/>
                <w:sz w:val="24"/>
                <w:szCs w:val="24"/>
              </w:rPr>
              <w:t>T</w:t>
            </w:r>
            <w:r w:rsidR="00A216A5" w:rsidRPr="00A216A5">
              <w:rPr>
                <w:rFonts w:cs="Calibri"/>
                <w:b/>
                <w:bCs/>
                <w:color w:val="009EE0"/>
                <w:sz w:val="24"/>
                <w:szCs w:val="24"/>
              </w:rPr>
              <w:t>echnické požadavky Zadavatele</w:t>
            </w:r>
          </w:p>
        </w:tc>
      </w:tr>
      <w:tr w:rsidR="003848C2" w:rsidRPr="00FE2577" w14:paraId="269CD2F8" w14:textId="77777777" w:rsidTr="76F62EFA">
        <w:trPr>
          <w:jc w:val="center"/>
        </w:trPr>
        <w:tc>
          <w:tcPr>
            <w:tcW w:w="2715" w:type="dxa"/>
            <w:vAlign w:val="center"/>
          </w:tcPr>
          <w:p w14:paraId="789CCD6A" w14:textId="77777777" w:rsidR="003848C2" w:rsidRPr="00A216A5" w:rsidRDefault="003848C2" w:rsidP="003848C2">
            <w:pPr>
              <w:spacing w:before="120" w:after="120" w:line="240" w:lineRule="auto"/>
              <w:jc w:val="left"/>
              <w:rPr>
                <w:sz w:val="18"/>
                <w:szCs w:val="18"/>
              </w:rPr>
            </w:pPr>
            <w:r w:rsidRPr="00A216A5">
              <w:rPr>
                <w:sz w:val="18"/>
                <w:szCs w:val="18"/>
              </w:rPr>
              <w:t>Název veřejné zakázky</w:t>
            </w:r>
          </w:p>
        </w:tc>
        <w:tc>
          <w:tcPr>
            <w:tcW w:w="6923" w:type="dxa"/>
            <w:vAlign w:val="center"/>
          </w:tcPr>
          <w:p w14:paraId="328154BE" w14:textId="74C2C26E" w:rsidR="003848C2" w:rsidRPr="00375B25" w:rsidRDefault="003848C2" w:rsidP="003848C2">
            <w:pPr>
              <w:widowControl w:val="0"/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004666"/>
                <w:sz w:val="28"/>
                <w:szCs w:val="28"/>
              </w:rPr>
              <w:t>POŘÍZENÍ SUBSKRIPCÍ KE KOMERČNÍ ODNOŽI POSTGRESQL DATABÁZE</w:t>
            </w:r>
          </w:p>
        </w:tc>
      </w:tr>
      <w:tr w:rsidR="003848C2" w:rsidRPr="00197300" w14:paraId="67C0CB5F" w14:textId="77777777" w:rsidTr="76F62EFA">
        <w:trPr>
          <w:jc w:val="center"/>
        </w:trPr>
        <w:tc>
          <w:tcPr>
            <w:tcW w:w="2715" w:type="dxa"/>
            <w:vAlign w:val="center"/>
          </w:tcPr>
          <w:p w14:paraId="695634AE" w14:textId="77777777" w:rsidR="003848C2" w:rsidRPr="00A216A5" w:rsidRDefault="003848C2" w:rsidP="003848C2">
            <w:pPr>
              <w:spacing w:before="120" w:after="120" w:line="240" w:lineRule="auto"/>
              <w:jc w:val="left"/>
              <w:rPr>
                <w:sz w:val="18"/>
                <w:szCs w:val="18"/>
              </w:rPr>
            </w:pPr>
            <w:r w:rsidRPr="00A216A5">
              <w:rPr>
                <w:sz w:val="18"/>
                <w:szCs w:val="18"/>
              </w:rPr>
              <w:t>Ev. číslo veřejné zakázky</w:t>
            </w:r>
          </w:p>
        </w:tc>
        <w:tc>
          <w:tcPr>
            <w:tcW w:w="6923" w:type="dxa"/>
            <w:vAlign w:val="center"/>
          </w:tcPr>
          <w:p w14:paraId="2B2FE715" w14:textId="080AE9CE" w:rsidR="003848C2" w:rsidRPr="003848C2" w:rsidRDefault="003848C2" w:rsidP="003848C2">
            <w:pPr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18"/>
                <w:szCs w:val="18"/>
              </w:rPr>
            </w:pPr>
            <w:r w:rsidRPr="003848C2">
              <w:rPr>
                <w:sz w:val="18"/>
                <w:szCs w:val="18"/>
              </w:rPr>
              <w:t>VZ2025099</w:t>
            </w:r>
          </w:p>
        </w:tc>
      </w:tr>
      <w:tr w:rsidR="000F2C8A" w:rsidRPr="009175D8" w14:paraId="3CC99478" w14:textId="77777777" w:rsidTr="76F62EFA">
        <w:trPr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</w:tcBorders>
            <w:vAlign w:val="center"/>
          </w:tcPr>
          <w:p w14:paraId="6A46E4EF" w14:textId="77777777" w:rsidR="000F2C8A" w:rsidRPr="009175D8" w:rsidRDefault="000F2C8A" w:rsidP="000F2C8A">
            <w:pPr>
              <w:widowControl w:val="0"/>
              <w:spacing w:before="60" w:after="120" w:line="240" w:lineRule="auto"/>
              <w:jc w:val="left"/>
              <w:rPr>
                <w:b/>
                <w:i/>
                <w:iCs/>
                <w:sz w:val="12"/>
                <w:szCs w:val="12"/>
                <w:highlight w:val="green"/>
              </w:rPr>
            </w:pPr>
            <w:r w:rsidRPr="009175D8">
              <w:rPr>
                <w:i/>
                <w:iCs/>
                <w:sz w:val="12"/>
                <w:szCs w:val="12"/>
              </w:rPr>
              <w:t>(dále to celé jen „Veřejná zakázka“)</w:t>
            </w:r>
          </w:p>
        </w:tc>
      </w:tr>
    </w:tbl>
    <w:p w14:paraId="5BD03513" w14:textId="4067EA8D" w:rsidR="003A22E0" w:rsidRPr="003A22E0" w:rsidRDefault="00C63C88" w:rsidP="001453F9">
      <w:pPr>
        <w:suppressAutoHyphens/>
        <w:spacing w:before="60" w:after="240" w:line="240" w:lineRule="auto"/>
        <w:rPr>
          <w:rStyle w:val="normaltextrun"/>
          <w:rFonts w:cs="Segoe UI"/>
          <w:b/>
          <w:bCs/>
          <w:sz w:val="18"/>
          <w:szCs w:val="18"/>
        </w:rPr>
      </w:pPr>
      <w:r w:rsidRPr="00211B0F">
        <w:rPr>
          <w:rStyle w:val="normaltextrun"/>
          <w:rFonts w:cs="Segoe UI"/>
          <w:sz w:val="18"/>
          <w:szCs w:val="18"/>
        </w:rPr>
        <w:t xml:space="preserve">Tato příloha </w:t>
      </w:r>
      <w:r w:rsidR="007F7D42">
        <w:rPr>
          <w:rStyle w:val="normaltextrun"/>
          <w:rFonts w:cs="Segoe UI"/>
          <w:sz w:val="18"/>
          <w:szCs w:val="18"/>
        </w:rPr>
        <w:t>zadávací dokumentace</w:t>
      </w:r>
      <w:r w:rsidRPr="00211B0F">
        <w:rPr>
          <w:rStyle w:val="normaltextrun"/>
          <w:rFonts w:cs="Segoe UI"/>
          <w:sz w:val="18"/>
          <w:szCs w:val="18"/>
        </w:rPr>
        <w:t xml:space="preserve"> představuje seznam technických požadavků Zadavatele stanovených jako požadované </w:t>
      </w:r>
      <w:r w:rsidRPr="003A22E0">
        <w:rPr>
          <w:rStyle w:val="normaltextrun"/>
          <w:rFonts w:cs="Segoe UI"/>
          <w:sz w:val="18"/>
          <w:szCs w:val="18"/>
        </w:rPr>
        <w:t>minimum na</w:t>
      </w:r>
      <w:r w:rsidR="008E5237" w:rsidRPr="003A22E0">
        <w:rPr>
          <w:rStyle w:val="normaltextrun"/>
          <w:rFonts w:cs="Segoe UI"/>
          <w:sz w:val="18"/>
          <w:szCs w:val="18"/>
        </w:rPr>
        <w:t xml:space="preserve"> Plnění</w:t>
      </w:r>
      <w:r w:rsidR="007C1AFE" w:rsidRPr="003A22E0">
        <w:rPr>
          <w:rStyle w:val="normaltextrun"/>
          <w:rFonts w:cs="Segoe UI"/>
          <w:sz w:val="18"/>
          <w:szCs w:val="18"/>
        </w:rPr>
        <w:t>.</w:t>
      </w:r>
      <w:r w:rsidR="00BC2E9A" w:rsidRPr="003A22E0">
        <w:rPr>
          <w:rStyle w:val="normaltextrun"/>
          <w:rFonts w:cs="Segoe UI"/>
          <w:sz w:val="18"/>
          <w:szCs w:val="18"/>
        </w:rPr>
        <w:t xml:space="preserve">, </w:t>
      </w:r>
      <w:r w:rsidR="00BC2E9A" w:rsidRPr="003A22E0">
        <w:rPr>
          <w:rStyle w:val="normaltextrun"/>
          <w:rFonts w:cs="Segoe UI"/>
          <w:b/>
          <w:bCs/>
          <w:sz w:val="18"/>
          <w:szCs w:val="18"/>
        </w:rPr>
        <w:t xml:space="preserve">tj. </w:t>
      </w:r>
      <w:r w:rsidR="006B2801" w:rsidRPr="006B2801">
        <w:rPr>
          <w:rStyle w:val="normaltextrun"/>
          <w:rFonts w:cs="Segoe UI"/>
          <w:b/>
          <w:bCs/>
          <w:sz w:val="18"/>
          <w:szCs w:val="18"/>
        </w:rPr>
        <w:t>subskripc</w:t>
      </w:r>
      <w:r w:rsidR="006B2801">
        <w:rPr>
          <w:rStyle w:val="normaltextrun"/>
          <w:rFonts w:cs="Segoe UI"/>
          <w:b/>
          <w:bCs/>
          <w:sz w:val="18"/>
          <w:szCs w:val="18"/>
        </w:rPr>
        <w:t>i</w:t>
      </w:r>
      <w:r w:rsidR="006B2801" w:rsidRPr="006B2801">
        <w:rPr>
          <w:rStyle w:val="normaltextrun"/>
          <w:rFonts w:cs="Segoe UI"/>
          <w:b/>
          <w:bCs/>
          <w:sz w:val="18"/>
          <w:szCs w:val="18"/>
        </w:rPr>
        <w:t xml:space="preserve"> ke komerční odnoži </w:t>
      </w:r>
      <w:proofErr w:type="spellStart"/>
      <w:r w:rsidR="006B2801" w:rsidRPr="006B2801">
        <w:rPr>
          <w:rStyle w:val="normaltextrun"/>
          <w:rFonts w:cs="Segoe UI"/>
          <w:b/>
          <w:bCs/>
          <w:sz w:val="18"/>
          <w:szCs w:val="18"/>
        </w:rPr>
        <w:t>PostgreS</w:t>
      </w:r>
      <w:r w:rsidR="006B2801" w:rsidRPr="007976A6">
        <w:rPr>
          <w:rStyle w:val="normaltextrun"/>
          <w:rFonts w:cs="Segoe UI"/>
          <w:b/>
          <w:bCs/>
          <w:sz w:val="18"/>
          <w:szCs w:val="18"/>
        </w:rPr>
        <w:t>QL</w:t>
      </w:r>
      <w:proofErr w:type="spellEnd"/>
      <w:r w:rsidR="006F06AB" w:rsidRPr="007976A6">
        <w:rPr>
          <w:rStyle w:val="normaltextrun"/>
          <w:rFonts w:cs="Segoe UI"/>
          <w:b/>
          <w:bCs/>
          <w:sz w:val="18"/>
          <w:szCs w:val="18"/>
        </w:rPr>
        <w:t>.</w:t>
      </w:r>
    </w:p>
    <w:p w14:paraId="124AF02E" w14:textId="3DB20AD0" w:rsidR="00547CF3" w:rsidRDefault="00C63C88" w:rsidP="001453F9">
      <w:pPr>
        <w:suppressAutoHyphens/>
        <w:spacing w:before="60" w:after="240" w:line="240" w:lineRule="auto"/>
        <w:rPr>
          <w:b/>
          <w:bCs/>
          <w:sz w:val="18"/>
          <w:szCs w:val="18"/>
        </w:rPr>
      </w:pPr>
      <w:r w:rsidRPr="00390620">
        <w:rPr>
          <w:rFonts w:eastAsia="Verdana" w:cs="Verdana"/>
          <w:b/>
          <w:bCs/>
          <w:sz w:val="18"/>
          <w:szCs w:val="18"/>
        </w:rPr>
        <w:t>Dodavatel vyplní položky, které jsou označeny k vyplnění „[</w:t>
      </w:r>
      <w:r w:rsidRPr="00390620">
        <w:rPr>
          <w:rFonts w:eastAsia="Verdana" w:cs="Verdana"/>
          <w:b/>
          <w:bCs/>
          <w:sz w:val="18"/>
          <w:szCs w:val="18"/>
          <w:highlight w:val="yellow"/>
        </w:rPr>
        <w:t>DOPLNÍ DODAVATEL</w:t>
      </w:r>
      <w:r w:rsidRPr="00390620">
        <w:rPr>
          <w:rFonts w:eastAsia="Verdana" w:cs="Verdana"/>
          <w:b/>
          <w:bCs/>
          <w:sz w:val="18"/>
          <w:szCs w:val="18"/>
        </w:rPr>
        <w:t>]“.</w:t>
      </w:r>
      <w:r w:rsidR="00547CF3" w:rsidRPr="00390620">
        <w:rPr>
          <w:rFonts w:eastAsia="Verdana" w:cs="Verdana"/>
          <w:b/>
          <w:bCs/>
          <w:sz w:val="18"/>
          <w:szCs w:val="18"/>
        </w:rPr>
        <w:t xml:space="preserve"> </w:t>
      </w:r>
      <w:r w:rsidR="00547CF3" w:rsidRPr="00390620">
        <w:rPr>
          <w:b/>
          <w:bCs/>
          <w:sz w:val="18"/>
          <w:szCs w:val="18"/>
        </w:rPr>
        <w:t xml:space="preserve">Zadavatel uvádí </w:t>
      </w:r>
      <w:r w:rsidR="00731455">
        <w:rPr>
          <w:b/>
          <w:bCs/>
          <w:sz w:val="18"/>
          <w:szCs w:val="18"/>
        </w:rPr>
        <w:t xml:space="preserve">své </w:t>
      </w:r>
      <w:r w:rsidR="00547CF3" w:rsidRPr="00390620">
        <w:rPr>
          <w:b/>
          <w:bCs/>
          <w:sz w:val="18"/>
          <w:szCs w:val="18"/>
        </w:rPr>
        <w:t xml:space="preserve">minimální požadavky </w:t>
      </w:r>
      <w:r w:rsidR="00731455" w:rsidRPr="00731455">
        <w:rPr>
          <w:b/>
          <w:bCs/>
          <w:sz w:val="18"/>
          <w:szCs w:val="18"/>
        </w:rPr>
        <w:t>subskripc</w:t>
      </w:r>
      <w:r w:rsidR="00731455">
        <w:rPr>
          <w:b/>
          <w:bCs/>
          <w:sz w:val="18"/>
          <w:szCs w:val="18"/>
        </w:rPr>
        <w:t>i</w:t>
      </w:r>
      <w:r w:rsidR="00731455" w:rsidRPr="00731455">
        <w:rPr>
          <w:b/>
          <w:bCs/>
          <w:sz w:val="18"/>
          <w:szCs w:val="18"/>
        </w:rPr>
        <w:t xml:space="preserve"> ke komerční odnoži </w:t>
      </w:r>
      <w:proofErr w:type="spellStart"/>
      <w:r w:rsidR="00731455" w:rsidRPr="00731455">
        <w:rPr>
          <w:b/>
          <w:bCs/>
          <w:sz w:val="18"/>
          <w:szCs w:val="18"/>
        </w:rPr>
        <w:t>PostgreSQL</w:t>
      </w:r>
      <w:proofErr w:type="spellEnd"/>
      <w:r w:rsidR="00547CF3" w:rsidRPr="007976A6">
        <w:rPr>
          <w:b/>
          <w:bCs/>
          <w:sz w:val="18"/>
          <w:szCs w:val="18"/>
        </w:rPr>
        <w:t>.</w:t>
      </w:r>
    </w:p>
    <w:p w14:paraId="666C1AF7" w14:textId="04509F45" w:rsidR="00E1064D" w:rsidRPr="007C1AFE" w:rsidRDefault="00E1064D" w:rsidP="001453F9">
      <w:pPr>
        <w:suppressAutoHyphens/>
        <w:spacing w:before="60" w:after="240" w:line="240" w:lineRule="auto"/>
        <w:rPr>
          <w:b/>
          <w:bCs/>
          <w:sz w:val="18"/>
          <w:szCs w:val="18"/>
        </w:rPr>
      </w:pPr>
      <w:r w:rsidRPr="007976A6">
        <w:rPr>
          <w:b/>
          <w:bCs/>
          <w:sz w:val="18"/>
          <w:szCs w:val="18"/>
        </w:rPr>
        <w:t>S</w:t>
      </w:r>
      <w:r w:rsidR="00731455" w:rsidRPr="007976A6">
        <w:rPr>
          <w:b/>
          <w:bCs/>
          <w:sz w:val="18"/>
          <w:szCs w:val="18"/>
        </w:rPr>
        <w:t>pecifikace</w:t>
      </w:r>
      <w:r w:rsidR="00731455">
        <w:rPr>
          <w:b/>
          <w:bCs/>
          <w:sz w:val="18"/>
          <w:szCs w:val="18"/>
        </w:rPr>
        <w:t xml:space="preserve"> požadavků</w:t>
      </w:r>
      <w:r>
        <w:rPr>
          <w:b/>
          <w:bCs/>
          <w:sz w:val="18"/>
          <w:szCs w:val="18"/>
        </w:rPr>
        <w:t>:</w:t>
      </w:r>
    </w:p>
    <w:tbl>
      <w:tblPr>
        <w:tblW w:w="5004" w:type="pct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6"/>
        <w:gridCol w:w="4633"/>
        <w:gridCol w:w="1675"/>
        <w:gridCol w:w="2802"/>
      </w:tblGrid>
      <w:tr w:rsidR="002A11C6" w:rsidRPr="002A11C6" w14:paraId="6FED90A0" w14:textId="77777777" w:rsidTr="001334A4">
        <w:trPr>
          <w:tblHeader/>
          <w:jc w:val="center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1B1902B" w14:textId="752AC79D" w:rsidR="00C63C88" w:rsidRPr="002A11C6" w:rsidRDefault="002A11C6" w:rsidP="00D3186E">
            <w:pPr>
              <w:suppressAutoHyphens/>
              <w:spacing w:before="60" w:after="60" w:line="240" w:lineRule="auto"/>
              <w:jc w:val="center"/>
              <w:rPr>
                <w:rFonts w:eastAsia="Times New Roman" w:cs="Calibri"/>
                <w:b/>
                <w:bCs/>
                <w:sz w:val="18"/>
                <w:szCs w:val="18"/>
                <w:lang w:eastAsia="cs-CZ"/>
              </w:rPr>
            </w:pPr>
            <w:r w:rsidRPr="002A11C6">
              <w:rPr>
                <w:rFonts w:eastAsia="Times New Roman" w:cs="Calibri"/>
                <w:b/>
                <w:bCs/>
                <w:sz w:val="18"/>
                <w:szCs w:val="18"/>
                <w:lang w:eastAsia="cs-CZ"/>
              </w:rPr>
              <w:t xml:space="preserve">P. </w:t>
            </w:r>
            <w:r w:rsidR="00C63C88" w:rsidRPr="002A11C6">
              <w:rPr>
                <w:rFonts w:eastAsia="Times New Roman" w:cs="Calibri"/>
                <w:b/>
                <w:bCs/>
                <w:sz w:val="18"/>
                <w:szCs w:val="18"/>
                <w:lang w:eastAsia="cs-CZ"/>
              </w:rPr>
              <w:t>č.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3F4B1B7" w14:textId="77777777" w:rsidR="00C63C88" w:rsidRPr="002A11C6" w:rsidRDefault="00C63C88" w:rsidP="00D3186E">
            <w:pPr>
              <w:suppressAutoHyphens/>
              <w:spacing w:before="60" w:after="60" w:line="240" w:lineRule="auto"/>
              <w:jc w:val="center"/>
              <w:rPr>
                <w:rFonts w:eastAsia="Times New Roman" w:cs="Calibri"/>
                <w:b/>
                <w:bCs/>
                <w:sz w:val="18"/>
                <w:szCs w:val="18"/>
                <w:lang w:eastAsia="cs-CZ"/>
              </w:rPr>
            </w:pPr>
            <w:r w:rsidRPr="002A11C6">
              <w:rPr>
                <w:rFonts w:eastAsia="Times New Roman" w:cs="Calibri"/>
                <w:b/>
                <w:bCs/>
                <w:sz w:val="18"/>
                <w:szCs w:val="18"/>
                <w:lang w:eastAsia="cs-CZ"/>
              </w:rPr>
              <w:t>Požadavek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D528922" w14:textId="77777777" w:rsidR="00C63C88" w:rsidRPr="002A11C6" w:rsidRDefault="00C63C88" w:rsidP="00D3186E">
            <w:pPr>
              <w:suppressAutoHyphens/>
              <w:spacing w:before="60" w:after="60" w:line="240" w:lineRule="auto"/>
              <w:jc w:val="center"/>
              <w:rPr>
                <w:rFonts w:eastAsia="Times New Roman" w:cs="Calibri"/>
                <w:b/>
                <w:bCs/>
                <w:sz w:val="18"/>
                <w:szCs w:val="18"/>
                <w:lang w:eastAsia="cs-CZ"/>
              </w:rPr>
            </w:pPr>
            <w:r w:rsidRPr="002A11C6">
              <w:rPr>
                <w:rFonts w:eastAsia="Times New Roman" w:cs="Calibri"/>
                <w:b/>
                <w:bCs/>
                <w:sz w:val="18"/>
                <w:szCs w:val="18"/>
                <w:lang w:eastAsia="cs-CZ"/>
              </w:rPr>
              <w:t>Splnění požadavku</w:t>
            </w:r>
          </w:p>
          <w:p w14:paraId="0263940E" w14:textId="67FB0DC7" w:rsidR="00C63C88" w:rsidRPr="002A11C6" w:rsidRDefault="00C63C88" w:rsidP="00D3186E">
            <w:pPr>
              <w:suppressAutoHyphens/>
              <w:spacing w:before="60" w:after="60" w:line="240" w:lineRule="auto"/>
              <w:jc w:val="center"/>
              <w:rPr>
                <w:rFonts w:eastAsia="Times New Roman" w:cs="Calibri"/>
                <w:i/>
                <w:iCs/>
                <w:sz w:val="12"/>
                <w:szCs w:val="12"/>
                <w:lang w:eastAsia="cs-CZ"/>
              </w:rPr>
            </w:pPr>
            <w:r w:rsidRPr="002A11C6">
              <w:rPr>
                <w:rFonts w:eastAsia="Times New Roman" w:cs="Calibri"/>
                <w:i/>
                <w:iCs/>
                <w:sz w:val="12"/>
                <w:szCs w:val="12"/>
                <w:lang w:eastAsia="cs-CZ"/>
              </w:rPr>
              <w:t>Dodavatel doplní dle</w:t>
            </w:r>
            <w:r w:rsidR="00CF3B24" w:rsidRPr="002A11C6">
              <w:rPr>
                <w:rFonts w:eastAsia="Times New Roman" w:cs="Calibri"/>
                <w:i/>
                <w:iCs/>
                <w:sz w:val="12"/>
                <w:szCs w:val="12"/>
                <w:lang w:eastAsia="cs-CZ"/>
              </w:rPr>
              <w:t> </w:t>
            </w:r>
            <w:r w:rsidRPr="002A11C6">
              <w:rPr>
                <w:rFonts w:eastAsia="Times New Roman" w:cs="Calibri"/>
                <w:i/>
                <w:iCs/>
                <w:sz w:val="12"/>
                <w:szCs w:val="12"/>
                <w:lang w:eastAsia="cs-CZ"/>
              </w:rPr>
              <w:t>skutečnosti odpověď „ANO“ nebo „NE“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1338120" w14:textId="77777777" w:rsidR="00C63C88" w:rsidRPr="002A11C6" w:rsidRDefault="00C63C88" w:rsidP="00D3186E">
            <w:pPr>
              <w:suppressAutoHyphens/>
              <w:spacing w:before="60" w:after="60" w:line="240" w:lineRule="auto"/>
              <w:jc w:val="center"/>
              <w:rPr>
                <w:rFonts w:eastAsia="Times New Roman" w:cs="Calibri"/>
                <w:b/>
                <w:bCs/>
                <w:sz w:val="18"/>
                <w:szCs w:val="18"/>
                <w:lang w:eastAsia="cs-CZ"/>
              </w:rPr>
            </w:pPr>
            <w:r w:rsidRPr="002A11C6">
              <w:rPr>
                <w:rFonts w:eastAsia="Times New Roman" w:cs="Calibri"/>
                <w:b/>
                <w:bCs/>
                <w:sz w:val="18"/>
                <w:szCs w:val="18"/>
                <w:lang w:eastAsia="cs-CZ"/>
              </w:rPr>
              <w:t>Podrobný popis řešení</w:t>
            </w:r>
          </w:p>
        </w:tc>
      </w:tr>
      <w:tr w:rsidR="00DF5821" w:rsidRPr="00D3186E" w14:paraId="38E96D2E" w14:textId="77777777" w:rsidTr="001334A4">
        <w:trPr>
          <w:jc w:val="center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23F77" w14:textId="77777777" w:rsidR="00DF5821" w:rsidRPr="00D3186E" w:rsidRDefault="00DF5821" w:rsidP="00DF5821">
            <w:pPr>
              <w:suppressAutoHyphens/>
              <w:spacing w:before="60" w:after="6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cs-CZ"/>
              </w:rPr>
            </w:pPr>
            <w:r w:rsidRPr="00D3186E">
              <w:rPr>
                <w:rFonts w:eastAsia="Times New Roman" w:cs="Calibri"/>
                <w:color w:val="000000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97D17" w14:textId="036FB681" w:rsidR="00DF5821" w:rsidRPr="007976A6" w:rsidRDefault="00D2260D" w:rsidP="001334A4">
            <w:pPr>
              <w:suppressAutoHyphens/>
              <w:spacing w:before="60" w:after="60" w:line="240" w:lineRule="auto"/>
              <w:rPr>
                <w:rFonts w:eastAsia="Times New Roman"/>
                <w:sz w:val="18"/>
                <w:szCs w:val="18"/>
              </w:rPr>
            </w:pPr>
            <w:r w:rsidRPr="007976A6">
              <w:rPr>
                <w:rFonts w:eastAsia="Times New Roman"/>
                <w:sz w:val="18"/>
                <w:szCs w:val="18"/>
              </w:rPr>
              <w:t xml:space="preserve">Databázový </w:t>
            </w:r>
            <w:proofErr w:type="spellStart"/>
            <w:r w:rsidRPr="007976A6">
              <w:rPr>
                <w:rFonts w:eastAsia="Times New Roman"/>
                <w:sz w:val="18"/>
                <w:szCs w:val="18"/>
              </w:rPr>
              <w:t>engine</w:t>
            </w:r>
            <w:proofErr w:type="spellEnd"/>
            <w:r w:rsidRPr="007976A6">
              <w:rPr>
                <w:rFonts w:eastAsia="Times New Roman"/>
                <w:sz w:val="18"/>
                <w:szCs w:val="18"/>
              </w:rPr>
              <w:t xml:space="preserve"> založený na </w:t>
            </w:r>
            <w:proofErr w:type="spellStart"/>
            <w:r w:rsidRPr="007976A6">
              <w:rPr>
                <w:rFonts w:eastAsia="Times New Roman"/>
                <w:sz w:val="18"/>
                <w:szCs w:val="18"/>
              </w:rPr>
              <w:t>opensource</w:t>
            </w:r>
            <w:proofErr w:type="spellEnd"/>
            <w:r w:rsidRPr="007976A6">
              <w:rPr>
                <w:rFonts w:eastAsia="Times New Roman"/>
                <w:sz w:val="18"/>
                <w:szCs w:val="18"/>
              </w:rPr>
              <w:t xml:space="preserve"> platformě </w:t>
            </w:r>
            <w:proofErr w:type="spellStart"/>
            <w:r w:rsidRPr="007976A6">
              <w:rPr>
                <w:rFonts w:eastAsia="Times New Roman"/>
                <w:sz w:val="18"/>
                <w:szCs w:val="18"/>
              </w:rPr>
              <w:t>PostgreSQL</w:t>
            </w:r>
            <w:proofErr w:type="spellEnd"/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0B26C" w14:textId="77777777" w:rsidR="00DF5821" w:rsidRPr="00D3186E" w:rsidRDefault="00DF5821" w:rsidP="00DF5821">
            <w:pPr>
              <w:spacing w:before="60" w:after="60" w:line="240" w:lineRule="auto"/>
              <w:jc w:val="center"/>
              <w:rPr>
                <w:sz w:val="18"/>
                <w:szCs w:val="18"/>
              </w:rPr>
            </w:pPr>
            <w:r w:rsidRPr="00D3186E">
              <w:rPr>
                <w:rFonts w:eastAsia="Verdana" w:cs="Verdana"/>
                <w:sz w:val="18"/>
                <w:szCs w:val="18"/>
                <w:highlight w:val="yellow"/>
              </w:rPr>
              <w:t>[DOPLNÍ DODAVATEL]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9B59E" w14:textId="77777777" w:rsidR="00DF5821" w:rsidRPr="00D3186E" w:rsidRDefault="00DF5821" w:rsidP="00DF5821">
            <w:pPr>
              <w:suppressAutoHyphens/>
              <w:spacing w:before="60" w:after="60" w:line="240" w:lineRule="auto"/>
              <w:jc w:val="center"/>
              <w:rPr>
                <w:sz w:val="18"/>
                <w:szCs w:val="18"/>
              </w:rPr>
            </w:pPr>
            <w:r w:rsidRPr="00D3186E">
              <w:rPr>
                <w:rFonts w:eastAsia="Verdana" w:cs="Verdana"/>
                <w:sz w:val="18"/>
                <w:szCs w:val="18"/>
                <w:highlight w:val="yellow"/>
              </w:rPr>
              <w:t>[DOPLNÍ DODAVATEL]</w:t>
            </w:r>
          </w:p>
        </w:tc>
      </w:tr>
      <w:tr w:rsidR="00DF5821" w:rsidRPr="00D3186E" w14:paraId="3E524E49" w14:textId="77777777" w:rsidTr="001334A4">
        <w:trPr>
          <w:jc w:val="center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E3E12" w14:textId="77777777" w:rsidR="00DF5821" w:rsidRPr="00D3186E" w:rsidRDefault="00DF5821" w:rsidP="00DF5821">
            <w:pPr>
              <w:suppressAutoHyphens/>
              <w:spacing w:before="60" w:after="6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cs-CZ"/>
              </w:rPr>
            </w:pPr>
            <w:r w:rsidRPr="00D3186E">
              <w:rPr>
                <w:rFonts w:eastAsia="Times New Roman" w:cs="Calibri"/>
                <w:color w:val="000000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039DE" w14:textId="5BC6A4BF" w:rsidR="00DF5821" w:rsidRPr="007976A6" w:rsidRDefault="007A34A6" w:rsidP="001334A4">
            <w:pPr>
              <w:suppressAutoHyphens/>
              <w:spacing w:before="60" w:after="60" w:line="240" w:lineRule="auto"/>
              <w:rPr>
                <w:rFonts w:eastAsia="Times New Roman"/>
                <w:sz w:val="18"/>
                <w:szCs w:val="18"/>
              </w:rPr>
            </w:pPr>
            <w:r w:rsidRPr="007976A6">
              <w:rPr>
                <w:rFonts w:eastAsia="Times New Roman"/>
                <w:sz w:val="18"/>
                <w:szCs w:val="18"/>
              </w:rPr>
              <w:t xml:space="preserve">Musí být zajištěna plná kompatibilita s </w:t>
            </w:r>
            <w:proofErr w:type="spellStart"/>
            <w:r w:rsidRPr="007976A6">
              <w:rPr>
                <w:rFonts w:eastAsia="Times New Roman"/>
                <w:sz w:val="18"/>
                <w:szCs w:val="18"/>
              </w:rPr>
              <w:t>PostgreSQL</w:t>
            </w:r>
            <w:proofErr w:type="spellEnd"/>
            <w:r w:rsidRPr="007976A6">
              <w:rPr>
                <w:rFonts w:eastAsia="Times New Roman"/>
                <w:sz w:val="18"/>
                <w:szCs w:val="18"/>
              </w:rPr>
              <w:t xml:space="preserve"> (minimálně s verzí 14 nebo vyšší), včetně podpory standardní SQL syntaxe, datových typů a ovladačů (JDBC, ODBC, </w:t>
            </w:r>
            <w:proofErr w:type="spellStart"/>
            <w:r w:rsidRPr="007976A6">
              <w:rPr>
                <w:rFonts w:eastAsia="Times New Roman"/>
                <w:sz w:val="18"/>
                <w:szCs w:val="18"/>
              </w:rPr>
              <w:t>libpq</w:t>
            </w:r>
            <w:proofErr w:type="spellEnd"/>
            <w:r w:rsidRPr="007976A6">
              <w:rPr>
                <w:rFonts w:eastAsia="Times New Roman"/>
                <w:sz w:val="18"/>
                <w:szCs w:val="18"/>
              </w:rPr>
              <w:t>)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8C0E7" w14:textId="77777777" w:rsidR="00DF5821" w:rsidRPr="00D3186E" w:rsidRDefault="00DF5821" w:rsidP="00DF5821">
            <w:pPr>
              <w:spacing w:before="60" w:after="60" w:line="240" w:lineRule="auto"/>
              <w:jc w:val="center"/>
              <w:rPr>
                <w:sz w:val="18"/>
                <w:szCs w:val="18"/>
              </w:rPr>
            </w:pPr>
            <w:r w:rsidRPr="00D3186E">
              <w:rPr>
                <w:rFonts w:eastAsia="Verdana" w:cs="Verdana"/>
                <w:sz w:val="18"/>
                <w:szCs w:val="18"/>
                <w:highlight w:val="yellow"/>
              </w:rPr>
              <w:t>[DOPLNÍ DODAVATEL]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D5428" w14:textId="77777777" w:rsidR="00DF5821" w:rsidRPr="00D3186E" w:rsidRDefault="00DF5821" w:rsidP="00DF5821">
            <w:pPr>
              <w:suppressAutoHyphens/>
              <w:spacing w:before="60" w:after="60" w:line="240" w:lineRule="auto"/>
              <w:jc w:val="center"/>
              <w:rPr>
                <w:sz w:val="18"/>
                <w:szCs w:val="18"/>
              </w:rPr>
            </w:pPr>
            <w:r w:rsidRPr="00D3186E">
              <w:rPr>
                <w:rFonts w:eastAsia="Verdana" w:cs="Verdana"/>
                <w:sz w:val="18"/>
                <w:szCs w:val="18"/>
                <w:highlight w:val="yellow"/>
              </w:rPr>
              <w:t>[DOPLNÍ DODAVATEL]</w:t>
            </w:r>
          </w:p>
        </w:tc>
      </w:tr>
      <w:tr w:rsidR="00DF5821" w:rsidRPr="00D3186E" w14:paraId="3630846F" w14:textId="77777777" w:rsidTr="001334A4">
        <w:trPr>
          <w:jc w:val="center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2127E" w14:textId="77777777" w:rsidR="00DF5821" w:rsidRPr="00D3186E" w:rsidRDefault="00DF5821" w:rsidP="00DF5821">
            <w:pPr>
              <w:suppressAutoHyphens/>
              <w:spacing w:before="60" w:after="6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cs-CZ"/>
              </w:rPr>
            </w:pPr>
            <w:r w:rsidRPr="00D3186E">
              <w:rPr>
                <w:rFonts w:eastAsia="Times New Roman" w:cs="Calibri"/>
                <w:color w:val="000000"/>
                <w:sz w:val="18"/>
                <w:szCs w:val="18"/>
                <w:lang w:eastAsia="cs-CZ"/>
              </w:rPr>
              <w:t>3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C7304" w14:textId="3C0F507F" w:rsidR="00DF5821" w:rsidRPr="007976A6" w:rsidRDefault="008F129F" w:rsidP="001334A4">
            <w:pPr>
              <w:suppressAutoHyphens/>
              <w:spacing w:before="60" w:after="60" w:line="240" w:lineRule="auto"/>
              <w:rPr>
                <w:rFonts w:eastAsia="Times New Roman"/>
                <w:sz w:val="18"/>
                <w:szCs w:val="18"/>
              </w:rPr>
            </w:pPr>
            <w:r w:rsidRPr="007976A6">
              <w:rPr>
                <w:rFonts w:eastAsia="Times New Roman"/>
                <w:sz w:val="18"/>
                <w:szCs w:val="18"/>
              </w:rPr>
              <w:t xml:space="preserve">Řešení musí vycházet ze zdrojového kódu </w:t>
            </w:r>
            <w:proofErr w:type="spellStart"/>
            <w:r w:rsidRPr="007976A6">
              <w:rPr>
                <w:rFonts w:eastAsia="Times New Roman"/>
                <w:sz w:val="18"/>
                <w:szCs w:val="18"/>
              </w:rPr>
              <w:t>PostgreSQL</w:t>
            </w:r>
            <w:proofErr w:type="spellEnd"/>
            <w:r w:rsidRPr="007976A6">
              <w:rPr>
                <w:rFonts w:eastAsia="Times New Roman"/>
                <w:sz w:val="18"/>
                <w:szCs w:val="18"/>
              </w:rPr>
              <w:t xml:space="preserve"> a zachovávat kompatibilitu na úrovni datového formátu, protokolů a API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55B6A" w14:textId="77777777" w:rsidR="00DF5821" w:rsidRPr="00D3186E" w:rsidRDefault="00DF5821" w:rsidP="00DF5821">
            <w:pPr>
              <w:spacing w:before="60" w:after="60" w:line="240" w:lineRule="auto"/>
              <w:jc w:val="center"/>
              <w:rPr>
                <w:sz w:val="18"/>
                <w:szCs w:val="18"/>
              </w:rPr>
            </w:pPr>
            <w:r w:rsidRPr="00D3186E">
              <w:rPr>
                <w:rFonts w:eastAsia="Verdana" w:cs="Verdana"/>
                <w:sz w:val="18"/>
                <w:szCs w:val="18"/>
                <w:highlight w:val="yellow"/>
              </w:rPr>
              <w:t>[DOPLNÍ DODAVATEL]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0A7C1" w14:textId="77777777" w:rsidR="00DF5821" w:rsidRPr="00D3186E" w:rsidRDefault="00DF5821" w:rsidP="00DF5821">
            <w:pPr>
              <w:suppressAutoHyphens/>
              <w:spacing w:before="60" w:after="60" w:line="240" w:lineRule="auto"/>
              <w:jc w:val="center"/>
              <w:rPr>
                <w:sz w:val="18"/>
                <w:szCs w:val="18"/>
              </w:rPr>
            </w:pPr>
            <w:r w:rsidRPr="00D3186E">
              <w:rPr>
                <w:rFonts w:eastAsia="Verdana" w:cs="Verdana"/>
                <w:sz w:val="18"/>
                <w:szCs w:val="18"/>
                <w:highlight w:val="yellow"/>
              </w:rPr>
              <w:t>[DOPLNÍ DODAVATEL]</w:t>
            </w:r>
          </w:p>
        </w:tc>
      </w:tr>
      <w:tr w:rsidR="00DF5821" w:rsidRPr="00D3186E" w14:paraId="4B221476" w14:textId="77777777" w:rsidTr="001334A4">
        <w:trPr>
          <w:jc w:val="center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570AF" w14:textId="77777777" w:rsidR="00DF5821" w:rsidRPr="00D3186E" w:rsidRDefault="00DF5821" w:rsidP="00DF5821">
            <w:pPr>
              <w:suppressAutoHyphens/>
              <w:spacing w:before="60" w:after="6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cs-CZ"/>
              </w:rPr>
            </w:pPr>
            <w:r w:rsidRPr="00D3186E">
              <w:rPr>
                <w:rFonts w:eastAsia="Times New Roman" w:cs="Calibri"/>
                <w:color w:val="000000"/>
                <w:sz w:val="18"/>
                <w:szCs w:val="18"/>
                <w:lang w:eastAsia="cs-CZ"/>
              </w:rPr>
              <w:t>4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0EC07" w14:textId="03DF60D4" w:rsidR="00DF5821" w:rsidRPr="007976A6" w:rsidRDefault="007206E2" w:rsidP="002A11C6">
            <w:pPr>
              <w:suppressAutoHyphens/>
              <w:spacing w:before="60" w:after="60" w:line="240" w:lineRule="auto"/>
              <w:rPr>
                <w:rFonts w:eastAsia="Times New Roman"/>
                <w:sz w:val="18"/>
                <w:szCs w:val="18"/>
              </w:rPr>
            </w:pPr>
            <w:r w:rsidRPr="007976A6">
              <w:rPr>
                <w:rFonts w:eastAsia="Times New Roman"/>
                <w:sz w:val="18"/>
                <w:szCs w:val="18"/>
              </w:rPr>
              <w:t xml:space="preserve">Musí být ze strany výrobce k dispozici pro platformy Linux x86 a Linux ppc64le (IBM </w:t>
            </w:r>
            <w:proofErr w:type="spellStart"/>
            <w:r w:rsidRPr="007976A6">
              <w:rPr>
                <w:rFonts w:eastAsia="Times New Roman"/>
                <w:sz w:val="18"/>
                <w:szCs w:val="18"/>
              </w:rPr>
              <w:t>Power</w:t>
            </w:r>
            <w:proofErr w:type="spellEnd"/>
            <w:r w:rsidRPr="007976A6">
              <w:rPr>
                <w:rFonts w:eastAsia="Times New Roman"/>
                <w:sz w:val="18"/>
                <w:szCs w:val="18"/>
              </w:rPr>
              <w:t>)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B852A" w14:textId="77777777" w:rsidR="00DF5821" w:rsidRPr="00D3186E" w:rsidRDefault="00DF5821" w:rsidP="00DF5821">
            <w:pPr>
              <w:spacing w:before="60" w:after="60" w:line="240" w:lineRule="auto"/>
              <w:jc w:val="center"/>
              <w:rPr>
                <w:sz w:val="18"/>
                <w:szCs w:val="18"/>
              </w:rPr>
            </w:pPr>
            <w:r w:rsidRPr="00D3186E">
              <w:rPr>
                <w:rFonts w:eastAsia="Verdana" w:cs="Verdana"/>
                <w:sz w:val="18"/>
                <w:szCs w:val="18"/>
                <w:highlight w:val="yellow"/>
              </w:rPr>
              <w:t>[DOPLNÍ DODAVATEL]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04DB7" w14:textId="77777777" w:rsidR="00DF5821" w:rsidRPr="00D3186E" w:rsidRDefault="00DF5821" w:rsidP="00DF5821">
            <w:pPr>
              <w:suppressAutoHyphens/>
              <w:spacing w:before="60" w:after="60" w:line="240" w:lineRule="auto"/>
              <w:jc w:val="center"/>
              <w:rPr>
                <w:sz w:val="18"/>
                <w:szCs w:val="18"/>
              </w:rPr>
            </w:pPr>
            <w:r w:rsidRPr="00D3186E">
              <w:rPr>
                <w:rFonts w:eastAsia="Verdana" w:cs="Verdana"/>
                <w:sz w:val="18"/>
                <w:szCs w:val="18"/>
                <w:highlight w:val="yellow"/>
              </w:rPr>
              <w:t>[DOPLNÍ DODAVATEL]</w:t>
            </w:r>
          </w:p>
        </w:tc>
      </w:tr>
      <w:tr w:rsidR="00DF5821" w:rsidRPr="00D3186E" w14:paraId="1815B754" w14:textId="77777777" w:rsidTr="001334A4">
        <w:trPr>
          <w:jc w:val="center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7C86F" w14:textId="77777777" w:rsidR="00DF5821" w:rsidRPr="00D3186E" w:rsidRDefault="00DF5821" w:rsidP="00DF5821">
            <w:pPr>
              <w:suppressAutoHyphens/>
              <w:spacing w:before="60" w:after="6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cs-CZ"/>
              </w:rPr>
            </w:pPr>
            <w:r w:rsidRPr="00D3186E">
              <w:rPr>
                <w:rFonts w:eastAsia="Times New Roman" w:cs="Calibri"/>
                <w:color w:val="000000"/>
                <w:sz w:val="18"/>
                <w:szCs w:val="18"/>
                <w:lang w:eastAsia="cs-CZ"/>
              </w:rPr>
              <w:t>5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134CD" w14:textId="6B03ED39" w:rsidR="00DF5821" w:rsidRPr="007976A6" w:rsidRDefault="000A1D82" w:rsidP="002A11C6">
            <w:pPr>
              <w:suppressAutoHyphens/>
              <w:spacing w:before="60" w:after="60" w:line="240" w:lineRule="auto"/>
              <w:rPr>
                <w:rFonts w:eastAsia="Times New Roman"/>
                <w:sz w:val="18"/>
                <w:szCs w:val="18"/>
              </w:rPr>
            </w:pPr>
            <w:r w:rsidRPr="007976A6">
              <w:rPr>
                <w:rFonts w:eastAsia="Times New Roman"/>
                <w:sz w:val="18"/>
                <w:szCs w:val="18"/>
              </w:rPr>
              <w:t xml:space="preserve">Databázová platforma musí být plně kompatibilní se zálohovacím nástrojem </w:t>
            </w:r>
            <w:proofErr w:type="spellStart"/>
            <w:r w:rsidRPr="007976A6">
              <w:rPr>
                <w:rFonts w:eastAsia="Times New Roman"/>
                <w:sz w:val="18"/>
                <w:szCs w:val="18"/>
              </w:rPr>
              <w:t>Repostor</w:t>
            </w:r>
            <w:proofErr w:type="spellEnd"/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3544C" w14:textId="77777777" w:rsidR="00DF5821" w:rsidRPr="00D3186E" w:rsidRDefault="00DF5821" w:rsidP="00DF5821">
            <w:pPr>
              <w:spacing w:before="60" w:after="60" w:line="240" w:lineRule="auto"/>
              <w:jc w:val="center"/>
              <w:rPr>
                <w:sz w:val="18"/>
                <w:szCs w:val="18"/>
              </w:rPr>
            </w:pPr>
            <w:r w:rsidRPr="00D3186E">
              <w:rPr>
                <w:rFonts w:eastAsia="Verdana" w:cs="Verdana"/>
                <w:sz w:val="18"/>
                <w:szCs w:val="18"/>
                <w:highlight w:val="yellow"/>
              </w:rPr>
              <w:t>[DOPLNÍ DODAVATEL]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5A773" w14:textId="77777777" w:rsidR="00DF5821" w:rsidRPr="00D3186E" w:rsidRDefault="00DF5821" w:rsidP="00DF5821">
            <w:pPr>
              <w:suppressAutoHyphens/>
              <w:spacing w:before="60" w:after="60" w:line="240" w:lineRule="auto"/>
              <w:jc w:val="center"/>
              <w:rPr>
                <w:sz w:val="18"/>
                <w:szCs w:val="18"/>
              </w:rPr>
            </w:pPr>
            <w:r w:rsidRPr="00D3186E">
              <w:rPr>
                <w:rFonts w:eastAsia="Verdana" w:cs="Verdana"/>
                <w:sz w:val="18"/>
                <w:szCs w:val="18"/>
                <w:highlight w:val="yellow"/>
              </w:rPr>
              <w:t>[DOPLNÍ DODAVATEL]</w:t>
            </w:r>
          </w:p>
        </w:tc>
      </w:tr>
      <w:tr w:rsidR="00DF5821" w:rsidRPr="00D3186E" w14:paraId="1ACEE6E2" w14:textId="77777777" w:rsidTr="001334A4">
        <w:trPr>
          <w:jc w:val="center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6CF1C" w14:textId="77777777" w:rsidR="00DF5821" w:rsidRPr="00D3186E" w:rsidRDefault="00DF5821" w:rsidP="00DF5821">
            <w:pPr>
              <w:suppressAutoHyphens/>
              <w:spacing w:before="60" w:after="6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cs-CZ"/>
              </w:rPr>
            </w:pPr>
            <w:r w:rsidRPr="00D3186E">
              <w:rPr>
                <w:rFonts w:eastAsia="Times New Roman" w:cs="Calibri"/>
                <w:color w:val="000000"/>
                <w:sz w:val="18"/>
                <w:szCs w:val="18"/>
                <w:lang w:eastAsia="cs-CZ"/>
              </w:rPr>
              <w:t>6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4247D" w14:textId="4941913B" w:rsidR="00DF5821" w:rsidRPr="007976A6" w:rsidRDefault="003E03C5" w:rsidP="002A11C6">
            <w:pPr>
              <w:suppressAutoHyphens/>
              <w:spacing w:before="60" w:after="60" w:line="240" w:lineRule="auto"/>
              <w:rPr>
                <w:rFonts w:eastAsia="Times New Roman"/>
                <w:sz w:val="18"/>
                <w:szCs w:val="18"/>
              </w:rPr>
            </w:pPr>
            <w:r w:rsidRPr="007976A6">
              <w:rPr>
                <w:rFonts w:eastAsia="Times New Roman"/>
                <w:sz w:val="18"/>
                <w:szCs w:val="18"/>
              </w:rPr>
              <w:t xml:space="preserve">Databázová platforma musí umožňovat nasazení v </w:t>
            </w:r>
            <w:proofErr w:type="spellStart"/>
            <w:r w:rsidRPr="007976A6">
              <w:rPr>
                <w:rFonts w:eastAsia="Times New Roman"/>
                <w:sz w:val="18"/>
                <w:szCs w:val="18"/>
              </w:rPr>
              <w:t>High</w:t>
            </w:r>
            <w:proofErr w:type="spellEnd"/>
            <w:r w:rsidRPr="007976A6">
              <w:rPr>
                <w:rFonts w:eastAsia="Times New Roman"/>
                <w:sz w:val="18"/>
                <w:szCs w:val="18"/>
              </w:rPr>
              <w:t xml:space="preserve"> </w:t>
            </w:r>
            <w:proofErr w:type="spellStart"/>
            <w:r w:rsidRPr="007976A6">
              <w:rPr>
                <w:rFonts w:eastAsia="Times New Roman"/>
                <w:sz w:val="18"/>
                <w:szCs w:val="18"/>
              </w:rPr>
              <w:t>Availability</w:t>
            </w:r>
            <w:proofErr w:type="spellEnd"/>
            <w:r w:rsidRPr="007976A6">
              <w:rPr>
                <w:rFonts w:eastAsia="Times New Roman"/>
                <w:sz w:val="18"/>
                <w:szCs w:val="18"/>
              </w:rPr>
              <w:t xml:space="preserve"> (HA) konfiguraci bez závislosti na externích open-source projektech typu </w:t>
            </w:r>
            <w:proofErr w:type="spellStart"/>
            <w:r w:rsidRPr="007976A6">
              <w:rPr>
                <w:rFonts w:eastAsia="Times New Roman"/>
                <w:sz w:val="18"/>
                <w:szCs w:val="18"/>
              </w:rPr>
              <w:t>repmgr</w:t>
            </w:r>
            <w:proofErr w:type="spellEnd"/>
            <w:r w:rsidRPr="007976A6">
              <w:rPr>
                <w:rFonts w:eastAsia="Times New Roman"/>
                <w:sz w:val="18"/>
                <w:szCs w:val="18"/>
              </w:rPr>
              <w:t xml:space="preserve">, Patroni, </w:t>
            </w:r>
            <w:proofErr w:type="spellStart"/>
            <w:r w:rsidRPr="007976A6">
              <w:rPr>
                <w:rFonts w:eastAsia="Times New Roman"/>
                <w:sz w:val="18"/>
                <w:szCs w:val="18"/>
              </w:rPr>
              <w:t>HAProxy</w:t>
            </w:r>
            <w:proofErr w:type="spellEnd"/>
            <w:r w:rsidRPr="007976A6">
              <w:rPr>
                <w:rFonts w:eastAsia="Times New Roman"/>
                <w:sz w:val="18"/>
                <w:szCs w:val="18"/>
              </w:rPr>
              <w:t xml:space="preserve"> či </w:t>
            </w:r>
            <w:proofErr w:type="spellStart"/>
            <w:r w:rsidRPr="007976A6">
              <w:rPr>
                <w:rFonts w:eastAsia="Times New Roman"/>
                <w:sz w:val="18"/>
                <w:szCs w:val="18"/>
              </w:rPr>
              <w:t>Keepalived</w:t>
            </w:r>
            <w:proofErr w:type="spellEnd"/>
            <w:r w:rsidRPr="007976A6">
              <w:rPr>
                <w:rFonts w:eastAsia="Times New Roman"/>
                <w:sz w:val="18"/>
                <w:szCs w:val="18"/>
              </w:rPr>
              <w:t xml:space="preserve"> (tj. integrované řešení)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8958B" w14:textId="77777777" w:rsidR="00DF5821" w:rsidRPr="00D3186E" w:rsidRDefault="00DF5821" w:rsidP="00DF5821">
            <w:pPr>
              <w:spacing w:before="60" w:after="60" w:line="240" w:lineRule="auto"/>
              <w:jc w:val="center"/>
              <w:rPr>
                <w:sz w:val="18"/>
                <w:szCs w:val="18"/>
              </w:rPr>
            </w:pPr>
            <w:r w:rsidRPr="00D3186E">
              <w:rPr>
                <w:rFonts w:eastAsia="Verdana" w:cs="Verdana"/>
                <w:sz w:val="18"/>
                <w:szCs w:val="18"/>
                <w:highlight w:val="yellow"/>
              </w:rPr>
              <w:t>[DOPLNÍ DODAVATEL]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DCFF0" w14:textId="77777777" w:rsidR="00DF5821" w:rsidRPr="00D3186E" w:rsidRDefault="00DF5821" w:rsidP="00DF5821">
            <w:pPr>
              <w:suppressAutoHyphens/>
              <w:spacing w:before="60" w:after="60" w:line="240" w:lineRule="auto"/>
              <w:jc w:val="center"/>
              <w:rPr>
                <w:sz w:val="18"/>
                <w:szCs w:val="18"/>
              </w:rPr>
            </w:pPr>
            <w:r w:rsidRPr="00D3186E">
              <w:rPr>
                <w:rFonts w:eastAsia="Verdana" w:cs="Verdana"/>
                <w:sz w:val="18"/>
                <w:szCs w:val="18"/>
                <w:highlight w:val="yellow"/>
              </w:rPr>
              <w:t>[DOPLNÍ DODAVATEL]</w:t>
            </w:r>
          </w:p>
        </w:tc>
      </w:tr>
      <w:tr w:rsidR="00DF5821" w:rsidRPr="00D3186E" w14:paraId="365628E1" w14:textId="77777777" w:rsidTr="001334A4">
        <w:trPr>
          <w:jc w:val="center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C2487" w14:textId="77777777" w:rsidR="00DF5821" w:rsidRPr="00D3186E" w:rsidRDefault="00DF5821" w:rsidP="00DF5821">
            <w:pPr>
              <w:suppressAutoHyphens/>
              <w:spacing w:before="60" w:after="6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cs-CZ"/>
              </w:rPr>
            </w:pPr>
            <w:r w:rsidRPr="00D3186E">
              <w:rPr>
                <w:rFonts w:eastAsia="Times New Roman" w:cs="Calibri"/>
                <w:color w:val="000000"/>
                <w:sz w:val="18"/>
                <w:szCs w:val="18"/>
                <w:lang w:eastAsia="cs-CZ"/>
              </w:rPr>
              <w:t>7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1F9E7" w14:textId="256D91ED" w:rsidR="00DF5821" w:rsidRPr="007976A6" w:rsidRDefault="002277D9" w:rsidP="002A11C6">
            <w:pPr>
              <w:suppressAutoHyphens/>
              <w:spacing w:before="60" w:after="60" w:line="240" w:lineRule="auto"/>
              <w:rPr>
                <w:rFonts w:eastAsia="Times New Roman"/>
                <w:sz w:val="18"/>
                <w:szCs w:val="18"/>
              </w:rPr>
            </w:pPr>
            <w:r w:rsidRPr="007976A6">
              <w:rPr>
                <w:rFonts w:eastAsia="Times New Roman"/>
                <w:sz w:val="18"/>
                <w:szCs w:val="18"/>
              </w:rPr>
              <w:t xml:space="preserve">Databázová platforma musí umožňovat automatické </w:t>
            </w:r>
            <w:proofErr w:type="spellStart"/>
            <w:r w:rsidRPr="007976A6">
              <w:rPr>
                <w:rFonts w:eastAsia="Times New Roman"/>
                <w:sz w:val="18"/>
                <w:szCs w:val="18"/>
              </w:rPr>
              <w:t>failovery</w:t>
            </w:r>
            <w:proofErr w:type="spellEnd"/>
            <w:r w:rsidRPr="007976A6">
              <w:rPr>
                <w:rFonts w:eastAsia="Times New Roman"/>
                <w:sz w:val="18"/>
                <w:szCs w:val="18"/>
              </w:rPr>
              <w:t xml:space="preserve"> a </w:t>
            </w:r>
            <w:proofErr w:type="spellStart"/>
            <w:r w:rsidRPr="007976A6">
              <w:rPr>
                <w:rFonts w:eastAsia="Times New Roman"/>
                <w:sz w:val="18"/>
                <w:szCs w:val="18"/>
              </w:rPr>
              <w:t>switchovery</w:t>
            </w:r>
            <w:proofErr w:type="spellEnd"/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CE8DD" w14:textId="77777777" w:rsidR="00DF5821" w:rsidRPr="00D3186E" w:rsidRDefault="00DF5821" w:rsidP="00DF5821">
            <w:pPr>
              <w:spacing w:before="60" w:after="60" w:line="240" w:lineRule="auto"/>
              <w:jc w:val="center"/>
              <w:rPr>
                <w:sz w:val="18"/>
                <w:szCs w:val="18"/>
              </w:rPr>
            </w:pPr>
            <w:r w:rsidRPr="00D3186E">
              <w:rPr>
                <w:rFonts w:eastAsia="Verdana" w:cs="Verdana"/>
                <w:sz w:val="18"/>
                <w:szCs w:val="18"/>
                <w:highlight w:val="yellow"/>
              </w:rPr>
              <w:t>[DOPLNÍ DODAVATEL]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E26DF" w14:textId="77777777" w:rsidR="00DF5821" w:rsidRPr="00D3186E" w:rsidRDefault="00DF5821" w:rsidP="00DF5821">
            <w:pPr>
              <w:suppressAutoHyphens/>
              <w:spacing w:before="60" w:after="60" w:line="240" w:lineRule="auto"/>
              <w:jc w:val="center"/>
              <w:rPr>
                <w:sz w:val="18"/>
                <w:szCs w:val="18"/>
              </w:rPr>
            </w:pPr>
            <w:r w:rsidRPr="00D3186E">
              <w:rPr>
                <w:rFonts w:eastAsia="Verdana" w:cs="Verdana"/>
                <w:sz w:val="18"/>
                <w:szCs w:val="18"/>
                <w:highlight w:val="yellow"/>
              </w:rPr>
              <w:t>[DOPLNÍ DODAVATEL]</w:t>
            </w:r>
          </w:p>
        </w:tc>
      </w:tr>
      <w:tr w:rsidR="00DF5821" w:rsidRPr="00D3186E" w14:paraId="30806E53" w14:textId="77777777" w:rsidTr="001334A4">
        <w:trPr>
          <w:jc w:val="center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B20D9" w14:textId="77777777" w:rsidR="00DF5821" w:rsidRPr="00D3186E" w:rsidRDefault="00DF5821" w:rsidP="00DF5821">
            <w:pPr>
              <w:suppressAutoHyphens/>
              <w:spacing w:before="60" w:after="6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cs-CZ"/>
              </w:rPr>
            </w:pPr>
            <w:r w:rsidRPr="00D3186E">
              <w:rPr>
                <w:rFonts w:eastAsia="Times New Roman" w:cs="Calibri"/>
                <w:color w:val="000000"/>
                <w:sz w:val="18"/>
                <w:szCs w:val="18"/>
                <w:lang w:eastAsia="cs-CZ"/>
              </w:rPr>
              <w:t>8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7E7E6" w14:textId="17714CF2" w:rsidR="00DF5821" w:rsidRPr="007976A6" w:rsidRDefault="00167DA7" w:rsidP="002A11C6">
            <w:pPr>
              <w:suppressAutoHyphens/>
              <w:spacing w:before="60" w:after="60" w:line="240" w:lineRule="auto"/>
              <w:rPr>
                <w:rFonts w:eastAsia="Times New Roman"/>
                <w:sz w:val="18"/>
                <w:szCs w:val="18"/>
              </w:rPr>
            </w:pPr>
            <w:r w:rsidRPr="007976A6">
              <w:rPr>
                <w:rFonts w:eastAsia="Times New Roman"/>
                <w:sz w:val="18"/>
                <w:szCs w:val="18"/>
              </w:rPr>
              <w:t>Databázová platforma musí umožňovat automatické přepínání VIP (</w:t>
            </w:r>
            <w:proofErr w:type="spellStart"/>
            <w:r w:rsidRPr="007976A6">
              <w:rPr>
                <w:rFonts w:eastAsia="Times New Roman"/>
                <w:sz w:val="18"/>
                <w:szCs w:val="18"/>
              </w:rPr>
              <w:t>virtual</w:t>
            </w:r>
            <w:proofErr w:type="spellEnd"/>
            <w:r w:rsidRPr="007976A6">
              <w:rPr>
                <w:rFonts w:eastAsia="Times New Roman"/>
                <w:sz w:val="18"/>
                <w:szCs w:val="18"/>
              </w:rPr>
              <w:t xml:space="preserve"> IP) mezi jednotlivými nody clusteru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80579" w14:textId="77777777" w:rsidR="00DF5821" w:rsidRPr="00D3186E" w:rsidRDefault="00DF5821" w:rsidP="00DF5821">
            <w:pPr>
              <w:spacing w:before="60" w:after="60" w:line="240" w:lineRule="auto"/>
              <w:jc w:val="center"/>
              <w:rPr>
                <w:sz w:val="18"/>
                <w:szCs w:val="18"/>
              </w:rPr>
            </w:pPr>
            <w:r w:rsidRPr="00D3186E">
              <w:rPr>
                <w:rFonts w:eastAsia="Verdana" w:cs="Verdana"/>
                <w:sz w:val="18"/>
                <w:szCs w:val="18"/>
                <w:highlight w:val="yellow"/>
              </w:rPr>
              <w:t>[DOPLNÍ DODAVATEL]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6BF29" w14:textId="77777777" w:rsidR="00DF5821" w:rsidRPr="00D3186E" w:rsidRDefault="00DF5821" w:rsidP="00DF5821">
            <w:pPr>
              <w:suppressAutoHyphens/>
              <w:spacing w:before="60" w:after="60" w:line="240" w:lineRule="auto"/>
              <w:jc w:val="center"/>
              <w:rPr>
                <w:sz w:val="18"/>
                <w:szCs w:val="18"/>
              </w:rPr>
            </w:pPr>
            <w:r w:rsidRPr="00D3186E">
              <w:rPr>
                <w:rFonts w:eastAsia="Verdana" w:cs="Verdana"/>
                <w:sz w:val="18"/>
                <w:szCs w:val="18"/>
                <w:highlight w:val="yellow"/>
              </w:rPr>
              <w:t>[DOPLNÍ DODAVATEL]</w:t>
            </w:r>
          </w:p>
        </w:tc>
      </w:tr>
      <w:tr w:rsidR="00DF5821" w:rsidRPr="00D3186E" w14:paraId="3F813FB4" w14:textId="77777777" w:rsidTr="001334A4">
        <w:trPr>
          <w:jc w:val="center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52551" w14:textId="77777777" w:rsidR="00DF5821" w:rsidRPr="00D3186E" w:rsidRDefault="00DF5821" w:rsidP="00DF5821">
            <w:pPr>
              <w:suppressAutoHyphens/>
              <w:spacing w:before="60" w:after="6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cs-CZ"/>
              </w:rPr>
            </w:pPr>
            <w:r w:rsidRPr="00D3186E">
              <w:rPr>
                <w:rFonts w:eastAsia="Times New Roman" w:cs="Calibri"/>
                <w:color w:val="000000"/>
                <w:sz w:val="18"/>
                <w:szCs w:val="18"/>
                <w:lang w:eastAsia="cs-CZ"/>
              </w:rPr>
              <w:t>9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572FD" w14:textId="23790F5A" w:rsidR="00DF5821" w:rsidRPr="007976A6" w:rsidRDefault="00B176C3" w:rsidP="002A11C6">
            <w:pPr>
              <w:suppressAutoHyphens/>
              <w:spacing w:before="60" w:after="60" w:line="240" w:lineRule="auto"/>
              <w:rPr>
                <w:rFonts w:eastAsia="Times New Roman"/>
                <w:sz w:val="18"/>
                <w:szCs w:val="18"/>
              </w:rPr>
            </w:pPr>
            <w:r w:rsidRPr="007976A6">
              <w:rPr>
                <w:rFonts w:eastAsia="Times New Roman"/>
                <w:sz w:val="18"/>
                <w:szCs w:val="18"/>
              </w:rPr>
              <w:t>Databázová platforma musí umožňovat synchronní i asynchronní replikaci.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9103B" w14:textId="77777777" w:rsidR="00DF5821" w:rsidRPr="00D3186E" w:rsidRDefault="00DF5821" w:rsidP="00DF5821">
            <w:pPr>
              <w:spacing w:before="60" w:after="60" w:line="240" w:lineRule="auto"/>
              <w:jc w:val="center"/>
              <w:rPr>
                <w:sz w:val="18"/>
                <w:szCs w:val="18"/>
              </w:rPr>
            </w:pPr>
            <w:r w:rsidRPr="00D3186E">
              <w:rPr>
                <w:rFonts w:eastAsia="Verdana" w:cs="Verdana"/>
                <w:sz w:val="18"/>
                <w:szCs w:val="18"/>
                <w:highlight w:val="yellow"/>
              </w:rPr>
              <w:t>[DOPLNÍ DODAVATEL]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06360" w14:textId="77777777" w:rsidR="00DF5821" w:rsidRPr="00D3186E" w:rsidRDefault="00DF5821" w:rsidP="00DF5821">
            <w:pPr>
              <w:suppressAutoHyphens/>
              <w:spacing w:before="60" w:after="60" w:line="240" w:lineRule="auto"/>
              <w:jc w:val="center"/>
              <w:rPr>
                <w:sz w:val="18"/>
                <w:szCs w:val="18"/>
              </w:rPr>
            </w:pPr>
            <w:r w:rsidRPr="00D3186E">
              <w:rPr>
                <w:rFonts w:eastAsia="Verdana" w:cs="Verdana"/>
                <w:sz w:val="18"/>
                <w:szCs w:val="18"/>
                <w:highlight w:val="yellow"/>
              </w:rPr>
              <w:t>[DOPLNÍ DODAVATEL]</w:t>
            </w:r>
          </w:p>
        </w:tc>
      </w:tr>
      <w:tr w:rsidR="00521D6B" w:rsidRPr="00D3186E" w14:paraId="19CC98DB" w14:textId="77777777" w:rsidTr="001334A4">
        <w:trPr>
          <w:jc w:val="center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B882D" w14:textId="181755A5" w:rsidR="00521D6B" w:rsidRPr="00D3186E" w:rsidRDefault="00521D6B" w:rsidP="00521D6B">
            <w:pPr>
              <w:suppressAutoHyphens/>
              <w:spacing w:before="60" w:after="6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cs-CZ"/>
              </w:rPr>
              <w:t>10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3DB52" w14:textId="51845C74" w:rsidR="00521D6B" w:rsidRPr="007976A6" w:rsidRDefault="005C07D2" w:rsidP="00521D6B">
            <w:pPr>
              <w:suppressAutoHyphens/>
              <w:spacing w:before="60" w:after="60" w:line="240" w:lineRule="auto"/>
              <w:rPr>
                <w:rFonts w:eastAsia="Times New Roman"/>
                <w:sz w:val="18"/>
                <w:szCs w:val="18"/>
              </w:rPr>
            </w:pPr>
            <w:r w:rsidRPr="007976A6">
              <w:rPr>
                <w:rFonts w:eastAsia="Times New Roman"/>
                <w:sz w:val="18"/>
                <w:szCs w:val="18"/>
              </w:rPr>
              <w:t xml:space="preserve">Databázová platforma musí umožňovat </w:t>
            </w:r>
            <w:proofErr w:type="spellStart"/>
            <w:r w:rsidRPr="007976A6">
              <w:rPr>
                <w:rFonts w:eastAsia="Times New Roman"/>
                <w:sz w:val="18"/>
                <w:szCs w:val="18"/>
              </w:rPr>
              <w:t>load</w:t>
            </w:r>
            <w:proofErr w:type="spellEnd"/>
            <w:r w:rsidRPr="007976A6">
              <w:rPr>
                <w:rFonts w:eastAsia="Times New Roman"/>
                <w:sz w:val="18"/>
                <w:szCs w:val="18"/>
              </w:rPr>
              <w:t xml:space="preserve"> </w:t>
            </w:r>
            <w:proofErr w:type="spellStart"/>
            <w:r w:rsidRPr="007976A6">
              <w:rPr>
                <w:rFonts w:eastAsia="Times New Roman"/>
                <w:sz w:val="18"/>
                <w:szCs w:val="18"/>
              </w:rPr>
              <w:t>balancing</w:t>
            </w:r>
            <w:proofErr w:type="spellEnd"/>
            <w:r w:rsidRPr="007976A6">
              <w:rPr>
                <w:rFonts w:eastAsia="Times New Roman"/>
                <w:sz w:val="18"/>
                <w:szCs w:val="18"/>
              </w:rPr>
              <w:t xml:space="preserve"> čtecích dotazů mezi sekundárními instancemi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1C2BC" w14:textId="7AAD7167" w:rsidR="00521D6B" w:rsidRPr="00D3186E" w:rsidRDefault="00521D6B" w:rsidP="00521D6B">
            <w:pPr>
              <w:spacing w:before="60" w:after="60" w:line="240" w:lineRule="auto"/>
              <w:jc w:val="center"/>
              <w:rPr>
                <w:rFonts w:eastAsia="Verdana" w:cs="Verdana"/>
                <w:sz w:val="18"/>
                <w:szCs w:val="18"/>
                <w:highlight w:val="yellow"/>
              </w:rPr>
            </w:pPr>
            <w:r w:rsidRPr="00D3186E">
              <w:rPr>
                <w:rFonts w:eastAsia="Verdana" w:cs="Verdana"/>
                <w:sz w:val="18"/>
                <w:szCs w:val="18"/>
                <w:highlight w:val="yellow"/>
              </w:rPr>
              <w:t>[DOPLNÍ DODAVATEL]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8A05B" w14:textId="6AE482E9" w:rsidR="00521D6B" w:rsidRPr="00D3186E" w:rsidRDefault="00521D6B" w:rsidP="00521D6B">
            <w:pPr>
              <w:suppressAutoHyphens/>
              <w:spacing w:before="60" w:after="60" w:line="240" w:lineRule="auto"/>
              <w:jc w:val="center"/>
              <w:rPr>
                <w:rFonts w:eastAsia="Verdana" w:cs="Verdana"/>
                <w:sz w:val="18"/>
                <w:szCs w:val="18"/>
                <w:highlight w:val="yellow"/>
              </w:rPr>
            </w:pPr>
            <w:r w:rsidRPr="00D3186E">
              <w:rPr>
                <w:rFonts w:eastAsia="Verdana" w:cs="Verdana"/>
                <w:sz w:val="18"/>
                <w:szCs w:val="18"/>
                <w:highlight w:val="yellow"/>
              </w:rPr>
              <w:t>[DOPLNÍ DODAVATEL]</w:t>
            </w:r>
          </w:p>
        </w:tc>
      </w:tr>
      <w:tr w:rsidR="001807B1" w:rsidRPr="00D3186E" w14:paraId="7AE757E9" w14:textId="77777777" w:rsidTr="001334A4">
        <w:trPr>
          <w:jc w:val="center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983CC" w14:textId="4CAB4218" w:rsidR="001807B1" w:rsidRDefault="001807B1" w:rsidP="001807B1">
            <w:pPr>
              <w:suppressAutoHyphens/>
              <w:spacing w:before="60" w:after="6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cs-CZ"/>
              </w:rPr>
              <w:t>11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20AE4" w14:textId="7EE10BF3" w:rsidR="001807B1" w:rsidRPr="007976A6" w:rsidRDefault="005112BB" w:rsidP="001807B1">
            <w:pPr>
              <w:suppressAutoHyphens/>
              <w:spacing w:before="60" w:after="60" w:line="240" w:lineRule="auto"/>
              <w:rPr>
                <w:rFonts w:eastAsia="Times New Roman"/>
                <w:sz w:val="18"/>
                <w:szCs w:val="18"/>
              </w:rPr>
            </w:pPr>
            <w:r w:rsidRPr="007976A6">
              <w:rPr>
                <w:rFonts w:eastAsia="Times New Roman"/>
                <w:sz w:val="18"/>
                <w:szCs w:val="18"/>
              </w:rPr>
              <w:t>Databázová platforma musí umožňovat centralizovanou správu clusteru (např. webová konzole či API)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8A83D" w14:textId="736E484C" w:rsidR="001807B1" w:rsidRPr="00D3186E" w:rsidRDefault="001807B1" w:rsidP="001807B1">
            <w:pPr>
              <w:spacing w:before="60" w:after="60" w:line="240" w:lineRule="auto"/>
              <w:jc w:val="center"/>
              <w:rPr>
                <w:rFonts w:eastAsia="Verdana" w:cs="Verdana"/>
                <w:sz w:val="18"/>
                <w:szCs w:val="18"/>
                <w:highlight w:val="yellow"/>
              </w:rPr>
            </w:pPr>
            <w:r w:rsidRPr="00D3186E">
              <w:rPr>
                <w:rFonts w:eastAsia="Verdana" w:cs="Verdana"/>
                <w:sz w:val="18"/>
                <w:szCs w:val="18"/>
                <w:highlight w:val="yellow"/>
              </w:rPr>
              <w:t>[DOPLNÍ DODAVATEL]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B1D14" w14:textId="68D88823" w:rsidR="001807B1" w:rsidRPr="00D3186E" w:rsidRDefault="001807B1" w:rsidP="001807B1">
            <w:pPr>
              <w:suppressAutoHyphens/>
              <w:spacing w:before="60" w:after="60" w:line="240" w:lineRule="auto"/>
              <w:jc w:val="center"/>
              <w:rPr>
                <w:rFonts w:eastAsia="Verdana" w:cs="Verdana"/>
                <w:sz w:val="18"/>
                <w:szCs w:val="18"/>
                <w:highlight w:val="yellow"/>
              </w:rPr>
            </w:pPr>
            <w:r w:rsidRPr="00D3186E">
              <w:rPr>
                <w:rFonts w:eastAsia="Verdana" w:cs="Verdana"/>
                <w:sz w:val="18"/>
                <w:szCs w:val="18"/>
                <w:highlight w:val="yellow"/>
              </w:rPr>
              <w:t>[DOPLNÍ DODAVATEL]</w:t>
            </w:r>
          </w:p>
        </w:tc>
      </w:tr>
      <w:tr w:rsidR="00075CB3" w:rsidRPr="00D3186E" w14:paraId="21040938" w14:textId="77777777" w:rsidTr="001334A4">
        <w:trPr>
          <w:jc w:val="center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88F5F" w14:textId="2B126AAD" w:rsidR="00075CB3" w:rsidRDefault="00075CB3" w:rsidP="00075CB3">
            <w:pPr>
              <w:suppressAutoHyphens/>
              <w:spacing w:before="60" w:after="6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cs-CZ"/>
              </w:rPr>
              <w:t>12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108F9" w14:textId="7C7AB3BE" w:rsidR="00075CB3" w:rsidRPr="007976A6" w:rsidRDefault="003F796A" w:rsidP="00075CB3">
            <w:pPr>
              <w:suppressAutoHyphens/>
              <w:spacing w:before="60" w:after="60" w:line="240" w:lineRule="auto"/>
              <w:rPr>
                <w:rFonts w:eastAsia="Times New Roman"/>
                <w:sz w:val="18"/>
                <w:szCs w:val="18"/>
              </w:rPr>
            </w:pPr>
            <w:r w:rsidRPr="007976A6">
              <w:rPr>
                <w:rFonts w:eastAsia="Times New Roman"/>
                <w:sz w:val="18"/>
                <w:szCs w:val="18"/>
              </w:rPr>
              <w:t xml:space="preserve">Databázová platforma musí obsahovat rozhraní (GUI nebo API) umožňující monitorování výkonu </w:t>
            </w:r>
            <w:r w:rsidRPr="007976A6">
              <w:rPr>
                <w:rFonts w:eastAsia="Times New Roman"/>
                <w:sz w:val="18"/>
                <w:szCs w:val="18"/>
              </w:rPr>
              <w:lastRenderedPageBreak/>
              <w:t>jednotlivých SQL dotazů včetně jejich plánů vykonávání (exekuční plány) a statistických údajů (čas, počet čtení/zápisů, počet volání)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23404" w14:textId="3D4ACEC4" w:rsidR="00075CB3" w:rsidRPr="00D3186E" w:rsidRDefault="00075CB3" w:rsidP="00075CB3">
            <w:pPr>
              <w:spacing w:before="60" w:after="60" w:line="240" w:lineRule="auto"/>
              <w:jc w:val="center"/>
              <w:rPr>
                <w:rFonts w:eastAsia="Verdana" w:cs="Verdana"/>
                <w:sz w:val="18"/>
                <w:szCs w:val="18"/>
                <w:highlight w:val="yellow"/>
              </w:rPr>
            </w:pPr>
            <w:r w:rsidRPr="00D3186E">
              <w:rPr>
                <w:rFonts w:eastAsia="Verdana" w:cs="Verdana"/>
                <w:sz w:val="18"/>
                <w:szCs w:val="18"/>
                <w:highlight w:val="yellow"/>
              </w:rPr>
              <w:lastRenderedPageBreak/>
              <w:t>[DOPLNÍ DODAVATEL]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24529" w14:textId="79EB13E9" w:rsidR="00075CB3" w:rsidRPr="00D3186E" w:rsidRDefault="00075CB3" w:rsidP="00075CB3">
            <w:pPr>
              <w:suppressAutoHyphens/>
              <w:spacing w:before="60" w:after="60" w:line="240" w:lineRule="auto"/>
              <w:jc w:val="center"/>
              <w:rPr>
                <w:rFonts w:eastAsia="Verdana" w:cs="Verdana"/>
                <w:sz w:val="18"/>
                <w:szCs w:val="18"/>
                <w:highlight w:val="yellow"/>
              </w:rPr>
            </w:pPr>
            <w:r w:rsidRPr="00D3186E">
              <w:rPr>
                <w:rFonts w:eastAsia="Verdana" w:cs="Verdana"/>
                <w:sz w:val="18"/>
                <w:szCs w:val="18"/>
                <w:highlight w:val="yellow"/>
              </w:rPr>
              <w:t>[DOPLNÍ DODAVATEL]</w:t>
            </w:r>
          </w:p>
        </w:tc>
      </w:tr>
      <w:tr w:rsidR="00075CB3" w:rsidRPr="00D3186E" w14:paraId="6DDFE1D2" w14:textId="77777777" w:rsidTr="001334A4">
        <w:trPr>
          <w:jc w:val="center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5B089" w14:textId="05D888E5" w:rsidR="00075CB3" w:rsidRPr="00D3186E" w:rsidRDefault="00075CB3" w:rsidP="00075CB3">
            <w:pPr>
              <w:suppressAutoHyphens/>
              <w:spacing w:before="60" w:after="6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cs-CZ"/>
              </w:rPr>
            </w:pPr>
            <w:r w:rsidRPr="00D3186E">
              <w:rPr>
                <w:rFonts w:eastAsia="Times New Roman" w:cs="Calibri"/>
                <w:color w:val="000000"/>
                <w:sz w:val="18"/>
                <w:szCs w:val="18"/>
                <w:lang w:eastAsia="cs-CZ"/>
              </w:rPr>
              <w:t>1</w:t>
            </w:r>
            <w:r w:rsidR="00B718D6">
              <w:rPr>
                <w:rFonts w:eastAsia="Times New Roman" w:cs="Calibri"/>
                <w:color w:val="000000"/>
                <w:sz w:val="18"/>
                <w:szCs w:val="18"/>
                <w:lang w:eastAsia="cs-CZ"/>
              </w:rPr>
              <w:t>3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0250F0" w14:textId="0A3AF4D6" w:rsidR="00075CB3" w:rsidRPr="007976A6" w:rsidRDefault="00FF2B96" w:rsidP="00075CB3">
            <w:pPr>
              <w:suppressAutoHyphens/>
              <w:spacing w:before="60" w:after="6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cs-CZ"/>
              </w:rPr>
            </w:pPr>
            <w:r w:rsidRPr="007976A6">
              <w:rPr>
                <w:rFonts w:eastAsia="Times New Roman"/>
                <w:sz w:val="18"/>
                <w:szCs w:val="18"/>
              </w:rPr>
              <w:t>Databázová platforma musí umožňovat identifikaci nejvíce zatěžujících dotazů (tzv. Top SQL) podle CPU času, počtu spuštění, I/O nebo trvání dotazu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7C082" w14:textId="218A712D" w:rsidR="00075CB3" w:rsidRPr="00D3186E" w:rsidRDefault="00075CB3" w:rsidP="00075CB3">
            <w:pPr>
              <w:spacing w:before="60" w:after="60" w:line="240" w:lineRule="auto"/>
              <w:jc w:val="center"/>
              <w:rPr>
                <w:sz w:val="18"/>
                <w:szCs w:val="18"/>
              </w:rPr>
            </w:pPr>
            <w:r w:rsidRPr="00D3186E">
              <w:rPr>
                <w:rFonts w:eastAsia="Verdana" w:cs="Verdana"/>
                <w:sz w:val="18"/>
                <w:szCs w:val="18"/>
                <w:highlight w:val="yellow"/>
              </w:rPr>
              <w:t>[DOPLNÍ DODAVATEL]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11358" w14:textId="32F07EF9" w:rsidR="00075CB3" w:rsidRPr="00D3186E" w:rsidRDefault="00075CB3" w:rsidP="00075CB3">
            <w:pPr>
              <w:suppressAutoHyphens/>
              <w:spacing w:before="60" w:after="60" w:line="240" w:lineRule="auto"/>
              <w:jc w:val="center"/>
              <w:rPr>
                <w:sz w:val="18"/>
                <w:szCs w:val="18"/>
              </w:rPr>
            </w:pPr>
            <w:r w:rsidRPr="00D3186E">
              <w:rPr>
                <w:rFonts w:eastAsia="Verdana" w:cs="Verdana"/>
                <w:sz w:val="18"/>
                <w:szCs w:val="18"/>
                <w:highlight w:val="yellow"/>
              </w:rPr>
              <w:t>[DOPLNÍ DODAVATEL]</w:t>
            </w:r>
          </w:p>
        </w:tc>
      </w:tr>
      <w:tr w:rsidR="00075CB3" w:rsidRPr="00D3186E" w14:paraId="3CF20380" w14:textId="77777777" w:rsidTr="001334A4">
        <w:trPr>
          <w:jc w:val="center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720BD" w14:textId="5FB0FFA3" w:rsidR="00075CB3" w:rsidRPr="00D3186E" w:rsidRDefault="00075CB3" w:rsidP="00075CB3">
            <w:pPr>
              <w:suppressAutoHyphens/>
              <w:spacing w:before="60" w:after="6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cs-CZ"/>
              </w:rPr>
            </w:pPr>
            <w:r w:rsidRPr="00D3186E">
              <w:rPr>
                <w:rFonts w:eastAsia="Times New Roman" w:cs="Calibri"/>
                <w:color w:val="000000"/>
                <w:sz w:val="18"/>
                <w:szCs w:val="18"/>
                <w:lang w:eastAsia="cs-CZ"/>
              </w:rPr>
              <w:t>1</w:t>
            </w:r>
            <w:r w:rsidR="00B718D6">
              <w:rPr>
                <w:rFonts w:eastAsia="Times New Roman" w:cs="Calibri"/>
                <w:color w:val="000000"/>
                <w:sz w:val="18"/>
                <w:szCs w:val="18"/>
                <w:lang w:eastAsia="cs-CZ"/>
              </w:rPr>
              <w:t>4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FB86A" w14:textId="2BEC8DF1" w:rsidR="00075CB3" w:rsidRPr="007976A6" w:rsidRDefault="005561D4" w:rsidP="00075CB3">
            <w:pPr>
              <w:suppressAutoHyphens/>
              <w:spacing w:before="60" w:after="60" w:line="240" w:lineRule="auto"/>
              <w:rPr>
                <w:rFonts w:eastAsia="Times New Roman"/>
                <w:sz w:val="18"/>
                <w:szCs w:val="18"/>
              </w:rPr>
            </w:pPr>
            <w:r w:rsidRPr="007976A6">
              <w:rPr>
                <w:rFonts w:eastAsia="Times New Roman"/>
                <w:sz w:val="18"/>
                <w:szCs w:val="18"/>
              </w:rPr>
              <w:t xml:space="preserve">Databázová platforma musí umožňovat vizualizaci a analýzu </w:t>
            </w:r>
            <w:proofErr w:type="spellStart"/>
            <w:r w:rsidRPr="007976A6">
              <w:rPr>
                <w:rFonts w:eastAsia="Times New Roman"/>
                <w:sz w:val="18"/>
                <w:szCs w:val="18"/>
              </w:rPr>
              <w:t>query</w:t>
            </w:r>
            <w:proofErr w:type="spellEnd"/>
            <w:r w:rsidRPr="007976A6">
              <w:rPr>
                <w:rFonts w:eastAsia="Times New Roman"/>
                <w:sz w:val="18"/>
                <w:szCs w:val="18"/>
              </w:rPr>
              <w:t xml:space="preserve"> </w:t>
            </w:r>
            <w:proofErr w:type="spellStart"/>
            <w:r w:rsidRPr="007976A6">
              <w:rPr>
                <w:rFonts w:eastAsia="Times New Roman"/>
                <w:sz w:val="18"/>
                <w:szCs w:val="18"/>
              </w:rPr>
              <w:t>execution</w:t>
            </w:r>
            <w:proofErr w:type="spellEnd"/>
            <w:r w:rsidRPr="007976A6">
              <w:rPr>
                <w:rFonts w:eastAsia="Times New Roman"/>
                <w:sz w:val="18"/>
                <w:szCs w:val="18"/>
              </w:rPr>
              <w:t xml:space="preserve"> planu prostřednictvím grafického nástroje nebo webového rozhraní (bez nutnosti manuálního spuštění jednotlivých EXPLAIN příkazů)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2BED6" w14:textId="28AA2E61" w:rsidR="00075CB3" w:rsidRPr="00D3186E" w:rsidRDefault="00075CB3" w:rsidP="00075CB3">
            <w:pPr>
              <w:spacing w:before="60" w:after="60" w:line="240" w:lineRule="auto"/>
              <w:jc w:val="center"/>
              <w:rPr>
                <w:sz w:val="18"/>
                <w:szCs w:val="18"/>
              </w:rPr>
            </w:pPr>
            <w:r w:rsidRPr="00D3186E">
              <w:rPr>
                <w:rFonts w:eastAsia="Verdana" w:cs="Verdana"/>
                <w:sz w:val="18"/>
                <w:szCs w:val="18"/>
                <w:highlight w:val="yellow"/>
              </w:rPr>
              <w:t>[DOPLNÍ DODAVATEL]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FC2D4" w14:textId="640D36B1" w:rsidR="00075CB3" w:rsidRPr="00D3186E" w:rsidRDefault="00075CB3" w:rsidP="00075CB3">
            <w:pPr>
              <w:suppressAutoHyphens/>
              <w:spacing w:before="60" w:after="60" w:line="240" w:lineRule="auto"/>
              <w:jc w:val="center"/>
              <w:rPr>
                <w:sz w:val="18"/>
                <w:szCs w:val="18"/>
              </w:rPr>
            </w:pPr>
            <w:r w:rsidRPr="00D3186E">
              <w:rPr>
                <w:rFonts w:eastAsia="Verdana" w:cs="Verdana"/>
                <w:sz w:val="18"/>
                <w:szCs w:val="18"/>
                <w:highlight w:val="yellow"/>
              </w:rPr>
              <w:t>[DOPLNÍ DODAVATEL]</w:t>
            </w:r>
          </w:p>
        </w:tc>
      </w:tr>
      <w:tr w:rsidR="005561D4" w:rsidRPr="00D3186E" w14:paraId="3E13A3B3" w14:textId="77777777" w:rsidTr="001334A4">
        <w:trPr>
          <w:jc w:val="center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5ADA0" w14:textId="77777777" w:rsidR="005561D4" w:rsidRPr="00D3186E" w:rsidRDefault="005561D4" w:rsidP="00075CB3">
            <w:pPr>
              <w:suppressAutoHyphens/>
              <w:spacing w:before="60" w:after="6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2D26E" w14:textId="24CA6CB4" w:rsidR="005561D4" w:rsidRPr="007976A6" w:rsidRDefault="00BE0170" w:rsidP="00075CB3">
            <w:pPr>
              <w:suppressAutoHyphens/>
              <w:spacing w:before="60" w:after="60" w:line="240" w:lineRule="auto"/>
              <w:rPr>
                <w:rFonts w:eastAsia="Times New Roman"/>
                <w:sz w:val="18"/>
                <w:szCs w:val="18"/>
              </w:rPr>
            </w:pPr>
            <w:r w:rsidRPr="007976A6">
              <w:rPr>
                <w:rFonts w:eastAsia="Times New Roman"/>
                <w:sz w:val="18"/>
                <w:szCs w:val="18"/>
              </w:rPr>
              <w:t xml:space="preserve">Nabízené řešení musí obsahovat centralizovaný nástroj pro monitoring, </w:t>
            </w:r>
            <w:proofErr w:type="spellStart"/>
            <w:r w:rsidRPr="007976A6">
              <w:rPr>
                <w:rFonts w:eastAsia="Times New Roman"/>
                <w:sz w:val="18"/>
                <w:szCs w:val="18"/>
              </w:rPr>
              <w:t>alerting</w:t>
            </w:r>
            <w:proofErr w:type="spellEnd"/>
            <w:r w:rsidRPr="007976A6">
              <w:rPr>
                <w:rFonts w:eastAsia="Times New Roman"/>
                <w:sz w:val="18"/>
                <w:szCs w:val="18"/>
              </w:rPr>
              <w:t xml:space="preserve"> a správu databázových instancí, který umožňuje: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F90D1" w14:textId="77777777" w:rsidR="005561D4" w:rsidRPr="00D3186E" w:rsidRDefault="005561D4" w:rsidP="00075CB3">
            <w:pPr>
              <w:spacing w:before="60" w:after="60" w:line="240" w:lineRule="auto"/>
              <w:jc w:val="center"/>
              <w:rPr>
                <w:rFonts w:eastAsia="Verdana" w:cs="Verdana"/>
                <w:sz w:val="18"/>
                <w:szCs w:val="18"/>
                <w:highlight w:val="yellow"/>
              </w:rPr>
            </w:pP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36703" w14:textId="77777777" w:rsidR="005561D4" w:rsidRPr="00D3186E" w:rsidRDefault="005561D4" w:rsidP="00075CB3">
            <w:pPr>
              <w:suppressAutoHyphens/>
              <w:spacing w:before="60" w:after="60" w:line="240" w:lineRule="auto"/>
              <w:jc w:val="center"/>
              <w:rPr>
                <w:rFonts w:eastAsia="Verdana" w:cs="Verdana"/>
                <w:sz w:val="18"/>
                <w:szCs w:val="18"/>
                <w:highlight w:val="yellow"/>
              </w:rPr>
            </w:pPr>
          </w:p>
        </w:tc>
      </w:tr>
      <w:tr w:rsidR="005561D4" w:rsidRPr="00D3186E" w14:paraId="1758EB2E" w14:textId="77777777" w:rsidTr="001334A4">
        <w:trPr>
          <w:jc w:val="center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151BF" w14:textId="4554581D" w:rsidR="005561D4" w:rsidRPr="00D3186E" w:rsidRDefault="00BE0170" w:rsidP="00075CB3">
            <w:pPr>
              <w:suppressAutoHyphens/>
              <w:spacing w:before="60" w:after="6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cs-CZ"/>
              </w:rPr>
              <w:t>15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9BE71" w14:textId="2C66C60C" w:rsidR="005561D4" w:rsidRPr="007976A6" w:rsidRDefault="00724CAC" w:rsidP="00724CAC">
            <w:pPr>
              <w:numPr>
                <w:ilvl w:val="0"/>
                <w:numId w:val="38"/>
              </w:numPr>
              <w:shd w:val="clear" w:color="auto" w:fill="FFFFFF"/>
              <w:spacing w:after="0" w:line="240" w:lineRule="auto"/>
              <w:jc w:val="left"/>
              <w:rPr>
                <w:rFonts w:ascii="Aptos" w:eastAsia="Times New Roman" w:hAnsi="Aptos" w:cs="Segoe UI"/>
                <w:color w:val="000000"/>
                <w:sz w:val="22"/>
                <w:lang w:eastAsia="cs-CZ"/>
              </w:rPr>
            </w:pPr>
            <w:r w:rsidRPr="007976A6">
              <w:rPr>
                <w:rFonts w:ascii="Aptos" w:eastAsia="Times New Roman" w:hAnsi="Aptos" w:cs="Segoe UI"/>
                <w:color w:val="000000"/>
                <w:sz w:val="22"/>
                <w:lang w:eastAsia="cs-CZ"/>
              </w:rPr>
              <w:t xml:space="preserve">sledování výkonu (CPU, I/O, </w:t>
            </w:r>
            <w:proofErr w:type="spellStart"/>
            <w:r w:rsidRPr="007976A6">
              <w:rPr>
                <w:rFonts w:ascii="Aptos" w:eastAsia="Times New Roman" w:hAnsi="Aptos" w:cs="Segoe UI"/>
                <w:color w:val="000000"/>
                <w:sz w:val="22"/>
                <w:lang w:eastAsia="cs-CZ"/>
              </w:rPr>
              <w:t>locks</w:t>
            </w:r>
            <w:proofErr w:type="spellEnd"/>
            <w:r w:rsidRPr="007976A6">
              <w:rPr>
                <w:rFonts w:ascii="Aptos" w:eastAsia="Times New Roman" w:hAnsi="Aptos" w:cs="Segoe UI"/>
                <w:color w:val="000000"/>
                <w:sz w:val="22"/>
                <w:lang w:eastAsia="cs-CZ"/>
              </w:rPr>
              <w:t xml:space="preserve">, </w:t>
            </w:r>
            <w:proofErr w:type="spellStart"/>
            <w:r w:rsidRPr="007976A6">
              <w:rPr>
                <w:rFonts w:ascii="Aptos" w:eastAsia="Times New Roman" w:hAnsi="Aptos" w:cs="Segoe UI"/>
                <w:color w:val="000000"/>
                <w:sz w:val="22"/>
                <w:lang w:eastAsia="cs-CZ"/>
              </w:rPr>
              <w:t>slow</w:t>
            </w:r>
            <w:proofErr w:type="spellEnd"/>
            <w:r w:rsidRPr="007976A6">
              <w:rPr>
                <w:rFonts w:ascii="Aptos" w:eastAsia="Times New Roman" w:hAnsi="Aptos" w:cs="Segoe UI"/>
                <w:color w:val="000000"/>
                <w:sz w:val="22"/>
                <w:lang w:eastAsia="cs-CZ"/>
              </w:rPr>
              <w:t xml:space="preserve"> </w:t>
            </w:r>
            <w:proofErr w:type="spellStart"/>
            <w:r w:rsidRPr="007976A6">
              <w:rPr>
                <w:rFonts w:ascii="Aptos" w:eastAsia="Times New Roman" w:hAnsi="Aptos" w:cs="Segoe UI"/>
                <w:color w:val="000000"/>
                <w:sz w:val="22"/>
                <w:lang w:eastAsia="cs-CZ"/>
              </w:rPr>
              <w:t>queries</w:t>
            </w:r>
            <w:proofErr w:type="spellEnd"/>
            <w:r w:rsidRPr="007976A6">
              <w:rPr>
                <w:rFonts w:ascii="Aptos" w:eastAsia="Times New Roman" w:hAnsi="Aptos" w:cs="Segoe UI"/>
                <w:color w:val="000000"/>
                <w:sz w:val="22"/>
                <w:lang w:eastAsia="cs-CZ"/>
              </w:rPr>
              <w:t>)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BB56A" w14:textId="6929271C" w:rsidR="005561D4" w:rsidRPr="00D3186E" w:rsidRDefault="00204796" w:rsidP="00075CB3">
            <w:pPr>
              <w:spacing w:before="60" w:after="60" w:line="240" w:lineRule="auto"/>
              <w:jc w:val="center"/>
              <w:rPr>
                <w:rFonts w:eastAsia="Verdana" w:cs="Verdana"/>
                <w:sz w:val="18"/>
                <w:szCs w:val="18"/>
                <w:highlight w:val="yellow"/>
              </w:rPr>
            </w:pPr>
            <w:r w:rsidRPr="00D3186E">
              <w:rPr>
                <w:rFonts w:eastAsia="Verdana" w:cs="Verdana"/>
                <w:sz w:val="18"/>
                <w:szCs w:val="18"/>
                <w:highlight w:val="yellow"/>
              </w:rPr>
              <w:t>[DOPLNÍ DODAVATEL]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B89F8" w14:textId="45D73B13" w:rsidR="005561D4" w:rsidRPr="00D3186E" w:rsidRDefault="0041028B" w:rsidP="00075CB3">
            <w:pPr>
              <w:suppressAutoHyphens/>
              <w:spacing w:before="60" w:after="60" w:line="240" w:lineRule="auto"/>
              <w:jc w:val="center"/>
              <w:rPr>
                <w:rFonts w:eastAsia="Verdana" w:cs="Verdana"/>
                <w:sz w:val="18"/>
                <w:szCs w:val="18"/>
                <w:highlight w:val="yellow"/>
              </w:rPr>
            </w:pPr>
            <w:r w:rsidRPr="00D3186E">
              <w:rPr>
                <w:rFonts w:eastAsia="Verdana" w:cs="Verdana"/>
                <w:sz w:val="18"/>
                <w:szCs w:val="18"/>
                <w:highlight w:val="yellow"/>
              </w:rPr>
              <w:t>[DOPLNÍ DODAVATEL]</w:t>
            </w:r>
          </w:p>
        </w:tc>
      </w:tr>
      <w:tr w:rsidR="005561D4" w:rsidRPr="00D3186E" w14:paraId="5BAB5EA3" w14:textId="77777777" w:rsidTr="001334A4">
        <w:trPr>
          <w:jc w:val="center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CEE83" w14:textId="6714F1B7" w:rsidR="005561D4" w:rsidRPr="00D3186E" w:rsidRDefault="004F0ED5" w:rsidP="00075CB3">
            <w:pPr>
              <w:suppressAutoHyphens/>
              <w:spacing w:before="60" w:after="6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cs-CZ"/>
              </w:rPr>
              <w:t>16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6DE2D" w14:textId="59493F53" w:rsidR="005561D4" w:rsidRPr="007976A6" w:rsidRDefault="004F0ED5" w:rsidP="004F0ED5">
            <w:pPr>
              <w:pStyle w:val="Odstavecseseznamem"/>
              <w:numPr>
                <w:ilvl w:val="0"/>
                <w:numId w:val="38"/>
              </w:numPr>
              <w:suppressAutoHyphens/>
              <w:spacing w:before="60" w:after="60"/>
              <w:rPr>
                <w:rFonts w:eastAsia="Times New Roman"/>
                <w:sz w:val="18"/>
                <w:szCs w:val="18"/>
              </w:rPr>
            </w:pPr>
            <w:r w:rsidRPr="007976A6">
              <w:rPr>
                <w:rFonts w:eastAsia="Times New Roman"/>
                <w:sz w:val="18"/>
                <w:szCs w:val="18"/>
              </w:rPr>
              <w:t>definici prahových hodnot a notifikací (email, SNMP, REST API)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61BDE" w14:textId="6ACE5F05" w:rsidR="005561D4" w:rsidRPr="00D3186E" w:rsidRDefault="00204796" w:rsidP="00075CB3">
            <w:pPr>
              <w:spacing w:before="60" w:after="60" w:line="240" w:lineRule="auto"/>
              <w:jc w:val="center"/>
              <w:rPr>
                <w:rFonts w:eastAsia="Verdana" w:cs="Verdana"/>
                <w:sz w:val="18"/>
                <w:szCs w:val="18"/>
                <w:highlight w:val="yellow"/>
              </w:rPr>
            </w:pPr>
            <w:r w:rsidRPr="00D3186E">
              <w:rPr>
                <w:rFonts w:eastAsia="Verdana" w:cs="Verdana"/>
                <w:sz w:val="18"/>
                <w:szCs w:val="18"/>
                <w:highlight w:val="yellow"/>
              </w:rPr>
              <w:t>[DOPLNÍ DODAVATEL]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80457" w14:textId="6D0214A1" w:rsidR="005561D4" w:rsidRPr="00D3186E" w:rsidRDefault="0041028B" w:rsidP="00075CB3">
            <w:pPr>
              <w:suppressAutoHyphens/>
              <w:spacing w:before="60" w:after="60" w:line="240" w:lineRule="auto"/>
              <w:jc w:val="center"/>
              <w:rPr>
                <w:rFonts w:eastAsia="Verdana" w:cs="Verdana"/>
                <w:sz w:val="18"/>
                <w:szCs w:val="18"/>
                <w:highlight w:val="yellow"/>
              </w:rPr>
            </w:pPr>
            <w:r w:rsidRPr="00D3186E">
              <w:rPr>
                <w:rFonts w:eastAsia="Verdana" w:cs="Verdana"/>
                <w:sz w:val="18"/>
                <w:szCs w:val="18"/>
                <w:highlight w:val="yellow"/>
              </w:rPr>
              <w:t>[DOPLNÍ DODAVATEL]</w:t>
            </w:r>
          </w:p>
        </w:tc>
      </w:tr>
      <w:tr w:rsidR="005561D4" w:rsidRPr="00D3186E" w14:paraId="588664FA" w14:textId="77777777" w:rsidTr="001334A4">
        <w:trPr>
          <w:jc w:val="center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8B891" w14:textId="464708B9" w:rsidR="005561D4" w:rsidRPr="00D3186E" w:rsidRDefault="00180B63" w:rsidP="00075CB3">
            <w:pPr>
              <w:suppressAutoHyphens/>
              <w:spacing w:before="60" w:after="6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cs-CZ"/>
              </w:rPr>
              <w:t>17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D4135" w14:textId="146E0AE8" w:rsidR="005561D4" w:rsidRPr="007976A6" w:rsidRDefault="00180B63" w:rsidP="00180B63">
            <w:pPr>
              <w:pStyle w:val="Odstavecseseznamem"/>
              <w:numPr>
                <w:ilvl w:val="0"/>
                <w:numId w:val="38"/>
              </w:numPr>
              <w:suppressAutoHyphens/>
              <w:spacing w:before="60" w:after="60"/>
              <w:rPr>
                <w:rFonts w:eastAsia="Times New Roman"/>
                <w:sz w:val="18"/>
                <w:szCs w:val="18"/>
              </w:rPr>
            </w:pPr>
            <w:r w:rsidRPr="007976A6">
              <w:rPr>
                <w:rFonts w:eastAsia="Times New Roman"/>
                <w:sz w:val="18"/>
                <w:szCs w:val="18"/>
              </w:rPr>
              <w:t>správu konfigurací, patch management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B6060" w14:textId="0A203AB5" w:rsidR="005561D4" w:rsidRPr="00D3186E" w:rsidRDefault="00204796" w:rsidP="00075CB3">
            <w:pPr>
              <w:spacing w:before="60" w:after="60" w:line="240" w:lineRule="auto"/>
              <w:jc w:val="center"/>
              <w:rPr>
                <w:rFonts w:eastAsia="Verdana" w:cs="Verdana"/>
                <w:sz w:val="18"/>
                <w:szCs w:val="18"/>
                <w:highlight w:val="yellow"/>
              </w:rPr>
            </w:pPr>
            <w:r w:rsidRPr="00D3186E">
              <w:rPr>
                <w:rFonts w:eastAsia="Verdana" w:cs="Verdana"/>
                <w:sz w:val="18"/>
                <w:szCs w:val="18"/>
                <w:highlight w:val="yellow"/>
              </w:rPr>
              <w:t>[DOPLNÍ DODAVATEL]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D1FB5" w14:textId="03DE5556" w:rsidR="005561D4" w:rsidRPr="00D3186E" w:rsidRDefault="0041028B" w:rsidP="00075CB3">
            <w:pPr>
              <w:suppressAutoHyphens/>
              <w:spacing w:before="60" w:after="60" w:line="240" w:lineRule="auto"/>
              <w:jc w:val="center"/>
              <w:rPr>
                <w:rFonts w:eastAsia="Verdana" w:cs="Verdana"/>
                <w:sz w:val="18"/>
                <w:szCs w:val="18"/>
                <w:highlight w:val="yellow"/>
              </w:rPr>
            </w:pPr>
            <w:r w:rsidRPr="00D3186E">
              <w:rPr>
                <w:rFonts w:eastAsia="Verdana" w:cs="Verdana"/>
                <w:sz w:val="18"/>
                <w:szCs w:val="18"/>
                <w:highlight w:val="yellow"/>
              </w:rPr>
              <w:t>[DOPLNÍ DODAVATEL]</w:t>
            </w:r>
          </w:p>
        </w:tc>
      </w:tr>
      <w:tr w:rsidR="005561D4" w:rsidRPr="00D3186E" w14:paraId="6F1E772B" w14:textId="77777777" w:rsidTr="001334A4">
        <w:trPr>
          <w:jc w:val="center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23B09" w14:textId="77777777" w:rsidR="005561D4" w:rsidRPr="00D3186E" w:rsidRDefault="005561D4" w:rsidP="00075CB3">
            <w:pPr>
              <w:suppressAutoHyphens/>
              <w:spacing w:before="60" w:after="6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F8C28" w14:textId="42CFA894" w:rsidR="005561D4" w:rsidRPr="007976A6" w:rsidRDefault="000708EF" w:rsidP="00075CB3">
            <w:pPr>
              <w:suppressAutoHyphens/>
              <w:spacing w:before="60" w:after="60" w:line="240" w:lineRule="auto"/>
              <w:rPr>
                <w:rFonts w:eastAsia="Times New Roman"/>
                <w:sz w:val="18"/>
                <w:szCs w:val="18"/>
              </w:rPr>
            </w:pPr>
            <w:r w:rsidRPr="007976A6">
              <w:rPr>
                <w:rFonts w:eastAsia="Times New Roman"/>
                <w:sz w:val="18"/>
                <w:szCs w:val="18"/>
              </w:rPr>
              <w:t>V oblasti zabezpečení musí nabízené řešení podporovat: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0BABE" w14:textId="120BBB57" w:rsidR="005561D4" w:rsidRPr="00D3186E" w:rsidRDefault="005561D4" w:rsidP="00075CB3">
            <w:pPr>
              <w:spacing w:before="60" w:after="60" w:line="240" w:lineRule="auto"/>
              <w:jc w:val="center"/>
              <w:rPr>
                <w:rFonts w:eastAsia="Verdana" w:cs="Verdana"/>
                <w:sz w:val="18"/>
                <w:szCs w:val="18"/>
                <w:highlight w:val="yellow"/>
              </w:rPr>
            </w:pP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8C731" w14:textId="671EC481" w:rsidR="005561D4" w:rsidRPr="00D3186E" w:rsidRDefault="005561D4" w:rsidP="00075CB3">
            <w:pPr>
              <w:suppressAutoHyphens/>
              <w:spacing w:before="60" w:after="60" w:line="240" w:lineRule="auto"/>
              <w:jc w:val="center"/>
              <w:rPr>
                <w:rFonts w:eastAsia="Verdana" w:cs="Verdana"/>
                <w:sz w:val="18"/>
                <w:szCs w:val="18"/>
                <w:highlight w:val="yellow"/>
              </w:rPr>
            </w:pPr>
          </w:p>
        </w:tc>
      </w:tr>
      <w:tr w:rsidR="005561D4" w:rsidRPr="00D3186E" w14:paraId="38DCCB9A" w14:textId="77777777" w:rsidTr="001334A4">
        <w:trPr>
          <w:jc w:val="center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97399" w14:textId="1333F195" w:rsidR="005561D4" w:rsidRPr="00D3186E" w:rsidRDefault="00204796" w:rsidP="00075CB3">
            <w:pPr>
              <w:suppressAutoHyphens/>
              <w:spacing w:before="60" w:after="6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cs-CZ"/>
              </w:rPr>
              <w:t>18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4B4C9" w14:textId="03364FF9" w:rsidR="005561D4" w:rsidRPr="007976A6" w:rsidRDefault="0041028B" w:rsidP="004349B8">
            <w:pPr>
              <w:pStyle w:val="Odstavecseseznamem"/>
              <w:numPr>
                <w:ilvl w:val="0"/>
                <w:numId w:val="38"/>
              </w:numPr>
              <w:suppressAutoHyphens/>
              <w:spacing w:before="60" w:after="60" w:line="240" w:lineRule="auto"/>
              <w:rPr>
                <w:rFonts w:eastAsia="Times New Roman"/>
                <w:sz w:val="18"/>
                <w:szCs w:val="18"/>
              </w:rPr>
            </w:pPr>
            <w:proofErr w:type="spellStart"/>
            <w:r w:rsidRPr="007976A6">
              <w:rPr>
                <w:rFonts w:eastAsia="Times New Roman"/>
                <w:sz w:val="18"/>
                <w:szCs w:val="18"/>
              </w:rPr>
              <w:t>resource</w:t>
            </w:r>
            <w:proofErr w:type="spellEnd"/>
            <w:r w:rsidRPr="007976A6">
              <w:rPr>
                <w:rFonts w:eastAsia="Times New Roman"/>
                <w:sz w:val="18"/>
                <w:szCs w:val="18"/>
              </w:rPr>
              <w:t xml:space="preserve"> management pro kontrolu využití CPU, I/O podle role nebo session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854B0" w14:textId="2EEA84AE" w:rsidR="005561D4" w:rsidRPr="00D3186E" w:rsidRDefault="009E509D" w:rsidP="00075CB3">
            <w:pPr>
              <w:spacing w:before="60" w:after="60" w:line="240" w:lineRule="auto"/>
              <w:jc w:val="center"/>
              <w:rPr>
                <w:rFonts w:eastAsia="Verdana" w:cs="Verdana"/>
                <w:sz w:val="18"/>
                <w:szCs w:val="18"/>
                <w:highlight w:val="yellow"/>
              </w:rPr>
            </w:pPr>
            <w:r w:rsidRPr="00D3186E">
              <w:rPr>
                <w:rFonts w:eastAsia="Verdana" w:cs="Verdana"/>
                <w:sz w:val="18"/>
                <w:szCs w:val="18"/>
                <w:highlight w:val="yellow"/>
              </w:rPr>
              <w:t>[DOPLNÍ DODAVATEL]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5E3B1" w14:textId="75F0C0E7" w:rsidR="005561D4" w:rsidRPr="00D3186E" w:rsidRDefault="009E509D" w:rsidP="00075CB3">
            <w:pPr>
              <w:suppressAutoHyphens/>
              <w:spacing w:before="60" w:after="60" w:line="240" w:lineRule="auto"/>
              <w:jc w:val="center"/>
              <w:rPr>
                <w:rFonts w:eastAsia="Verdana" w:cs="Verdana"/>
                <w:sz w:val="18"/>
                <w:szCs w:val="18"/>
                <w:highlight w:val="yellow"/>
              </w:rPr>
            </w:pPr>
            <w:r w:rsidRPr="00D3186E">
              <w:rPr>
                <w:rFonts w:eastAsia="Verdana" w:cs="Verdana"/>
                <w:sz w:val="18"/>
                <w:szCs w:val="18"/>
                <w:highlight w:val="yellow"/>
              </w:rPr>
              <w:t>[DOPLNÍ DODAVATEL]</w:t>
            </w:r>
          </w:p>
        </w:tc>
      </w:tr>
      <w:tr w:rsidR="000708EF" w:rsidRPr="00D3186E" w14:paraId="372C067C" w14:textId="77777777" w:rsidTr="001334A4">
        <w:trPr>
          <w:jc w:val="center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06182" w14:textId="0530DB17" w:rsidR="000708EF" w:rsidRPr="00D3186E" w:rsidRDefault="004349B8" w:rsidP="00075CB3">
            <w:pPr>
              <w:suppressAutoHyphens/>
              <w:spacing w:before="60" w:after="6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cs-CZ"/>
              </w:rPr>
              <w:t>19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9A10D" w14:textId="435205C0" w:rsidR="000708EF" w:rsidRPr="007976A6" w:rsidRDefault="004349B8" w:rsidP="004349B8">
            <w:pPr>
              <w:numPr>
                <w:ilvl w:val="0"/>
                <w:numId w:val="40"/>
              </w:numPr>
              <w:suppressAutoHyphens/>
              <w:spacing w:before="60" w:after="60" w:line="240" w:lineRule="auto"/>
              <w:rPr>
                <w:rFonts w:eastAsia="Times New Roman"/>
                <w:sz w:val="18"/>
                <w:szCs w:val="18"/>
              </w:rPr>
            </w:pPr>
            <w:r w:rsidRPr="007976A6">
              <w:rPr>
                <w:rFonts w:eastAsia="Times New Roman"/>
                <w:sz w:val="18"/>
                <w:szCs w:val="18"/>
              </w:rPr>
              <w:t>transparentní šifrování dat (TDE)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44DFB" w14:textId="302558E0" w:rsidR="000708EF" w:rsidRPr="00D3186E" w:rsidRDefault="009E509D" w:rsidP="00075CB3">
            <w:pPr>
              <w:spacing w:before="60" w:after="60" w:line="240" w:lineRule="auto"/>
              <w:jc w:val="center"/>
              <w:rPr>
                <w:rFonts w:eastAsia="Verdana" w:cs="Verdana"/>
                <w:sz w:val="18"/>
                <w:szCs w:val="18"/>
                <w:highlight w:val="yellow"/>
              </w:rPr>
            </w:pPr>
            <w:r w:rsidRPr="00D3186E">
              <w:rPr>
                <w:rFonts w:eastAsia="Verdana" w:cs="Verdana"/>
                <w:sz w:val="18"/>
                <w:szCs w:val="18"/>
                <w:highlight w:val="yellow"/>
              </w:rPr>
              <w:t>[DOPLNÍ DODAVATEL]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0835B" w14:textId="23CF6610" w:rsidR="000708EF" w:rsidRPr="00D3186E" w:rsidRDefault="009E509D" w:rsidP="00075CB3">
            <w:pPr>
              <w:suppressAutoHyphens/>
              <w:spacing w:before="60" w:after="60" w:line="240" w:lineRule="auto"/>
              <w:jc w:val="center"/>
              <w:rPr>
                <w:rFonts w:eastAsia="Verdana" w:cs="Verdana"/>
                <w:sz w:val="18"/>
                <w:szCs w:val="18"/>
                <w:highlight w:val="yellow"/>
              </w:rPr>
            </w:pPr>
            <w:r w:rsidRPr="00D3186E">
              <w:rPr>
                <w:rFonts w:eastAsia="Verdana" w:cs="Verdana"/>
                <w:sz w:val="18"/>
                <w:szCs w:val="18"/>
                <w:highlight w:val="yellow"/>
              </w:rPr>
              <w:t>[DOPLNÍ DODAVATEL]</w:t>
            </w:r>
          </w:p>
        </w:tc>
      </w:tr>
      <w:tr w:rsidR="000708EF" w:rsidRPr="00D3186E" w14:paraId="6323ED1C" w14:textId="77777777" w:rsidTr="001334A4">
        <w:trPr>
          <w:jc w:val="center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DBEEA" w14:textId="7D59C828" w:rsidR="000708EF" w:rsidRPr="00D3186E" w:rsidRDefault="009E509D" w:rsidP="00075CB3">
            <w:pPr>
              <w:suppressAutoHyphens/>
              <w:spacing w:before="60" w:after="6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cs-CZ"/>
              </w:rPr>
              <w:t>20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204A0" w14:textId="15DBF6FE" w:rsidR="000708EF" w:rsidRPr="007976A6" w:rsidRDefault="0073225F" w:rsidP="0073225F">
            <w:pPr>
              <w:numPr>
                <w:ilvl w:val="0"/>
                <w:numId w:val="41"/>
              </w:numPr>
              <w:suppressAutoHyphens/>
              <w:spacing w:before="60" w:after="60" w:line="240" w:lineRule="auto"/>
              <w:rPr>
                <w:rFonts w:eastAsia="Times New Roman"/>
                <w:sz w:val="18"/>
                <w:szCs w:val="18"/>
              </w:rPr>
            </w:pPr>
            <w:r w:rsidRPr="007976A6">
              <w:rPr>
                <w:rFonts w:eastAsia="Times New Roman"/>
                <w:sz w:val="18"/>
                <w:szCs w:val="18"/>
              </w:rPr>
              <w:t>integrovanou a plnohodnotnou politiku hesel (min. délka, expirace, historie)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8645D" w14:textId="668B41BC" w:rsidR="000708EF" w:rsidRPr="00D3186E" w:rsidRDefault="009E509D" w:rsidP="00075CB3">
            <w:pPr>
              <w:spacing w:before="60" w:after="60" w:line="240" w:lineRule="auto"/>
              <w:jc w:val="center"/>
              <w:rPr>
                <w:rFonts w:eastAsia="Verdana" w:cs="Verdana"/>
                <w:sz w:val="18"/>
                <w:szCs w:val="18"/>
                <w:highlight w:val="yellow"/>
              </w:rPr>
            </w:pPr>
            <w:r w:rsidRPr="00D3186E">
              <w:rPr>
                <w:rFonts w:eastAsia="Verdana" w:cs="Verdana"/>
                <w:sz w:val="18"/>
                <w:szCs w:val="18"/>
                <w:highlight w:val="yellow"/>
              </w:rPr>
              <w:t>[DOPLNÍ DODAVATEL]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F0F8A" w14:textId="0765C5E8" w:rsidR="000708EF" w:rsidRPr="00D3186E" w:rsidRDefault="009E509D" w:rsidP="00075CB3">
            <w:pPr>
              <w:suppressAutoHyphens/>
              <w:spacing w:before="60" w:after="60" w:line="240" w:lineRule="auto"/>
              <w:jc w:val="center"/>
              <w:rPr>
                <w:rFonts w:eastAsia="Verdana" w:cs="Verdana"/>
                <w:sz w:val="18"/>
                <w:szCs w:val="18"/>
                <w:highlight w:val="yellow"/>
              </w:rPr>
            </w:pPr>
            <w:r w:rsidRPr="00D3186E">
              <w:rPr>
                <w:rFonts w:eastAsia="Verdana" w:cs="Verdana"/>
                <w:sz w:val="18"/>
                <w:szCs w:val="18"/>
                <w:highlight w:val="yellow"/>
              </w:rPr>
              <w:t>[DOPLNÍ DODAVATEL]</w:t>
            </w:r>
          </w:p>
        </w:tc>
      </w:tr>
      <w:tr w:rsidR="000708EF" w:rsidRPr="00D3186E" w14:paraId="019C4484" w14:textId="77777777" w:rsidTr="001334A4">
        <w:trPr>
          <w:jc w:val="center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1CFD6" w14:textId="2F2B6925" w:rsidR="000708EF" w:rsidRPr="00D3186E" w:rsidRDefault="009E509D" w:rsidP="00075CB3">
            <w:pPr>
              <w:suppressAutoHyphens/>
              <w:spacing w:before="60" w:after="6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cs-CZ"/>
              </w:rPr>
              <w:t>21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EFE0F" w14:textId="00FC3A33" w:rsidR="000708EF" w:rsidRPr="007976A6" w:rsidRDefault="00FC766E" w:rsidP="009E509D">
            <w:pPr>
              <w:pStyle w:val="Odstavecseseznamem"/>
              <w:numPr>
                <w:ilvl w:val="0"/>
                <w:numId w:val="38"/>
              </w:numPr>
              <w:suppressAutoHyphens/>
              <w:spacing w:before="60" w:after="60" w:line="240" w:lineRule="auto"/>
              <w:rPr>
                <w:rFonts w:eastAsia="Times New Roman"/>
                <w:sz w:val="18"/>
                <w:szCs w:val="18"/>
              </w:rPr>
            </w:pPr>
            <w:r w:rsidRPr="007976A6">
              <w:rPr>
                <w:rFonts w:eastAsia="Times New Roman"/>
                <w:sz w:val="18"/>
                <w:szCs w:val="18"/>
              </w:rPr>
              <w:t xml:space="preserve">analýzu uživatelských privilegií (kdo a co může, např. přes </w:t>
            </w:r>
            <w:proofErr w:type="spellStart"/>
            <w:r w:rsidRPr="007976A6">
              <w:rPr>
                <w:rFonts w:eastAsia="Times New Roman"/>
                <w:sz w:val="18"/>
                <w:szCs w:val="18"/>
              </w:rPr>
              <w:t>dictionary</w:t>
            </w:r>
            <w:proofErr w:type="spellEnd"/>
            <w:r w:rsidRPr="007976A6">
              <w:rPr>
                <w:rFonts w:eastAsia="Times New Roman"/>
                <w:sz w:val="18"/>
                <w:szCs w:val="18"/>
              </w:rPr>
              <w:t xml:space="preserve"> </w:t>
            </w:r>
            <w:proofErr w:type="spellStart"/>
            <w:r w:rsidRPr="007976A6">
              <w:rPr>
                <w:rFonts w:eastAsia="Times New Roman"/>
                <w:sz w:val="18"/>
                <w:szCs w:val="18"/>
              </w:rPr>
              <w:t>views</w:t>
            </w:r>
            <w:proofErr w:type="spellEnd"/>
            <w:r w:rsidRPr="007976A6">
              <w:rPr>
                <w:rFonts w:eastAsia="Times New Roman"/>
                <w:sz w:val="18"/>
                <w:szCs w:val="18"/>
              </w:rPr>
              <w:t xml:space="preserve"> či procedury v připravené </w:t>
            </w:r>
            <w:proofErr w:type="spellStart"/>
            <w:r w:rsidRPr="007976A6">
              <w:rPr>
                <w:rFonts w:eastAsia="Times New Roman"/>
                <w:sz w:val="18"/>
                <w:szCs w:val="18"/>
              </w:rPr>
              <w:t>package</w:t>
            </w:r>
            <w:proofErr w:type="spellEnd"/>
            <w:r w:rsidRPr="007976A6">
              <w:rPr>
                <w:rFonts w:eastAsia="Times New Roman"/>
                <w:sz w:val="18"/>
                <w:szCs w:val="18"/>
              </w:rPr>
              <w:t>)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583EE" w14:textId="66660B61" w:rsidR="000708EF" w:rsidRPr="00D3186E" w:rsidRDefault="009E509D" w:rsidP="00075CB3">
            <w:pPr>
              <w:spacing w:before="60" w:after="60" w:line="240" w:lineRule="auto"/>
              <w:jc w:val="center"/>
              <w:rPr>
                <w:rFonts w:eastAsia="Verdana" w:cs="Verdana"/>
                <w:sz w:val="18"/>
                <w:szCs w:val="18"/>
                <w:highlight w:val="yellow"/>
              </w:rPr>
            </w:pPr>
            <w:r w:rsidRPr="00D3186E">
              <w:rPr>
                <w:rFonts w:eastAsia="Verdana" w:cs="Verdana"/>
                <w:sz w:val="18"/>
                <w:szCs w:val="18"/>
                <w:highlight w:val="yellow"/>
              </w:rPr>
              <w:t>[DOPLNÍ DODAVATEL]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30C50" w14:textId="73CF679F" w:rsidR="000708EF" w:rsidRPr="00D3186E" w:rsidRDefault="009E509D" w:rsidP="00075CB3">
            <w:pPr>
              <w:suppressAutoHyphens/>
              <w:spacing w:before="60" w:after="60" w:line="240" w:lineRule="auto"/>
              <w:jc w:val="center"/>
              <w:rPr>
                <w:rFonts w:eastAsia="Verdana" w:cs="Verdana"/>
                <w:sz w:val="18"/>
                <w:szCs w:val="18"/>
                <w:highlight w:val="yellow"/>
              </w:rPr>
            </w:pPr>
            <w:r w:rsidRPr="00D3186E">
              <w:rPr>
                <w:rFonts w:eastAsia="Verdana" w:cs="Verdana"/>
                <w:sz w:val="18"/>
                <w:szCs w:val="18"/>
                <w:highlight w:val="yellow"/>
              </w:rPr>
              <w:t>[DOPLNÍ DODAVATEL]</w:t>
            </w:r>
          </w:p>
        </w:tc>
      </w:tr>
      <w:tr w:rsidR="000708EF" w:rsidRPr="00D3186E" w14:paraId="7BF4E2E5" w14:textId="77777777" w:rsidTr="001334A4">
        <w:trPr>
          <w:jc w:val="center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F6D26" w14:textId="17B24597" w:rsidR="000708EF" w:rsidRPr="00D3186E" w:rsidRDefault="009E509D" w:rsidP="00075CB3">
            <w:pPr>
              <w:suppressAutoHyphens/>
              <w:spacing w:before="60" w:after="6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cs-CZ"/>
              </w:rPr>
              <w:t>22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B0420" w14:textId="5D0455FD" w:rsidR="000708EF" w:rsidRPr="007976A6" w:rsidRDefault="00081E8F" w:rsidP="00081E8F">
            <w:pPr>
              <w:numPr>
                <w:ilvl w:val="0"/>
                <w:numId w:val="42"/>
              </w:numPr>
              <w:suppressAutoHyphens/>
              <w:spacing w:before="60" w:after="60" w:line="240" w:lineRule="auto"/>
              <w:rPr>
                <w:rFonts w:eastAsia="Times New Roman"/>
                <w:sz w:val="18"/>
                <w:szCs w:val="18"/>
              </w:rPr>
            </w:pPr>
            <w:r w:rsidRPr="007976A6">
              <w:rPr>
                <w:rFonts w:eastAsia="Times New Roman"/>
                <w:sz w:val="18"/>
                <w:szCs w:val="18"/>
              </w:rPr>
              <w:t xml:space="preserve">uživatelské profilování (tzv. user </w:t>
            </w:r>
            <w:proofErr w:type="spellStart"/>
            <w:r w:rsidRPr="007976A6">
              <w:rPr>
                <w:rFonts w:eastAsia="Times New Roman"/>
                <w:sz w:val="18"/>
                <w:szCs w:val="18"/>
              </w:rPr>
              <w:t>profiles</w:t>
            </w:r>
            <w:proofErr w:type="spellEnd"/>
            <w:r w:rsidRPr="007976A6">
              <w:rPr>
                <w:rFonts w:eastAsia="Times New Roman"/>
                <w:sz w:val="18"/>
                <w:szCs w:val="18"/>
              </w:rPr>
              <w:t xml:space="preserve">) a uživatelské </w:t>
            </w:r>
            <w:proofErr w:type="spellStart"/>
            <w:r w:rsidRPr="007976A6">
              <w:rPr>
                <w:rFonts w:eastAsia="Times New Roman"/>
                <w:sz w:val="18"/>
                <w:szCs w:val="18"/>
              </w:rPr>
              <w:t>resource</w:t>
            </w:r>
            <w:proofErr w:type="spellEnd"/>
            <w:r w:rsidRPr="007976A6">
              <w:rPr>
                <w:rFonts w:eastAsia="Times New Roman"/>
                <w:sz w:val="18"/>
                <w:szCs w:val="18"/>
              </w:rPr>
              <w:t xml:space="preserve"> limity (tzv. </w:t>
            </w:r>
            <w:proofErr w:type="spellStart"/>
            <w:r w:rsidRPr="007976A6">
              <w:rPr>
                <w:rFonts w:eastAsia="Times New Roman"/>
                <w:sz w:val="18"/>
                <w:szCs w:val="18"/>
              </w:rPr>
              <w:t>resource</w:t>
            </w:r>
            <w:proofErr w:type="spellEnd"/>
            <w:r w:rsidRPr="007976A6">
              <w:rPr>
                <w:rFonts w:eastAsia="Times New Roman"/>
                <w:sz w:val="18"/>
                <w:szCs w:val="18"/>
              </w:rPr>
              <w:t xml:space="preserve"> manager)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A17BD" w14:textId="76C7215D" w:rsidR="000708EF" w:rsidRPr="00D3186E" w:rsidRDefault="009E509D" w:rsidP="00075CB3">
            <w:pPr>
              <w:spacing w:before="60" w:after="60" w:line="240" w:lineRule="auto"/>
              <w:jc w:val="center"/>
              <w:rPr>
                <w:rFonts w:eastAsia="Verdana" w:cs="Verdana"/>
                <w:sz w:val="18"/>
                <w:szCs w:val="18"/>
                <w:highlight w:val="yellow"/>
              </w:rPr>
            </w:pPr>
            <w:r w:rsidRPr="00D3186E">
              <w:rPr>
                <w:rFonts w:eastAsia="Verdana" w:cs="Verdana"/>
                <w:sz w:val="18"/>
                <w:szCs w:val="18"/>
                <w:highlight w:val="yellow"/>
              </w:rPr>
              <w:t>[DOPLNÍ DODAVATEL]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D9EE1" w14:textId="5057EE7C" w:rsidR="000708EF" w:rsidRPr="00D3186E" w:rsidRDefault="009E509D" w:rsidP="00075CB3">
            <w:pPr>
              <w:suppressAutoHyphens/>
              <w:spacing w:before="60" w:after="60" w:line="240" w:lineRule="auto"/>
              <w:jc w:val="center"/>
              <w:rPr>
                <w:rFonts w:eastAsia="Verdana" w:cs="Verdana"/>
                <w:sz w:val="18"/>
                <w:szCs w:val="18"/>
                <w:highlight w:val="yellow"/>
              </w:rPr>
            </w:pPr>
            <w:r w:rsidRPr="00D3186E">
              <w:rPr>
                <w:rFonts w:eastAsia="Verdana" w:cs="Verdana"/>
                <w:sz w:val="18"/>
                <w:szCs w:val="18"/>
                <w:highlight w:val="yellow"/>
              </w:rPr>
              <w:t>[DOPLNÍ DODAVATEL]</w:t>
            </w:r>
          </w:p>
        </w:tc>
      </w:tr>
      <w:tr w:rsidR="00FC2F89" w:rsidRPr="00D3186E" w14:paraId="4C13DBBF" w14:textId="77777777" w:rsidTr="001334A4">
        <w:trPr>
          <w:jc w:val="center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10527" w14:textId="6ACE62D7" w:rsidR="00FC2F89" w:rsidRPr="00D3186E" w:rsidRDefault="009E509D" w:rsidP="00075CB3">
            <w:pPr>
              <w:suppressAutoHyphens/>
              <w:spacing w:before="60" w:after="6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cs-CZ"/>
              </w:rPr>
              <w:t>23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F8960" w14:textId="41C85553" w:rsidR="00FC2F89" w:rsidRPr="007976A6" w:rsidRDefault="00081E8F" w:rsidP="009E509D">
            <w:pPr>
              <w:pStyle w:val="Odstavecseseznamem"/>
              <w:numPr>
                <w:ilvl w:val="0"/>
                <w:numId w:val="38"/>
              </w:numPr>
              <w:suppressAutoHyphens/>
              <w:spacing w:before="60" w:after="60" w:line="240" w:lineRule="auto"/>
              <w:rPr>
                <w:rFonts w:eastAsia="Times New Roman"/>
                <w:sz w:val="18"/>
                <w:szCs w:val="18"/>
              </w:rPr>
            </w:pPr>
            <w:r w:rsidRPr="007976A6">
              <w:rPr>
                <w:rFonts w:eastAsia="Times New Roman"/>
                <w:sz w:val="18"/>
                <w:szCs w:val="18"/>
              </w:rPr>
              <w:t>řízení přístupů na úrovni schématu, tabulky, řádku a sloupce, a to prostřednictvím konfigurovatelných bezpečnostních politik (</w:t>
            </w:r>
            <w:proofErr w:type="spellStart"/>
            <w:r w:rsidRPr="007976A6">
              <w:rPr>
                <w:rFonts w:eastAsia="Times New Roman"/>
                <w:sz w:val="18"/>
                <w:szCs w:val="18"/>
              </w:rPr>
              <w:t>Row</w:t>
            </w:r>
            <w:proofErr w:type="spellEnd"/>
            <w:r w:rsidRPr="007976A6">
              <w:rPr>
                <w:rFonts w:eastAsia="Times New Roman"/>
                <w:sz w:val="18"/>
                <w:szCs w:val="18"/>
              </w:rPr>
              <w:t xml:space="preserve">-Level a </w:t>
            </w:r>
            <w:proofErr w:type="spellStart"/>
            <w:r w:rsidRPr="007976A6">
              <w:rPr>
                <w:rFonts w:eastAsia="Times New Roman"/>
                <w:sz w:val="18"/>
                <w:szCs w:val="18"/>
              </w:rPr>
              <w:t>Column</w:t>
            </w:r>
            <w:proofErr w:type="spellEnd"/>
            <w:r w:rsidRPr="007976A6">
              <w:rPr>
                <w:rFonts w:eastAsia="Times New Roman"/>
                <w:sz w:val="18"/>
                <w:szCs w:val="18"/>
              </w:rPr>
              <w:t xml:space="preserve">-Level </w:t>
            </w:r>
            <w:proofErr w:type="spellStart"/>
            <w:r w:rsidRPr="007976A6">
              <w:rPr>
                <w:rFonts w:eastAsia="Times New Roman"/>
                <w:sz w:val="18"/>
                <w:szCs w:val="18"/>
              </w:rPr>
              <w:t>Security</w:t>
            </w:r>
            <w:proofErr w:type="spellEnd"/>
            <w:r w:rsidRPr="007976A6">
              <w:rPr>
                <w:rFonts w:eastAsia="Times New Roman"/>
                <w:sz w:val="18"/>
                <w:szCs w:val="18"/>
              </w:rPr>
              <w:t xml:space="preserve"> </w:t>
            </w:r>
            <w:proofErr w:type="spellStart"/>
            <w:r w:rsidRPr="007976A6">
              <w:rPr>
                <w:rFonts w:eastAsia="Times New Roman"/>
                <w:sz w:val="18"/>
                <w:szCs w:val="18"/>
              </w:rPr>
              <w:t>Policies</w:t>
            </w:r>
            <w:proofErr w:type="spellEnd"/>
            <w:r w:rsidRPr="007976A6">
              <w:rPr>
                <w:rFonts w:eastAsia="Times New Roman"/>
                <w:sz w:val="18"/>
                <w:szCs w:val="18"/>
              </w:rPr>
              <w:t>)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60A68" w14:textId="5864F512" w:rsidR="00FC2F89" w:rsidRPr="00D3186E" w:rsidRDefault="009E509D" w:rsidP="00075CB3">
            <w:pPr>
              <w:spacing w:before="60" w:after="60" w:line="240" w:lineRule="auto"/>
              <w:jc w:val="center"/>
              <w:rPr>
                <w:rFonts w:eastAsia="Verdana" w:cs="Verdana"/>
                <w:sz w:val="18"/>
                <w:szCs w:val="18"/>
                <w:highlight w:val="yellow"/>
              </w:rPr>
            </w:pPr>
            <w:r w:rsidRPr="00D3186E">
              <w:rPr>
                <w:rFonts w:eastAsia="Verdana" w:cs="Verdana"/>
                <w:sz w:val="18"/>
                <w:szCs w:val="18"/>
                <w:highlight w:val="yellow"/>
              </w:rPr>
              <w:t>[DOPLNÍ DODAVATEL]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A0C39" w14:textId="341A8E34" w:rsidR="00FC2F89" w:rsidRPr="00D3186E" w:rsidRDefault="009E509D" w:rsidP="00075CB3">
            <w:pPr>
              <w:suppressAutoHyphens/>
              <w:spacing w:before="60" w:after="60" w:line="240" w:lineRule="auto"/>
              <w:jc w:val="center"/>
              <w:rPr>
                <w:rFonts w:eastAsia="Verdana" w:cs="Verdana"/>
                <w:sz w:val="18"/>
                <w:szCs w:val="18"/>
                <w:highlight w:val="yellow"/>
              </w:rPr>
            </w:pPr>
            <w:r w:rsidRPr="00D3186E">
              <w:rPr>
                <w:rFonts w:eastAsia="Verdana" w:cs="Verdana"/>
                <w:sz w:val="18"/>
                <w:szCs w:val="18"/>
                <w:highlight w:val="yellow"/>
              </w:rPr>
              <w:t>[DOPLNÍ DODAVATEL]</w:t>
            </w:r>
          </w:p>
        </w:tc>
      </w:tr>
      <w:tr w:rsidR="00FC2F89" w:rsidRPr="00D3186E" w14:paraId="41C5699C" w14:textId="77777777" w:rsidTr="001334A4">
        <w:trPr>
          <w:jc w:val="center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4E5A6" w14:textId="044A2B5A" w:rsidR="00FC2F89" w:rsidRPr="00D3186E" w:rsidRDefault="009E509D" w:rsidP="00075CB3">
            <w:pPr>
              <w:suppressAutoHyphens/>
              <w:spacing w:before="60" w:after="6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cs-CZ"/>
              </w:rPr>
              <w:t>24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B0DFC" w14:textId="7C4E1499" w:rsidR="00FC2F89" w:rsidRPr="007976A6" w:rsidRDefault="009E509D" w:rsidP="00075CB3">
            <w:pPr>
              <w:numPr>
                <w:ilvl w:val="0"/>
                <w:numId w:val="43"/>
              </w:numPr>
              <w:suppressAutoHyphens/>
              <w:spacing w:before="60" w:after="60" w:line="240" w:lineRule="auto"/>
              <w:rPr>
                <w:rFonts w:eastAsia="Times New Roman"/>
                <w:sz w:val="18"/>
                <w:szCs w:val="18"/>
              </w:rPr>
            </w:pPr>
            <w:r w:rsidRPr="007976A6">
              <w:rPr>
                <w:rFonts w:eastAsia="Times New Roman"/>
                <w:sz w:val="18"/>
                <w:szCs w:val="18"/>
              </w:rPr>
              <w:t>auditní logování všech autentizačních a konfiguračních událostí a SQL operací (DML, DDL, DQL, DCL) bez nutnosti instalace rozšíření třetích stran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45FFA" w14:textId="79CE327C" w:rsidR="00FC2F89" w:rsidRPr="00D3186E" w:rsidRDefault="009E509D" w:rsidP="00075CB3">
            <w:pPr>
              <w:spacing w:before="60" w:after="60" w:line="240" w:lineRule="auto"/>
              <w:jc w:val="center"/>
              <w:rPr>
                <w:rFonts w:eastAsia="Verdana" w:cs="Verdana"/>
                <w:sz w:val="18"/>
                <w:szCs w:val="18"/>
                <w:highlight w:val="yellow"/>
              </w:rPr>
            </w:pPr>
            <w:r w:rsidRPr="00D3186E">
              <w:rPr>
                <w:rFonts w:eastAsia="Verdana" w:cs="Verdana"/>
                <w:sz w:val="18"/>
                <w:szCs w:val="18"/>
                <w:highlight w:val="yellow"/>
              </w:rPr>
              <w:t>[DOPLNÍ DODAVATEL]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2D515" w14:textId="7673B7D4" w:rsidR="00FC2F89" w:rsidRPr="00D3186E" w:rsidRDefault="009E509D" w:rsidP="00075CB3">
            <w:pPr>
              <w:suppressAutoHyphens/>
              <w:spacing w:before="60" w:after="60" w:line="240" w:lineRule="auto"/>
              <w:jc w:val="center"/>
              <w:rPr>
                <w:rFonts w:eastAsia="Verdana" w:cs="Verdana"/>
                <w:sz w:val="18"/>
                <w:szCs w:val="18"/>
                <w:highlight w:val="yellow"/>
              </w:rPr>
            </w:pPr>
            <w:r w:rsidRPr="00D3186E">
              <w:rPr>
                <w:rFonts w:eastAsia="Verdana" w:cs="Verdana"/>
                <w:sz w:val="18"/>
                <w:szCs w:val="18"/>
                <w:highlight w:val="yellow"/>
              </w:rPr>
              <w:t>[DOPLNÍ DODAVATEL]</w:t>
            </w:r>
          </w:p>
        </w:tc>
      </w:tr>
      <w:tr w:rsidR="00FC2F89" w:rsidRPr="00D3186E" w14:paraId="4AAD2145" w14:textId="77777777" w:rsidTr="001334A4">
        <w:trPr>
          <w:jc w:val="center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A46AF" w14:textId="12FA2572" w:rsidR="00FC2F89" w:rsidRPr="00D3186E" w:rsidRDefault="00FC2F89" w:rsidP="00075CB3">
            <w:pPr>
              <w:suppressAutoHyphens/>
              <w:spacing w:before="60" w:after="6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686CF" w14:textId="0FCA95B0" w:rsidR="00FC2F89" w:rsidRPr="007976A6" w:rsidRDefault="008D36DA" w:rsidP="00075CB3">
            <w:pPr>
              <w:suppressAutoHyphens/>
              <w:spacing w:before="60" w:after="60" w:line="240" w:lineRule="auto"/>
              <w:rPr>
                <w:rFonts w:eastAsia="Times New Roman"/>
                <w:sz w:val="18"/>
                <w:szCs w:val="18"/>
              </w:rPr>
            </w:pPr>
            <w:r w:rsidRPr="007976A6">
              <w:rPr>
                <w:rFonts w:eastAsia="Times New Roman"/>
                <w:sz w:val="18"/>
                <w:szCs w:val="18"/>
              </w:rPr>
              <w:t>Součástí podpory musí být: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E87DE" w14:textId="77777777" w:rsidR="00FC2F89" w:rsidRPr="00D3186E" w:rsidRDefault="00FC2F89" w:rsidP="00075CB3">
            <w:pPr>
              <w:spacing w:before="60" w:after="60" w:line="240" w:lineRule="auto"/>
              <w:jc w:val="center"/>
              <w:rPr>
                <w:rFonts w:eastAsia="Verdana" w:cs="Verdana"/>
                <w:sz w:val="18"/>
                <w:szCs w:val="18"/>
                <w:highlight w:val="yellow"/>
              </w:rPr>
            </w:pP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F333B" w14:textId="77777777" w:rsidR="00FC2F89" w:rsidRPr="00D3186E" w:rsidRDefault="00FC2F89" w:rsidP="00075CB3">
            <w:pPr>
              <w:suppressAutoHyphens/>
              <w:spacing w:before="60" w:after="60" w:line="240" w:lineRule="auto"/>
              <w:jc w:val="center"/>
              <w:rPr>
                <w:rFonts w:eastAsia="Verdana" w:cs="Verdana"/>
                <w:sz w:val="18"/>
                <w:szCs w:val="18"/>
                <w:highlight w:val="yellow"/>
              </w:rPr>
            </w:pPr>
          </w:p>
        </w:tc>
      </w:tr>
      <w:tr w:rsidR="000708EF" w:rsidRPr="00D3186E" w14:paraId="7D8CE5C9" w14:textId="77777777" w:rsidTr="001334A4">
        <w:trPr>
          <w:jc w:val="center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D608E" w14:textId="7E3B3282" w:rsidR="000708EF" w:rsidRPr="00D3186E" w:rsidRDefault="00D637CB" w:rsidP="00075CB3">
            <w:pPr>
              <w:suppressAutoHyphens/>
              <w:spacing w:before="60" w:after="6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cs-CZ"/>
              </w:rPr>
              <w:t>25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DE7F3" w14:textId="7935BD8D" w:rsidR="000708EF" w:rsidRPr="007976A6" w:rsidRDefault="00AC2278" w:rsidP="00AC2278">
            <w:pPr>
              <w:pStyle w:val="Odstavecseseznamem"/>
              <w:numPr>
                <w:ilvl w:val="0"/>
                <w:numId w:val="38"/>
              </w:numPr>
              <w:suppressAutoHyphens/>
              <w:spacing w:before="60" w:after="60" w:line="240" w:lineRule="auto"/>
              <w:rPr>
                <w:rFonts w:eastAsia="Times New Roman"/>
                <w:sz w:val="18"/>
                <w:szCs w:val="18"/>
              </w:rPr>
            </w:pPr>
            <w:proofErr w:type="gramStart"/>
            <w:r w:rsidRPr="007976A6">
              <w:rPr>
                <w:rFonts w:eastAsia="Times New Roman"/>
                <w:sz w:val="18"/>
                <w:szCs w:val="18"/>
              </w:rPr>
              <w:t>Přístup  k</w:t>
            </w:r>
            <w:proofErr w:type="gramEnd"/>
            <w:r w:rsidRPr="007976A6">
              <w:rPr>
                <w:rFonts w:eastAsia="Times New Roman"/>
                <w:sz w:val="18"/>
                <w:szCs w:val="18"/>
              </w:rPr>
              <w:t xml:space="preserve"> nejnovějším aktualizacím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8303D" w14:textId="21346D23" w:rsidR="000708EF" w:rsidRPr="00D3186E" w:rsidRDefault="002843A4" w:rsidP="00075CB3">
            <w:pPr>
              <w:spacing w:before="60" w:after="60" w:line="240" w:lineRule="auto"/>
              <w:jc w:val="center"/>
              <w:rPr>
                <w:rFonts w:eastAsia="Verdana" w:cs="Verdana"/>
                <w:sz w:val="18"/>
                <w:szCs w:val="18"/>
                <w:highlight w:val="yellow"/>
              </w:rPr>
            </w:pPr>
            <w:r w:rsidRPr="00D3186E">
              <w:rPr>
                <w:rFonts w:eastAsia="Verdana" w:cs="Verdana"/>
                <w:sz w:val="18"/>
                <w:szCs w:val="18"/>
                <w:highlight w:val="yellow"/>
              </w:rPr>
              <w:t>[DOPLNÍ DODAVATEL]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F81A2" w14:textId="734B8B1D" w:rsidR="000708EF" w:rsidRPr="00D3186E" w:rsidRDefault="002843A4" w:rsidP="00075CB3">
            <w:pPr>
              <w:suppressAutoHyphens/>
              <w:spacing w:before="60" w:after="60" w:line="240" w:lineRule="auto"/>
              <w:jc w:val="center"/>
              <w:rPr>
                <w:rFonts w:eastAsia="Verdana" w:cs="Verdana"/>
                <w:sz w:val="18"/>
                <w:szCs w:val="18"/>
                <w:highlight w:val="yellow"/>
              </w:rPr>
            </w:pPr>
            <w:r w:rsidRPr="00D3186E">
              <w:rPr>
                <w:rFonts w:eastAsia="Verdana" w:cs="Verdana"/>
                <w:sz w:val="18"/>
                <w:szCs w:val="18"/>
                <w:highlight w:val="yellow"/>
              </w:rPr>
              <w:t>[DOPLNÍ DODAVATEL]</w:t>
            </w:r>
          </w:p>
        </w:tc>
      </w:tr>
      <w:tr w:rsidR="008D36DA" w:rsidRPr="00D3186E" w14:paraId="2F654C9F" w14:textId="77777777" w:rsidTr="001334A4">
        <w:trPr>
          <w:jc w:val="center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B0109" w14:textId="63266605" w:rsidR="008D36DA" w:rsidRPr="00D3186E" w:rsidRDefault="00D637CB" w:rsidP="00075CB3">
            <w:pPr>
              <w:suppressAutoHyphens/>
              <w:spacing w:before="60" w:after="6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cs-CZ"/>
              </w:rPr>
              <w:lastRenderedPageBreak/>
              <w:t>26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39880" w14:textId="42C09B7E" w:rsidR="008D36DA" w:rsidRPr="007976A6" w:rsidRDefault="00881868" w:rsidP="001D34E4">
            <w:pPr>
              <w:pStyle w:val="Odstavecseseznamem"/>
              <w:numPr>
                <w:ilvl w:val="0"/>
                <w:numId w:val="38"/>
              </w:numPr>
              <w:suppressAutoHyphens/>
              <w:spacing w:before="60" w:after="60"/>
              <w:rPr>
                <w:rFonts w:eastAsia="Times New Roman"/>
                <w:sz w:val="18"/>
                <w:szCs w:val="18"/>
              </w:rPr>
            </w:pPr>
            <w:r w:rsidRPr="007976A6">
              <w:rPr>
                <w:rFonts w:eastAsia="Times New Roman"/>
                <w:sz w:val="18"/>
                <w:szCs w:val="18"/>
              </w:rPr>
              <w:t xml:space="preserve">Garantovaná reakční doba po založení tiketu s rozlišením, zda se jedná o produkční či neprodukční prostředí a s </w:t>
            </w:r>
            <w:r w:rsidR="001D34E4" w:rsidRPr="007976A6">
              <w:rPr>
                <w:rFonts w:eastAsia="Times New Roman"/>
                <w:sz w:val="18"/>
                <w:szCs w:val="18"/>
              </w:rPr>
              <w:t>více</w:t>
            </w:r>
            <w:r w:rsidRPr="007976A6">
              <w:rPr>
                <w:rFonts w:eastAsia="Times New Roman"/>
                <w:sz w:val="18"/>
                <w:szCs w:val="18"/>
              </w:rPr>
              <w:t>stupňovým rozlišením závažnosti tiketu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E4570" w14:textId="3424C89A" w:rsidR="008D36DA" w:rsidRPr="00D3186E" w:rsidRDefault="002843A4" w:rsidP="00075CB3">
            <w:pPr>
              <w:spacing w:before="60" w:after="60" w:line="240" w:lineRule="auto"/>
              <w:jc w:val="center"/>
              <w:rPr>
                <w:rFonts w:eastAsia="Verdana" w:cs="Verdana"/>
                <w:sz w:val="18"/>
                <w:szCs w:val="18"/>
                <w:highlight w:val="yellow"/>
              </w:rPr>
            </w:pPr>
            <w:r w:rsidRPr="00D3186E">
              <w:rPr>
                <w:rFonts w:eastAsia="Verdana" w:cs="Verdana"/>
                <w:sz w:val="18"/>
                <w:szCs w:val="18"/>
                <w:highlight w:val="yellow"/>
              </w:rPr>
              <w:t>[DOPLNÍ DODAVATEL]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A9290" w14:textId="02309989" w:rsidR="008D36DA" w:rsidRPr="00D3186E" w:rsidRDefault="002843A4" w:rsidP="00075CB3">
            <w:pPr>
              <w:suppressAutoHyphens/>
              <w:spacing w:before="60" w:after="60" w:line="240" w:lineRule="auto"/>
              <w:jc w:val="center"/>
              <w:rPr>
                <w:rFonts w:eastAsia="Verdana" w:cs="Verdana"/>
                <w:sz w:val="18"/>
                <w:szCs w:val="18"/>
                <w:highlight w:val="yellow"/>
              </w:rPr>
            </w:pPr>
            <w:r w:rsidRPr="00D3186E">
              <w:rPr>
                <w:rFonts w:eastAsia="Verdana" w:cs="Verdana"/>
                <w:sz w:val="18"/>
                <w:szCs w:val="18"/>
                <w:highlight w:val="yellow"/>
              </w:rPr>
              <w:t>[DOPLNÍ DODAVATEL]</w:t>
            </w:r>
          </w:p>
        </w:tc>
      </w:tr>
      <w:tr w:rsidR="008D36DA" w:rsidRPr="00D3186E" w14:paraId="2742B059" w14:textId="77777777" w:rsidTr="001334A4">
        <w:trPr>
          <w:jc w:val="center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79BC1" w14:textId="45009300" w:rsidR="008D36DA" w:rsidRPr="00D3186E" w:rsidRDefault="00D637CB" w:rsidP="00075CB3">
            <w:pPr>
              <w:suppressAutoHyphens/>
              <w:spacing w:before="60" w:after="6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cs-CZ"/>
              </w:rPr>
              <w:t>27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F07B0" w14:textId="4B46D6BC" w:rsidR="008D36DA" w:rsidRPr="007976A6" w:rsidRDefault="00ED1364" w:rsidP="00ED1364">
            <w:pPr>
              <w:pStyle w:val="Odstavecseseznamem"/>
              <w:numPr>
                <w:ilvl w:val="0"/>
                <w:numId w:val="38"/>
              </w:numPr>
              <w:suppressAutoHyphens/>
              <w:spacing w:before="60" w:after="60" w:line="240" w:lineRule="auto"/>
              <w:rPr>
                <w:rFonts w:eastAsia="Times New Roman"/>
                <w:sz w:val="18"/>
                <w:szCs w:val="18"/>
              </w:rPr>
            </w:pPr>
            <w:r w:rsidRPr="007976A6">
              <w:rPr>
                <w:rFonts w:eastAsia="Times New Roman"/>
                <w:sz w:val="18"/>
                <w:szCs w:val="18"/>
              </w:rPr>
              <w:t>Pro neprodukční subskripce požadujeme u tiketů se závažností vyšší než nejnižší reakční dobu maximálně 4 hodiny v pracovních dnech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6DD33" w14:textId="1D7ECB3A" w:rsidR="008D36DA" w:rsidRPr="00D3186E" w:rsidRDefault="002843A4" w:rsidP="00075CB3">
            <w:pPr>
              <w:spacing w:before="60" w:after="60" w:line="240" w:lineRule="auto"/>
              <w:jc w:val="center"/>
              <w:rPr>
                <w:rFonts w:eastAsia="Verdana" w:cs="Verdana"/>
                <w:sz w:val="18"/>
                <w:szCs w:val="18"/>
                <w:highlight w:val="yellow"/>
              </w:rPr>
            </w:pPr>
            <w:r w:rsidRPr="00D3186E">
              <w:rPr>
                <w:rFonts w:eastAsia="Verdana" w:cs="Verdana"/>
                <w:sz w:val="18"/>
                <w:szCs w:val="18"/>
                <w:highlight w:val="yellow"/>
              </w:rPr>
              <w:t>[DOPLNÍ DODAVATEL]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0EDE1" w14:textId="24473B3A" w:rsidR="008D36DA" w:rsidRPr="00D3186E" w:rsidRDefault="002843A4" w:rsidP="00075CB3">
            <w:pPr>
              <w:suppressAutoHyphens/>
              <w:spacing w:before="60" w:after="60" w:line="240" w:lineRule="auto"/>
              <w:jc w:val="center"/>
              <w:rPr>
                <w:rFonts w:eastAsia="Verdana" w:cs="Verdana"/>
                <w:sz w:val="18"/>
                <w:szCs w:val="18"/>
                <w:highlight w:val="yellow"/>
              </w:rPr>
            </w:pPr>
            <w:r w:rsidRPr="00D3186E">
              <w:rPr>
                <w:rFonts w:eastAsia="Verdana" w:cs="Verdana"/>
                <w:sz w:val="18"/>
                <w:szCs w:val="18"/>
                <w:highlight w:val="yellow"/>
              </w:rPr>
              <w:t>[DOPLNÍ DODAVATEL]</w:t>
            </w:r>
          </w:p>
        </w:tc>
      </w:tr>
      <w:tr w:rsidR="008D36DA" w:rsidRPr="00D3186E" w14:paraId="41159E50" w14:textId="77777777" w:rsidTr="001334A4">
        <w:trPr>
          <w:jc w:val="center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E3F24" w14:textId="1B7047A7" w:rsidR="008D36DA" w:rsidRPr="00D3186E" w:rsidRDefault="00D637CB" w:rsidP="00075CB3">
            <w:pPr>
              <w:suppressAutoHyphens/>
              <w:spacing w:before="60" w:after="6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cs-CZ"/>
              </w:rPr>
              <w:t>28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904C6" w14:textId="5C5798C3" w:rsidR="008D36DA" w:rsidRPr="007976A6" w:rsidRDefault="0018155A" w:rsidP="0018155A">
            <w:pPr>
              <w:pStyle w:val="Odstavecseseznamem"/>
              <w:numPr>
                <w:ilvl w:val="0"/>
                <w:numId w:val="38"/>
              </w:numPr>
              <w:suppressAutoHyphens/>
              <w:spacing w:before="60" w:after="60" w:line="240" w:lineRule="auto"/>
              <w:rPr>
                <w:rFonts w:eastAsia="Times New Roman"/>
                <w:sz w:val="18"/>
                <w:szCs w:val="18"/>
              </w:rPr>
            </w:pPr>
            <w:r w:rsidRPr="007976A6">
              <w:rPr>
                <w:rFonts w:eastAsia="Times New Roman"/>
                <w:sz w:val="18"/>
                <w:szCs w:val="18"/>
              </w:rPr>
              <w:t>Pro produkční subskripce požadujeme u tiketů se závažností vyšší než nejnižší reakční dobu maximálně 2 hodiny v režimu 24/7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8D859" w14:textId="5BB7F1AA" w:rsidR="008D36DA" w:rsidRPr="00D3186E" w:rsidRDefault="002843A4" w:rsidP="00075CB3">
            <w:pPr>
              <w:spacing w:before="60" w:after="60" w:line="240" w:lineRule="auto"/>
              <w:jc w:val="center"/>
              <w:rPr>
                <w:rFonts w:eastAsia="Verdana" w:cs="Verdana"/>
                <w:sz w:val="18"/>
                <w:szCs w:val="18"/>
                <w:highlight w:val="yellow"/>
              </w:rPr>
            </w:pPr>
            <w:r w:rsidRPr="00D3186E">
              <w:rPr>
                <w:rFonts w:eastAsia="Verdana" w:cs="Verdana"/>
                <w:sz w:val="18"/>
                <w:szCs w:val="18"/>
                <w:highlight w:val="yellow"/>
              </w:rPr>
              <w:t>[DOPLNÍ DODAVATEL]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0C5EA" w14:textId="3ABEFF8B" w:rsidR="008D36DA" w:rsidRPr="00D3186E" w:rsidRDefault="002843A4" w:rsidP="00075CB3">
            <w:pPr>
              <w:suppressAutoHyphens/>
              <w:spacing w:before="60" w:after="60" w:line="240" w:lineRule="auto"/>
              <w:jc w:val="center"/>
              <w:rPr>
                <w:rFonts w:eastAsia="Verdana" w:cs="Verdana"/>
                <w:sz w:val="18"/>
                <w:szCs w:val="18"/>
                <w:highlight w:val="yellow"/>
              </w:rPr>
            </w:pPr>
            <w:r w:rsidRPr="00D3186E">
              <w:rPr>
                <w:rFonts w:eastAsia="Verdana" w:cs="Verdana"/>
                <w:sz w:val="18"/>
                <w:szCs w:val="18"/>
                <w:highlight w:val="yellow"/>
              </w:rPr>
              <w:t>[DOPLNÍ DODAVATEL]</w:t>
            </w:r>
          </w:p>
        </w:tc>
      </w:tr>
      <w:tr w:rsidR="007976A6" w:rsidRPr="00D3186E" w14:paraId="1EDD20F7" w14:textId="77777777" w:rsidTr="001334A4">
        <w:trPr>
          <w:jc w:val="center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2A831" w14:textId="7E9318F5" w:rsidR="007976A6" w:rsidRPr="00D3186E" w:rsidRDefault="007976A6" w:rsidP="007976A6">
            <w:pPr>
              <w:suppressAutoHyphens/>
              <w:spacing w:before="60" w:after="6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cs-CZ"/>
              </w:rPr>
              <w:t>29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B1813" w14:textId="6C860272" w:rsidR="007976A6" w:rsidRPr="007976A6" w:rsidRDefault="007976A6" w:rsidP="007976A6">
            <w:pPr>
              <w:pStyle w:val="Odstavecseseznamem"/>
              <w:numPr>
                <w:ilvl w:val="0"/>
                <w:numId w:val="38"/>
              </w:numPr>
              <w:suppressAutoHyphens/>
              <w:spacing w:before="60" w:after="60" w:line="240" w:lineRule="auto"/>
              <w:rPr>
                <w:rFonts w:eastAsia="Times New Roman"/>
                <w:sz w:val="18"/>
                <w:szCs w:val="18"/>
              </w:rPr>
            </w:pPr>
            <w:r w:rsidRPr="007976A6">
              <w:rPr>
                <w:rFonts w:eastAsia="Times New Roman"/>
                <w:sz w:val="18"/>
                <w:szCs w:val="18"/>
              </w:rPr>
              <w:t>Konzultační podpora musí být dodávána pracovníky výrobce, nikoliv dodavatele software.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75430" w14:textId="79A698CA" w:rsidR="007976A6" w:rsidRPr="00D3186E" w:rsidRDefault="007976A6" w:rsidP="007976A6">
            <w:pPr>
              <w:spacing w:before="60" w:after="60" w:line="240" w:lineRule="auto"/>
              <w:jc w:val="center"/>
              <w:rPr>
                <w:rFonts w:eastAsia="Verdana" w:cs="Verdana"/>
                <w:sz w:val="18"/>
                <w:szCs w:val="18"/>
                <w:highlight w:val="yellow"/>
              </w:rPr>
            </w:pPr>
            <w:r w:rsidRPr="00D3186E">
              <w:rPr>
                <w:rFonts w:eastAsia="Verdana" w:cs="Verdana"/>
                <w:sz w:val="18"/>
                <w:szCs w:val="18"/>
                <w:highlight w:val="yellow"/>
              </w:rPr>
              <w:t>[DOPLNÍ DODAVATEL]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5939F" w14:textId="07408169" w:rsidR="007976A6" w:rsidRPr="00D3186E" w:rsidRDefault="007976A6" w:rsidP="007976A6">
            <w:pPr>
              <w:suppressAutoHyphens/>
              <w:spacing w:before="60" w:after="60" w:line="240" w:lineRule="auto"/>
              <w:jc w:val="center"/>
              <w:rPr>
                <w:rFonts w:eastAsia="Verdana" w:cs="Verdana"/>
                <w:sz w:val="18"/>
                <w:szCs w:val="18"/>
                <w:highlight w:val="yellow"/>
              </w:rPr>
            </w:pPr>
            <w:r w:rsidRPr="00D3186E">
              <w:rPr>
                <w:rFonts w:eastAsia="Verdana" w:cs="Verdana"/>
                <w:sz w:val="18"/>
                <w:szCs w:val="18"/>
                <w:highlight w:val="yellow"/>
              </w:rPr>
              <w:t>[DOPLNÍ DODAVATEL]</w:t>
            </w:r>
          </w:p>
        </w:tc>
      </w:tr>
    </w:tbl>
    <w:p w14:paraId="3057BD3B" w14:textId="77777777" w:rsidR="00E1064D" w:rsidRDefault="00E1064D" w:rsidP="001334A4">
      <w:pPr>
        <w:suppressAutoHyphens/>
        <w:spacing w:before="60" w:after="240" w:line="240" w:lineRule="auto"/>
        <w:rPr>
          <w:rFonts w:eastAsia="Verdana" w:cs="Verdana"/>
          <w:b/>
          <w:bCs/>
          <w:sz w:val="18"/>
          <w:szCs w:val="18"/>
        </w:rPr>
      </w:pPr>
    </w:p>
    <w:sectPr w:rsidR="00E1064D" w:rsidSect="0036476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701" w:right="1134" w:bottom="1134" w:left="1134" w:header="39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3AED73" w14:textId="77777777" w:rsidR="00163921" w:rsidRDefault="00163921" w:rsidP="003A4756">
      <w:r>
        <w:separator/>
      </w:r>
    </w:p>
  </w:endnote>
  <w:endnote w:type="continuationSeparator" w:id="0">
    <w:p w14:paraId="7A995831" w14:textId="77777777" w:rsidR="00163921" w:rsidRDefault="00163921" w:rsidP="003A4756">
      <w:r>
        <w:continuationSeparator/>
      </w:r>
    </w:p>
  </w:endnote>
  <w:endnote w:type="continuationNotice" w:id="1">
    <w:p w14:paraId="131373D3" w14:textId="77777777" w:rsidR="00163921" w:rsidRDefault="0016392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EFCF4" w14:textId="040525E3" w:rsidR="00547CF3" w:rsidRDefault="00B95CD3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9510" behindDoc="0" locked="0" layoutInCell="1" allowOverlap="1" wp14:anchorId="548B203F" wp14:editId="4E845724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394335"/>
              <wp:effectExtent l="0" t="0" r="0" b="0"/>
              <wp:wrapNone/>
              <wp:docPr id="685307101" name="Textové pole 12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3943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38A3C8" w14:textId="40EFF8DD" w:rsidR="00B95CD3" w:rsidRPr="00B95CD3" w:rsidRDefault="00B95CD3" w:rsidP="00B95CD3">
                          <w:pPr>
                            <w:spacing w:after="0"/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B95CD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B95CD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B95CD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8B203F" id="_x0000_t202" coordsize="21600,21600" o:spt="202" path="m,l,21600r21600,l21600,xe">
              <v:stroke joinstyle="miter"/>
              <v:path gradientshapeok="t" o:connecttype="rect"/>
            </v:shapetype>
            <v:shape id="Textové pole 12" o:spid="_x0000_s1028" type="#_x0000_t202" alt="TLP:AMBER  " style="position:absolute;left:0;text-align:left;margin-left:75pt;margin-top:0;width:126.2pt;height:31.05pt;z-index:251669510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" filled="f" stroked="f">
              <v:fill o:detectmouseclick="t"/>
              <v:textbox style="mso-fit-shape-to-text:t" inset="0,0,20pt,15pt">
                <w:txbxContent>
                  <w:p w14:paraId="3D38A3C8" w14:textId="40EFF8DD" w:rsidR="00B95CD3" w:rsidRPr="00B95CD3" w:rsidRDefault="00B95CD3" w:rsidP="00B95CD3">
                    <w:pPr>
                      <w:spacing w:after="0"/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B95CD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B95CD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B95CD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8E076" w14:textId="67DD4CEA" w:rsidR="00E258BD" w:rsidRPr="00777137" w:rsidRDefault="00B95CD3" w:rsidP="0036476F">
    <w:pPr>
      <w:pStyle w:val="Zpat"/>
      <w:jc w:val="left"/>
    </w:pPr>
    <w:r>
      <w:rPr>
        <w:noProof/>
      </w:rPr>
      <mc:AlternateContent>
        <mc:Choice Requires="wps">
          <w:drawing>
            <wp:anchor distT="0" distB="0" distL="0" distR="0" simplePos="0" relativeHeight="251670534" behindDoc="0" locked="0" layoutInCell="1" allowOverlap="1" wp14:anchorId="2FDC93F6" wp14:editId="07970EBD">
              <wp:simplePos x="723014" y="10313581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394335"/>
              <wp:effectExtent l="0" t="0" r="0" b="0"/>
              <wp:wrapNone/>
              <wp:docPr id="659288300" name="Textové pole 13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3943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92051E" w14:textId="20DB3953" w:rsidR="00B95CD3" w:rsidRPr="00B95CD3" w:rsidRDefault="00B95CD3" w:rsidP="00B95CD3">
                          <w:pPr>
                            <w:spacing w:after="0"/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B95CD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B95CD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B95CD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DC93F6" id="_x0000_t202" coordsize="21600,21600" o:spt="202" path="m,l,21600r21600,l21600,xe">
              <v:stroke joinstyle="miter"/>
              <v:path gradientshapeok="t" o:connecttype="rect"/>
            </v:shapetype>
            <v:shape id="Textové pole 13" o:spid="_x0000_s1029" type="#_x0000_t202" alt="TLP:AMBER  " style="position:absolute;margin-left:75pt;margin-top:0;width:126.2pt;height:31.05pt;z-index:251670534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" filled="f" stroked="f">
              <v:fill o:detectmouseclick="t"/>
              <v:textbox style="mso-fit-shape-to-text:t" inset="0,0,20pt,15pt">
                <w:txbxContent>
                  <w:p w14:paraId="7492051E" w14:textId="20DB3953" w:rsidR="00B95CD3" w:rsidRPr="00B95CD3" w:rsidRDefault="00B95CD3" w:rsidP="00B95CD3">
                    <w:pPr>
                      <w:spacing w:after="0"/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B95CD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B95CD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B95CD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6476F">
      <w:rPr>
        <w:noProof/>
      </w:rPr>
      <mc:AlternateContent>
        <mc:Choice Requires="wps">
          <w:drawing>
            <wp:anchor distT="0" distB="0" distL="114300" distR="114300" simplePos="0" relativeHeight="251658246" behindDoc="0" locked="1" layoutInCell="1" allowOverlap="1" wp14:anchorId="1EE9D0A5" wp14:editId="320F4CC4">
              <wp:simplePos x="0" y="0"/>
              <wp:positionH relativeFrom="margin">
                <wp:posOffset>0</wp:posOffset>
              </wp:positionH>
              <wp:positionV relativeFrom="page">
                <wp:posOffset>10253980</wp:posOffset>
              </wp:positionV>
              <wp:extent cx="1079500" cy="215900"/>
              <wp:effectExtent l="0" t="0" r="6350" b="12700"/>
              <wp:wrapNone/>
              <wp:docPr id="93" name="Textové pole 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9500" cy="2159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17080CB" w14:textId="77777777" w:rsidR="0036476F" w:rsidRDefault="0036476F" w:rsidP="0036476F">
                          <w:pPr>
                            <w:jc w:val="left"/>
                          </w:pP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PAGE  \* Arabic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1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t>/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NUMPAGES 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8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EE9D0A5" id="Textové pole 93" o:spid="_x0000_s1030" type="#_x0000_t202" style="position:absolute;margin-left:0;margin-top:807.4pt;width:85pt;height:17pt;z-index:25165824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" filled="f" stroked="f" strokeweight=".5pt">
              <v:textbox inset="0,0,0,0">
                <w:txbxContent>
                  <w:p w14:paraId="217080CB" w14:textId="77777777" w:rsidR="0036476F" w:rsidRDefault="0036476F" w:rsidP="0036476F">
                    <w:pPr>
                      <w:jc w:val="left"/>
                    </w:pP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PAGE  \* Arabic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1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t>/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NUMPAGES 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8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84F0A" w14:textId="1CCC6161" w:rsidR="00E258BD" w:rsidRPr="0096404A" w:rsidRDefault="00B95CD3" w:rsidP="00E81D46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8486" behindDoc="0" locked="0" layoutInCell="1" allowOverlap="1" wp14:anchorId="67C09642" wp14:editId="409D9C09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394335"/>
              <wp:effectExtent l="0" t="0" r="0" b="0"/>
              <wp:wrapNone/>
              <wp:docPr id="822776184" name="Textové pole 11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3943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24D0E6" w14:textId="0A6EF16F" w:rsidR="00B95CD3" w:rsidRPr="00B95CD3" w:rsidRDefault="00B95CD3" w:rsidP="00B95CD3">
                          <w:pPr>
                            <w:spacing w:after="0"/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B95CD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B95CD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B95CD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C09642" id="_x0000_t202" coordsize="21600,21600" o:spt="202" path="m,l,21600r21600,l21600,xe">
              <v:stroke joinstyle="miter"/>
              <v:path gradientshapeok="t" o:connecttype="rect"/>
            </v:shapetype>
            <v:shape id="Textové pole 11" o:spid="_x0000_s1032" type="#_x0000_t202" alt="TLP:AMBER  " style="position:absolute;left:0;text-align:left;margin-left:75pt;margin-top:0;width:126.2pt;height:31.05pt;z-index:251668486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" filled="f" stroked="f">
              <v:fill o:detectmouseclick="t"/>
              <v:textbox style="mso-fit-shape-to-text:t" inset="0,0,20pt,15pt">
                <w:txbxContent>
                  <w:p w14:paraId="6724D0E6" w14:textId="0A6EF16F" w:rsidR="00B95CD3" w:rsidRPr="00B95CD3" w:rsidRDefault="00B95CD3" w:rsidP="00B95CD3">
                    <w:pPr>
                      <w:spacing w:after="0"/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B95CD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B95CD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B95CD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258BD" w:rsidRPr="0096404A">
      <w:fldChar w:fldCharType="begin"/>
    </w:r>
    <w:r w:rsidR="00E258BD" w:rsidRPr="0096404A">
      <w:instrText xml:space="preserve"> PAGE  \* Arabic  \* MERGEFORMAT </w:instrText>
    </w:r>
    <w:r w:rsidR="00E258BD" w:rsidRPr="0096404A">
      <w:fldChar w:fldCharType="separate"/>
    </w:r>
    <w:r w:rsidR="00E258BD" w:rsidRPr="0096404A">
      <w:rPr>
        <w:noProof/>
      </w:rPr>
      <w:t>1</w:t>
    </w:r>
    <w:r w:rsidR="00E258BD" w:rsidRPr="0096404A">
      <w:fldChar w:fldCharType="end"/>
    </w:r>
    <w:r w:rsidR="00E258BD" w:rsidRPr="0096404A">
      <w:t>/</w:t>
    </w:r>
    <w:r w:rsidR="00E258BD">
      <w:rPr>
        <w:noProof/>
      </w:rPr>
      <w:fldChar w:fldCharType="begin"/>
    </w:r>
    <w:r w:rsidR="00E258BD">
      <w:rPr>
        <w:noProof/>
      </w:rPr>
      <w:instrText xml:space="preserve"> NUMPAGES   \* MERGEFORMAT </w:instrText>
    </w:r>
    <w:r w:rsidR="00E258BD">
      <w:rPr>
        <w:noProof/>
      </w:rPr>
      <w:fldChar w:fldCharType="separate"/>
    </w:r>
    <w:r w:rsidR="00E258BD" w:rsidRPr="0096404A">
      <w:rPr>
        <w:noProof/>
      </w:rPr>
      <w:t>5</w:t>
    </w:r>
    <w:r w:rsidR="00E258BD">
      <w:rPr>
        <w:noProof/>
      </w:rPr>
      <w:fldChar w:fldCharType="end"/>
    </w:r>
  </w:p>
  <w:p w14:paraId="5F7D105E" w14:textId="77777777" w:rsidR="00E258BD" w:rsidRDefault="00E258BD" w:rsidP="00E81D4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55200A" w14:textId="77777777" w:rsidR="00163921" w:rsidRDefault="00163921" w:rsidP="003A4756">
      <w:r>
        <w:separator/>
      </w:r>
    </w:p>
  </w:footnote>
  <w:footnote w:type="continuationSeparator" w:id="0">
    <w:p w14:paraId="029353FF" w14:textId="77777777" w:rsidR="00163921" w:rsidRDefault="00163921" w:rsidP="003A4756">
      <w:r>
        <w:continuationSeparator/>
      </w:r>
    </w:p>
  </w:footnote>
  <w:footnote w:type="continuationNotice" w:id="1">
    <w:p w14:paraId="43CC055D" w14:textId="77777777" w:rsidR="00163921" w:rsidRDefault="0016392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D2971" w14:textId="5FDB44C2" w:rsidR="00547CF3" w:rsidRDefault="00B95CD3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66438" behindDoc="0" locked="0" layoutInCell="1" allowOverlap="1" wp14:anchorId="79E9ABC7" wp14:editId="4F0995E3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394335"/>
              <wp:effectExtent l="0" t="0" r="0" b="5715"/>
              <wp:wrapNone/>
              <wp:docPr id="741958629" name="Textové pole 9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3943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2382D2" w14:textId="245E7414" w:rsidR="00B95CD3" w:rsidRPr="00B95CD3" w:rsidRDefault="00B95CD3" w:rsidP="00B95CD3">
                          <w:pPr>
                            <w:spacing w:after="0"/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B95CD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B95CD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B95CD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E9ABC7" id="_x0000_t202" coordsize="21600,21600" o:spt="202" path="m,l,21600r21600,l21600,xe">
              <v:stroke joinstyle="miter"/>
              <v:path gradientshapeok="t" o:connecttype="rect"/>
            </v:shapetype>
            <v:shape id="Textové pole 9" o:spid="_x0000_s1026" type="#_x0000_t202" alt="TLP:AMBER  " style="position:absolute;left:0;text-align:left;margin-left:75pt;margin-top:0;width:126.2pt;height:31.05pt;z-index:25166643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" filled="f" stroked="f">
              <v:fill o:detectmouseclick="t"/>
              <v:textbox style="mso-fit-shape-to-text:t" inset="0,15pt,20pt,0">
                <w:txbxContent>
                  <w:p w14:paraId="232382D2" w14:textId="245E7414" w:rsidR="00B95CD3" w:rsidRPr="00B95CD3" w:rsidRDefault="00B95CD3" w:rsidP="00B95CD3">
                    <w:pPr>
                      <w:spacing w:after="0"/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B95CD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B95CD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B95CD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CA0BC" w14:textId="3DB99813" w:rsidR="00E258BD" w:rsidRDefault="00B95CD3" w:rsidP="0080439A">
    <w:pPr>
      <w:pStyle w:val="Zhlav"/>
      <w:jc w:val="left"/>
    </w:pPr>
    <w:r>
      <w:rPr>
        <w:noProof/>
      </w:rPr>
      <mc:AlternateContent>
        <mc:Choice Requires="wps">
          <w:drawing>
            <wp:anchor distT="0" distB="0" distL="0" distR="0" simplePos="0" relativeHeight="251667462" behindDoc="0" locked="0" layoutInCell="1" allowOverlap="1" wp14:anchorId="140BF42F" wp14:editId="34F5ED3D">
              <wp:simplePos x="723014" y="255181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394335"/>
              <wp:effectExtent l="0" t="0" r="0" b="5715"/>
              <wp:wrapNone/>
              <wp:docPr id="474215592" name="Textové pole 10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3943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E84046" w14:textId="0BF6BADD" w:rsidR="00B95CD3" w:rsidRPr="00B95CD3" w:rsidRDefault="00B95CD3" w:rsidP="00B95CD3">
                          <w:pPr>
                            <w:spacing w:after="0"/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B95CD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B95CD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B95CD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0BF42F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27" type="#_x0000_t202" alt="TLP:AMBER  " style="position:absolute;margin-left:75pt;margin-top:0;width:126.2pt;height:31.05pt;z-index:251667462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" filled="f" stroked="f">
              <v:fill o:detectmouseclick="t"/>
              <v:textbox style="mso-fit-shape-to-text:t" inset="0,15pt,20pt,0">
                <w:txbxContent>
                  <w:p w14:paraId="7FE84046" w14:textId="0BF6BADD" w:rsidR="00B95CD3" w:rsidRPr="00B95CD3" w:rsidRDefault="00B95CD3" w:rsidP="00B95CD3">
                    <w:pPr>
                      <w:spacing w:after="0"/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B95CD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B95CD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B95CD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0439A" w:rsidRPr="00E81D46">
      <w:rPr>
        <w:noProof/>
      </w:rPr>
      <w:drawing>
        <wp:inline distT="0" distB="0" distL="0" distR="0" wp14:anchorId="0F91D238" wp14:editId="667573E0">
          <wp:extent cx="1299600" cy="543600"/>
          <wp:effectExtent l="0" t="0" r="0" b="8890"/>
          <wp:docPr id="45759732" name="Obrázek 45759732" descr="Obsah obrázku text, klipar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" name="Obrázek 145" descr="Obsah obrázku text, klipar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99600" cy="54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23C3F" w14:textId="25FFAABC" w:rsidR="00547CF3" w:rsidRDefault="00B95CD3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65414" behindDoc="0" locked="0" layoutInCell="1" allowOverlap="1" wp14:anchorId="5C45AFB5" wp14:editId="7E418323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394335"/>
              <wp:effectExtent l="0" t="0" r="0" b="5715"/>
              <wp:wrapNone/>
              <wp:docPr id="1356178892" name="Textové pole 8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3943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D2AEFF" w14:textId="0D905A43" w:rsidR="00B95CD3" w:rsidRPr="00B95CD3" w:rsidRDefault="00B95CD3" w:rsidP="00B95CD3">
                          <w:pPr>
                            <w:spacing w:after="0"/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B95CD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B95CD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B95CD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45AFB5" id="_x0000_t202" coordsize="21600,21600" o:spt="202" path="m,l,21600r21600,l21600,xe">
              <v:stroke joinstyle="miter"/>
              <v:path gradientshapeok="t" o:connecttype="rect"/>
            </v:shapetype>
            <v:shape id="Textové pole 8" o:spid="_x0000_s1031" type="#_x0000_t202" alt="TLP:AMBER  " style="position:absolute;left:0;text-align:left;margin-left:75pt;margin-top:0;width:126.2pt;height:31.05pt;z-index:25166541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" filled="f" stroked="f">
              <v:fill o:detectmouseclick="t"/>
              <v:textbox style="mso-fit-shape-to-text:t" inset="0,15pt,20pt,0">
                <w:txbxContent>
                  <w:p w14:paraId="60D2AEFF" w14:textId="0D905A43" w:rsidR="00B95CD3" w:rsidRPr="00B95CD3" w:rsidRDefault="00B95CD3" w:rsidP="00B95CD3">
                    <w:pPr>
                      <w:spacing w:after="0"/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B95CD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B95CD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B95CD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EEA05C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A78605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37CB8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F8258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16731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C0CF1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174856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DE66A5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4A406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78A8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B01A41"/>
    <w:multiLevelType w:val="multilevel"/>
    <w:tmpl w:val="0292ED5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074B7F60"/>
    <w:multiLevelType w:val="multilevel"/>
    <w:tmpl w:val="9F2E4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92F764B"/>
    <w:multiLevelType w:val="hybridMultilevel"/>
    <w:tmpl w:val="E19CCBE2"/>
    <w:lvl w:ilvl="0" w:tplc="41364426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CAB36E8"/>
    <w:multiLevelType w:val="hybridMultilevel"/>
    <w:tmpl w:val="47969A0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D5060EA"/>
    <w:multiLevelType w:val="hybridMultilevel"/>
    <w:tmpl w:val="8AFC55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356566"/>
    <w:multiLevelType w:val="hybridMultilevel"/>
    <w:tmpl w:val="9E78F98C"/>
    <w:lvl w:ilvl="0" w:tplc="6CA20A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9EE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79225A"/>
    <w:multiLevelType w:val="hybridMultilevel"/>
    <w:tmpl w:val="9A1A54F8"/>
    <w:lvl w:ilvl="0" w:tplc="3D041A5A">
      <w:start w:val="1"/>
      <w:numFmt w:val="decimal"/>
      <w:pStyle w:val="Odstavecslenseseznamem-mezeraANO"/>
      <w:lvlText w:val="%1."/>
      <w:lvlJc w:val="left"/>
      <w:pPr>
        <w:ind w:left="720" w:hanging="360"/>
      </w:pPr>
      <w:rPr>
        <w:rFonts w:hint="default"/>
        <w:color w:val="262626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DB7F9B"/>
    <w:multiLevelType w:val="hybridMultilevel"/>
    <w:tmpl w:val="405A0F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2D6697"/>
    <w:multiLevelType w:val="hybridMultilevel"/>
    <w:tmpl w:val="43185D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6C6067"/>
    <w:multiLevelType w:val="hybridMultilevel"/>
    <w:tmpl w:val="1ED2C8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933B53"/>
    <w:multiLevelType w:val="hybridMultilevel"/>
    <w:tmpl w:val="DF0A3E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7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E269DF"/>
    <w:multiLevelType w:val="hybridMultilevel"/>
    <w:tmpl w:val="57863E56"/>
    <w:lvl w:ilvl="0" w:tplc="CDA83F06">
      <w:start w:val="1"/>
      <w:numFmt w:val="decimal"/>
      <w:pStyle w:val="Odstavecslenseseznamem-mezeraNE"/>
      <w:lvlText w:val="%1."/>
      <w:lvlJc w:val="left"/>
      <w:pPr>
        <w:ind w:left="720" w:hanging="360"/>
      </w:pPr>
      <w:rPr>
        <w:rFonts w:hint="default"/>
        <w:color w:val="262626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793083"/>
    <w:multiLevelType w:val="multilevel"/>
    <w:tmpl w:val="A692A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89C1ADA"/>
    <w:multiLevelType w:val="hybridMultilevel"/>
    <w:tmpl w:val="89B441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66029D"/>
    <w:multiLevelType w:val="hybridMultilevel"/>
    <w:tmpl w:val="D20E22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8C58A2"/>
    <w:multiLevelType w:val="hybridMultilevel"/>
    <w:tmpl w:val="FA648058"/>
    <w:lvl w:ilvl="0" w:tplc="7766292C">
      <w:numFmt w:val="bullet"/>
      <w:lvlText w:val="–"/>
      <w:lvlJc w:val="left"/>
      <w:pPr>
        <w:ind w:left="720" w:hanging="360"/>
      </w:pPr>
      <w:rPr>
        <w:rFonts w:ascii="Verdana" w:eastAsiaTheme="minorHAnsi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543C72"/>
    <w:multiLevelType w:val="hybridMultilevel"/>
    <w:tmpl w:val="678CBD0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FF0BCB"/>
    <w:multiLevelType w:val="multilevel"/>
    <w:tmpl w:val="5112A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B0A2FE1"/>
    <w:multiLevelType w:val="multilevel"/>
    <w:tmpl w:val="60B69FF4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29" w15:restartNumberingAfterBreak="0">
    <w:nsid w:val="6B30611D"/>
    <w:multiLevelType w:val="hybridMultilevel"/>
    <w:tmpl w:val="B46ACB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694039"/>
    <w:multiLevelType w:val="hybridMultilevel"/>
    <w:tmpl w:val="06680C52"/>
    <w:lvl w:ilvl="0" w:tplc="0405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31" w15:restartNumberingAfterBreak="0">
    <w:nsid w:val="6D104FFE"/>
    <w:multiLevelType w:val="multilevel"/>
    <w:tmpl w:val="0D8C2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DEB2515"/>
    <w:multiLevelType w:val="multilevel"/>
    <w:tmpl w:val="890E6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B3620CD"/>
    <w:multiLevelType w:val="multilevel"/>
    <w:tmpl w:val="087A9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C174F64"/>
    <w:multiLevelType w:val="hybridMultilevel"/>
    <w:tmpl w:val="F1ACEA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FB5572"/>
    <w:multiLevelType w:val="hybridMultilevel"/>
    <w:tmpl w:val="76F07B8A"/>
    <w:lvl w:ilvl="0" w:tplc="DDB04F36">
      <w:start w:val="1"/>
      <w:numFmt w:val="bullet"/>
      <w:pStyle w:val="Odstavecseseznamem-mezerazaANO"/>
      <w:lvlText w:val=""/>
      <w:lvlJc w:val="left"/>
      <w:pPr>
        <w:ind w:left="720" w:hanging="360"/>
      </w:pPr>
      <w:rPr>
        <w:rFonts w:ascii="Wingdings 2" w:hAnsi="Wingdings 2" w:hint="default"/>
        <w:color w:val="262626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4472119">
    <w:abstractNumId w:val="12"/>
  </w:num>
  <w:num w:numId="2" w16cid:durableId="2101632678">
    <w:abstractNumId w:val="26"/>
  </w:num>
  <w:num w:numId="3" w16cid:durableId="2030451682">
    <w:abstractNumId w:val="10"/>
  </w:num>
  <w:num w:numId="4" w16cid:durableId="1235630227">
    <w:abstractNumId w:val="29"/>
  </w:num>
  <w:num w:numId="5" w16cid:durableId="591666490">
    <w:abstractNumId w:val="14"/>
  </w:num>
  <w:num w:numId="6" w16cid:durableId="1612475558">
    <w:abstractNumId w:val="24"/>
  </w:num>
  <w:num w:numId="7" w16cid:durableId="538475389">
    <w:abstractNumId w:val="34"/>
  </w:num>
  <w:num w:numId="8" w16cid:durableId="302543217">
    <w:abstractNumId w:val="23"/>
  </w:num>
  <w:num w:numId="9" w16cid:durableId="1307274321">
    <w:abstractNumId w:val="20"/>
  </w:num>
  <w:num w:numId="10" w16cid:durableId="805976430">
    <w:abstractNumId w:val="35"/>
  </w:num>
  <w:num w:numId="11" w16cid:durableId="1287199622">
    <w:abstractNumId w:val="15"/>
  </w:num>
  <w:num w:numId="12" w16cid:durableId="1208763503">
    <w:abstractNumId w:val="35"/>
  </w:num>
  <w:num w:numId="13" w16cid:durableId="2131048259">
    <w:abstractNumId w:val="35"/>
  </w:num>
  <w:num w:numId="14" w16cid:durableId="2131432356">
    <w:abstractNumId w:val="35"/>
    <w:lvlOverride w:ilvl="0">
      <w:startOverride w:val="1"/>
    </w:lvlOverride>
  </w:num>
  <w:num w:numId="15" w16cid:durableId="1114596235">
    <w:abstractNumId w:val="13"/>
  </w:num>
  <w:num w:numId="16" w16cid:durableId="513107488">
    <w:abstractNumId w:val="21"/>
  </w:num>
  <w:num w:numId="17" w16cid:durableId="596330506">
    <w:abstractNumId w:val="16"/>
  </w:num>
  <w:num w:numId="18" w16cid:durableId="2111194410">
    <w:abstractNumId w:val="25"/>
  </w:num>
  <w:num w:numId="19" w16cid:durableId="560018709">
    <w:abstractNumId w:val="17"/>
  </w:num>
  <w:num w:numId="20" w16cid:durableId="651788039">
    <w:abstractNumId w:val="30"/>
  </w:num>
  <w:num w:numId="21" w16cid:durableId="1656299442">
    <w:abstractNumId w:val="8"/>
  </w:num>
  <w:num w:numId="22" w16cid:durableId="1699893697">
    <w:abstractNumId w:val="3"/>
  </w:num>
  <w:num w:numId="23" w16cid:durableId="1208490663">
    <w:abstractNumId w:val="2"/>
  </w:num>
  <w:num w:numId="24" w16cid:durableId="257492074">
    <w:abstractNumId w:val="1"/>
  </w:num>
  <w:num w:numId="25" w16cid:durableId="1322389233">
    <w:abstractNumId w:val="0"/>
  </w:num>
  <w:num w:numId="26" w16cid:durableId="405805653">
    <w:abstractNumId w:val="9"/>
  </w:num>
  <w:num w:numId="27" w16cid:durableId="1304776750">
    <w:abstractNumId w:val="7"/>
  </w:num>
  <w:num w:numId="28" w16cid:durableId="1257863719">
    <w:abstractNumId w:val="6"/>
  </w:num>
  <w:num w:numId="29" w16cid:durableId="946035668">
    <w:abstractNumId w:val="5"/>
  </w:num>
  <w:num w:numId="30" w16cid:durableId="1237058612">
    <w:abstractNumId w:val="4"/>
  </w:num>
  <w:num w:numId="31" w16cid:durableId="1067534313">
    <w:abstractNumId w:val="19"/>
  </w:num>
  <w:num w:numId="32" w16cid:durableId="488793924">
    <w:abstractNumId w:val="28"/>
    <w:lvlOverride w:ilvl="0">
      <w:lvl w:ilvl="0">
        <w:start w:val="1"/>
        <w:numFmt w:val="decimal"/>
        <w:pStyle w:val="Nadpis1"/>
        <w:lvlText w:val="%1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dpis2"/>
        <w:lvlText w:val="%1.%2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dpis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dpis4"/>
        <w:lvlText w:val="%1.%2.%3.%4"/>
        <w:lvlJc w:val="left"/>
        <w:pPr>
          <w:ind w:left="864" w:hanging="864"/>
        </w:pPr>
        <w:rPr>
          <w:rFonts w:ascii="Verdana" w:hAnsi="Verdana" w:hint="default"/>
          <w:b/>
          <w:i w:val="0"/>
        </w:rPr>
      </w:lvl>
    </w:lvlOverride>
    <w:lvlOverride w:ilvl="4">
      <w:lvl w:ilvl="4">
        <w:start w:val="1"/>
        <w:numFmt w:val="decimal"/>
        <w:pStyle w:val="Nadpis5"/>
        <w:lvlText w:val="%1.%2.%3.%4.%5"/>
        <w:lvlJc w:val="left"/>
        <w:pPr>
          <w:ind w:left="1008" w:hanging="1008"/>
        </w:pPr>
        <w:rPr>
          <w:rFonts w:ascii="Verdana" w:hAnsi="Verdana" w:hint="default"/>
          <w:b/>
          <w:color w:val="004666"/>
          <w:sz w:val="18"/>
          <w:szCs w:val="18"/>
        </w:rPr>
      </w:lvl>
    </w:lvlOverride>
    <w:lvlOverride w:ilvl="5">
      <w:lvl w:ilvl="5">
        <w:start w:val="1"/>
        <w:numFmt w:val="decimal"/>
        <w:pStyle w:val="Nadpis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dpis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dpis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dpis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33" w16cid:durableId="651327265">
    <w:abstractNumId w:val="28"/>
    <w:lvlOverride w:ilvl="0">
      <w:lvl w:ilvl="0">
        <w:start w:val="1"/>
        <w:numFmt w:val="decimal"/>
        <w:pStyle w:val="Nadpis1"/>
        <w:lvlText w:val="%1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dpis2"/>
        <w:lvlText w:val="%1.%2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dpis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dpis4"/>
        <w:lvlText w:val="%1.%2.%3.%4"/>
        <w:lvlJc w:val="left"/>
        <w:pPr>
          <w:ind w:left="864" w:hanging="864"/>
        </w:pPr>
        <w:rPr>
          <w:rFonts w:ascii="Verdana" w:hAnsi="Verdana" w:hint="default"/>
          <w:b/>
          <w:i w:val="0"/>
          <w:color w:val="004666"/>
        </w:rPr>
      </w:lvl>
    </w:lvlOverride>
    <w:lvlOverride w:ilvl="4">
      <w:lvl w:ilvl="4">
        <w:start w:val="1"/>
        <w:numFmt w:val="decimal"/>
        <w:pStyle w:val="Nadpis5"/>
        <w:lvlText w:val="%1.%2.%3.%4.%5"/>
        <w:lvlJc w:val="left"/>
        <w:pPr>
          <w:ind w:left="1008" w:hanging="1008"/>
        </w:pPr>
        <w:rPr>
          <w:rFonts w:ascii="Verdana" w:hAnsi="Verdana" w:hint="default"/>
          <w:b/>
          <w:color w:val="004666"/>
          <w:sz w:val="18"/>
          <w:szCs w:val="18"/>
        </w:rPr>
      </w:lvl>
    </w:lvlOverride>
    <w:lvlOverride w:ilvl="5">
      <w:lvl w:ilvl="5">
        <w:start w:val="1"/>
        <w:numFmt w:val="decimal"/>
        <w:pStyle w:val="Nadpis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dpis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dpis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dpis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34" w16cid:durableId="475223655">
    <w:abstractNumId w:val="28"/>
    <w:lvlOverride w:ilvl="0">
      <w:lvl w:ilvl="0">
        <w:start w:val="1"/>
        <w:numFmt w:val="decimal"/>
        <w:pStyle w:val="Nadpis1"/>
        <w:lvlText w:val="%1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dpis2"/>
        <w:lvlText w:val="%1.%2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dpis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dpis4"/>
        <w:lvlText w:val="%1.%2.%3.%4"/>
        <w:lvlJc w:val="left"/>
        <w:pPr>
          <w:ind w:left="864" w:hanging="864"/>
        </w:pPr>
        <w:rPr>
          <w:rFonts w:ascii="Verdana" w:hAnsi="Verdana" w:hint="default"/>
          <w:b/>
          <w:i w:val="0"/>
        </w:rPr>
      </w:lvl>
    </w:lvlOverride>
    <w:lvlOverride w:ilvl="4">
      <w:lvl w:ilvl="4">
        <w:start w:val="1"/>
        <w:numFmt w:val="decimal"/>
        <w:pStyle w:val="Nadpis5"/>
        <w:lvlText w:val="%1.%2.%3.%4.%5"/>
        <w:lvlJc w:val="left"/>
        <w:pPr>
          <w:ind w:left="1008" w:hanging="1008"/>
        </w:pPr>
        <w:rPr>
          <w:rFonts w:ascii="Verdana" w:hAnsi="Verdana" w:hint="default"/>
          <w:b/>
          <w:color w:val="004666"/>
          <w:sz w:val="18"/>
          <w:szCs w:val="18"/>
        </w:rPr>
      </w:lvl>
    </w:lvlOverride>
    <w:lvlOverride w:ilvl="5">
      <w:lvl w:ilvl="5">
        <w:start w:val="1"/>
        <w:numFmt w:val="decimal"/>
        <w:pStyle w:val="Nadpis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dpis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dpis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dpis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35" w16cid:durableId="47386312">
    <w:abstractNumId w:val="28"/>
    <w:lvlOverride w:ilvl="0">
      <w:lvl w:ilvl="0">
        <w:start w:val="1"/>
        <w:numFmt w:val="decimal"/>
        <w:pStyle w:val="Nadpis1"/>
        <w:lvlText w:val="%1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dpis2"/>
        <w:lvlText w:val="%1.%2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dpis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dpis4"/>
        <w:lvlText w:val="%1.%2.%3.%4"/>
        <w:lvlJc w:val="left"/>
        <w:pPr>
          <w:ind w:left="864" w:hanging="864"/>
        </w:pPr>
        <w:rPr>
          <w:rFonts w:ascii="Verdana" w:hAnsi="Verdana" w:hint="default"/>
          <w:b/>
          <w:i w:val="0"/>
        </w:rPr>
      </w:lvl>
    </w:lvlOverride>
    <w:lvlOverride w:ilvl="4">
      <w:lvl w:ilvl="4">
        <w:start w:val="1"/>
        <w:numFmt w:val="decimal"/>
        <w:pStyle w:val="Nadpis5"/>
        <w:lvlText w:val="%1.%2.%3.%4.%5"/>
        <w:lvlJc w:val="left"/>
        <w:pPr>
          <w:ind w:left="1008" w:hanging="1008"/>
        </w:pPr>
        <w:rPr>
          <w:rFonts w:ascii="Verdana" w:hAnsi="Verdana" w:hint="default"/>
          <w:b/>
          <w:color w:val="004666"/>
          <w:sz w:val="18"/>
          <w:szCs w:val="18"/>
        </w:rPr>
      </w:lvl>
    </w:lvlOverride>
    <w:lvlOverride w:ilvl="5">
      <w:lvl w:ilvl="5">
        <w:start w:val="1"/>
        <w:numFmt w:val="decimal"/>
        <w:pStyle w:val="Nadpis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dpis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dpis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dpis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36" w16cid:durableId="1158421033">
    <w:abstractNumId w:val="28"/>
    <w:lvlOverride w:ilvl="0">
      <w:lvl w:ilvl="0">
        <w:start w:val="1"/>
        <w:numFmt w:val="decimal"/>
        <w:pStyle w:val="Nadpis1"/>
        <w:lvlText w:val="%1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dpis2"/>
        <w:lvlText w:val="%1.%2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dpis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dpis4"/>
        <w:lvlText w:val="%1.%2.%3.%4"/>
        <w:lvlJc w:val="left"/>
        <w:pPr>
          <w:ind w:left="864" w:hanging="864"/>
        </w:pPr>
        <w:rPr>
          <w:rFonts w:ascii="Verdana" w:hAnsi="Verdana" w:hint="default"/>
          <w:b/>
          <w:i w:val="0"/>
        </w:rPr>
      </w:lvl>
    </w:lvlOverride>
    <w:lvlOverride w:ilvl="4">
      <w:lvl w:ilvl="4">
        <w:start w:val="1"/>
        <w:numFmt w:val="decimal"/>
        <w:pStyle w:val="Nadpis5"/>
        <w:lvlText w:val="%1.%2.%3.%4.%5"/>
        <w:lvlJc w:val="left"/>
        <w:pPr>
          <w:ind w:left="1008" w:hanging="1008"/>
        </w:pPr>
        <w:rPr>
          <w:rFonts w:ascii="Verdana" w:hAnsi="Verdana" w:hint="default"/>
          <w:b/>
          <w:color w:val="004666"/>
          <w:sz w:val="18"/>
          <w:szCs w:val="18"/>
        </w:rPr>
      </w:lvl>
    </w:lvlOverride>
    <w:lvlOverride w:ilvl="5">
      <w:lvl w:ilvl="5">
        <w:start w:val="1"/>
        <w:numFmt w:val="decimal"/>
        <w:pStyle w:val="Nadpis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dpis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dpis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dpis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37" w16cid:durableId="1317495407">
    <w:abstractNumId w:val="22"/>
  </w:num>
  <w:num w:numId="38" w16cid:durableId="838350939">
    <w:abstractNumId w:val="18"/>
  </w:num>
  <w:num w:numId="39" w16cid:durableId="189492415">
    <w:abstractNumId w:val="32"/>
  </w:num>
  <w:num w:numId="40" w16cid:durableId="657004903">
    <w:abstractNumId w:val="27"/>
  </w:num>
  <w:num w:numId="41" w16cid:durableId="1346975424">
    <w:abstractNumId w:val="31"/>
  </w:num>
  <w:num w:numId="42" w16cid:durableId="625821026">
    <w:abstractNumId w:val="33"/>
  </w:num>
  <w:num w:numId="43" w16cid:durableId="42206693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8BD"/>
    <w:rsid w:val="000012BE"/>
    <w:rsid w:val="0000390E"/>
    <w:rsid w:val="00010636"/>
    <w:rsid w:val="000115F0"/>
    <w:rsid w:val="0001385F"/>
    <w:rsid w:val="00014E75"/>
    <w:rsid w:val="00017190"/>
    <w:rsid w:val="000176BE"/>
    <w:rsid w:val="000200DF"/>
    <w:rsid w:val="000216E9"/>
    <w:rsid w:val="00021FE3"/>
    <w:rsid w:val="000225F6"/>
    <w:rsid w:val="00022DEF"/>
    <w:rsid w:val="0002463C"/>
    <w:rsid w:val="00026C53"/>
    <w:rsid w:val="00031FC4"/>
    <w:rsid w:val="0003662E"/>
    <w:rsid w:val="00040B1B"/>
    <w:rsid w:val="00040C15"/>
    <w:rsid w:val="00041584"/>
    <w:rsid w:val="00042144"/>
    <w:rsid w:val="000425D9"/>
    <w:rsid w:val="000429C3"/>
    <w:rsid w:val="00042BE9"/>
    <w:rsid w:val="00043A66"/>
    <w:rsid w:val="00046236"/>
    <w:rsid w:val="00047513"/>
    <w:rsid w:val="00050887"/>
    <w:rsid w:val="0005113D"/>
    <w:rsid w:val="00051E32"/>
    <w:rsid w:val="000708EF"/>
    <w:rsid w:val="000713D9"/>
    <w:rsid w:val="00072BE7"/>
    <w:rsid w:val="00075CB3"/>
    <w:rsid w:val="000808FF"/>
    <w:rsid w:val="00081E8F"/>
    <w:rsid w:val="0008339F"/>
    <w:rsid w:val="0008746F"/>
    <w:rsid w:val="00087871"/>
    <w:rsid w:val="00092DC9"/>
    <w:rsid w:val="0009429E"/>
    <w:rsid w:val="00095614"/>
    <w:rsid w:val="00097787"/>
    <w:rsid w:val="00097861"/>
    <w:rsid w:val="000A1187"/>
    <w:rsid w:val="000A1CDC"/>
    <w:rsid w:val="000A1D82"/>
    <w:rsid w:val="000A1F39"/>
    <w:rsid w:val="000A4EF9"/>
    <w:rsid w:val="000B263C"/>
    <w:rsid w:val="000B281A"/>
    <w:rsid w:val="000B50AB"/>
    <w:rsid w:val="000B7955"/>
    <w:rsid w:val="000C0789"/>
    <w:rsid w:val="000C1B11"/>
    <w:rsid w:val="000C27C0"/>
    <w:rsid w:val="000C5D4F"/>
    <w:rsid w:val="000D2DCD"/>
    <w:rsid w:val="000D3D56"/>
    <w:rsid w:val="000D5942"/>
    <w:rsid w:val="000E06F4"/>
    <w:rsid w:val="000E3F85"/>
    <w:rsid w:val="000E696F"/>
    <w:rsid w:val="000F13C4"/>
    <w:rsid w:val="000F2C8A"/>
    <w:rsid w:val="000F39EA"/>
    <w:rsid w:val="000F5B13"/>
    <w:rsid w:val="000F78E4"/>
    <w:rsid w:val="00101C85"/>
    <w:rsid w:val="00102872"/>
    <w:rsid w:val="00112344"/>
    <w:rsid w:val="00113601"/>
    <w:rsid w:val="00115940"/>
    <w:rsid w:val="001207A0"/>
    <w:rsid w:val="00122DAD"/>
    <w:rsid w:val="00130120"/>
    <w:rsid w:val="0013168C"/>
    <w:rsid w:val="001334A4"/>
    <w:rsid w:val="001335EA"/>
    <w:rsid w:val="00137C36"/>
    <w:rsid w:val="001434E6"/>
    <w:rsid w:val="001453F9"/>
    <w:rsid w:val="00145ED1"/>
    <w:rsid w:val="00146664"/>
    <w:rsid w:val="001471CF"/>
    <w:rsid w:val="00160BD9"/>
    <w:rsid w:val="00160DB2"/>
    <w:rsid w:val="00163921"/>
    <w:rsid w:val="00164DEA"/>
    <w:rsid w:val="00167031"/>
    <w:rsid w:val="00167DA7"/>
    <w:rsid w:val="00172AE0"/>
    <w:rsid w:val="00177210"/>
    <w:rsid w:val="0018013B"/>
    <w:rsid w:val="001807B1"/>
    <w:rsid w:val="00180B63"/>
    <w:rsid w:val="0018155A"/>
    <w:rsid w:val="00181F7C"/>
    <w:rsid w:val="00183AF4"/>
    <w:rsid w:val="00185790"/>
    <w:rsid w:val="00191A52"/>
    <w:rsid w:val="00192006"/>
    <w:rsid w:val="00192776"/>
    <w:rsid w:val="00195465"/>
    <w:rsid w:val="001965F5"/>
    <w:rsid w:val="001A3FA4"/>
    <w:rsid w:val="001A79B6"/>
    <w:rsid w:val="001A7FF3"/>
    <w:rsid w:val="001B319D"/>
    <w:rsid w:val="001C222D"/>
    <w:rsid w:val="001C5395"/>
    <w:rsid w:val="001C54A0"/>
    <w:rsid w:val="001D203A"/>
    <w:rsid w:val="001D34E4"/>
    <w:rsid w:val="001E052F"/>
    <w:rsid w:val="001E62BE"/>
    <w:rsid w:val="001E6361"/>
    <w:rsid w:val="001E6DE0"/>
    <w:rsid w:val="00203572"/>
    <w:rsid w:val="00203617"/>
    <w:rsid w:val="00204796"/>
    <w:rsid w:val="00204F6C"/>
    <w:rsid w:val="00205770"/>
    <w:rsid w:val="00205BD5"/>
    <w:rsid w:val="00205F26"/>
    <w:rsid w:val="00211B0F"/>
    <w:rsid w:val="0021281A"/>
    <w:rsid w:val="0021416C"/>
    <w:rsid w:val="002152C9"/>
    <w:rsid w:val="002155E4"/>
    <w:rsid w:val="00215C05"/>
    <w:rsid w:val="00216159"/>
    <w:rsid w:val="00221A80"/>
    <w:rsid w:val="00225A4D"/>
    <w:rsid w:val="00225A76"/>
    <w:rsid w:val="00226F38"/>
    <w:rsid w:val="002277D9"/>
    <w:rsid w:val="00230913"/>
    <w:rsid w:val="00231BFD"/>
    <w:rsid w:val="00231F6A"/>
    <w:rsid w:val="00231FD1"/>
    <w:rsid w:val="00237B7D"/>
    <w:rsid w:val="00240141"/>
    <w:rsid w:val="002415A1"/>
    <w:rsid w:val="00242DB5"/>
    <w:rsid w:val="002452FC"/>
    <w:rsid w:val="00245B80"/>
    <w:rsid w:val="00247C54"/>
    <w:rsid w:val="00250992"/>
    <w:rsid w:val="00252FAB"/>
    <w:rsid w:val="0025602E"/>
    <w:rsid w:val="00261141"/>
    <w:rsid w:val="002669F5"/>
    <w:rsid w:val="00266EA3"/>
    <w:rsid w:val="00274422"/>
    <w:rsid w:val="00276956"/>
    <w:rsid w:val="002843A4"/>
    <w:rsid w:val="002858D0"/>
    <w:rsid w:val="00285B6A"/>
    <w:rsid w:val="00290609"/>
    <w:rsid w:val="002942D0"/>
    <w:rsid w:val="00295388"/>
    <w:rsid w:val="00296AEB"/>
    <w:rsid w:val="002A11C6"/>
    <w:rsid w:val="002A24E4"/>
    <w:rsid w:val="002A58E9"/>
    <w:rsid w:val="002B1AC6"/>
    <w:rsid w:val="002B3E06"/>
    <w:rsid w:val="002B4D4A"/>
    <w:rsid w:val="002B5217"/>
    <w:rsid w:val="002C00CC"/>
    <w:rsid w:val="002C2342"/>
    <w:rsid w:val="002C4722"/>
    <w:rsid w:val="002C47A4"/>
    <w:rsid w:val="002C47B1"/>
    <w:rsid w:val="002D1524"/>
    <w:rsid w:val="002D260C"/>
    <w:rsid w:val="002D4397"/>
    <w:rsid w:val="002D4858"/>
    <w:rsid w:val="002D4BC4"/>
    <w:rsid w:val="002D5BB9"/>
    <w:rsid w:val="002E066E"/>
    <w:rsid w:val="002E0694"/>
    <w:rsid w:val="002E0D05"/>
    <w:rsid w:val="002E2E07"/>
    <w:rsid w:val="002E35E2"/>
    <w:rsid w:val="002E4590"/>
    <w:rsid w:val="002F11CE"/>
    <w:rsid w:val="002F22C3"/>
    <w:rsid w:val="002F46C0"/>
    <w:rsid w:val="002F4701"/>
    <w:rsid w:val="002F4DC3"/>
    <w:rsid w:val="002F5E32"/>
    <w:rsid w:val="00307565"/>
    <w:rsid w:val="00307B72"/>
    <w:rsid w:val="003107F9"/>
    <w:rsid w:val="0031174F"/>
    <w:rsid w:val="00312861"/>
    <w:rsid w:val="00312A87"/>
    <w:rsid w:val="00317918"/>
    <w:rsid w:val="00321E7C"/>
    <w:rsid w:val="00322DF4"/>
    <w:rsid w:val="00324A79"/>
    <w:rsid w:val="00325B59"/>
    <w:rsid w:val="00327E15"/>
    <w:rsid w:val="00330456"/>
    <w:rsid w:val="0033215E"/>
    <w:rsid w:val="003334E7"/>
    <w:rsid w:val="00333B61"/>
    <w:rsid w:val="00334E3F"/>
    <w:rsid w:val="00335562"/>
    <w:rsid w:val="0033617A"/>
    <w:rsid w:val="00350A2E"/>
    <w:rsid w:val="0035523E"/>
    <w:rsid w:val="003557F7"/>
    <w:rsid w:val="00355F2D"/>
    <w:rsid w:val="00356B67"/>
    <w:rsid w:val="0036014E"/>
    <w:rsid w:val="00362564"/>
    <w:rsid w:val="0036476F"/>
    <w:rsid w:val="00367540"/>
    <w:rsid w:val="00375B25"/>
    <w:rsid w:val="00375CB7"/>
    <w:rsid w:val="00376CF2"/>
    <w:rsid w:val="00383766"/>
    <w:rsid w:val="003848C2"/>
    <w:rsid w:val="00390347"/>
    <w:rsid w:val="00390620"/>
    <w:rsid w:val="00395597"/>
    <w:rsid w:val="003A213E"/>
    <w:rsid w:val="003A22E0"/>
    <w:rsid w:val="003A4756"/>
    <w:rsid w:val="003B1F40"/>
    <w:rsid w:val="003B6451"/>
    <w:rsid w:val="003C1AE6"/>
    <w:rsid w:val="003C517C"/>
    <w:rsid w:val="003C55ED"/>
    <w:rsid w:val="003C56EE"/>
    <w:rsid w:val="003C6428"/>
    <w:rsid w:val="003C670D"/>
    <w:rsid w:val="003C6BE2"/>
    <w:rsid w:val="003D5203"/>
    <w:rsid w:val="003D5CAE"/>
    <w:rsid w:val="003E03C5"/>
    <w:rsid w:val="003E2BE7"/>
    <w:rsid w:val="003E5558"/>
    <w:rsid w:val="003E6DFC"/>
    <w:rsid w:val="003F05DC"/>
    <w:rsid w:val="003F796A"/>
    <w:rsid w:val="00402674"/>
    <w:rsid w:val="004029FF"/>
    <w:rsid w:val="00407FE3"/>
    <w:rsid w:val="0041028B"/>
    <w:rsid w:val="00414CB5"/>
    <w:rsid w:val="00415BD0"/>
    <w:rsid w:val="00417A74"/>
    <w:rsid w:val="0042189D"/>
    <w:rsid w:val="0042547C"/>
    <w:rsid w:val="00426397"/>
    <w:rsid w:val="00426A22"/>
    <w:rsid w:val="00432599"/>
    <w:rsid w:val="004327F7"/>
    <w:rsid w:val="004349B8"/>
    <w:rsid w:val="004461F9"/>
    <w:rsid w:val="004464C3"/>
    <w:rsid w:val="004533AB"/>
    <w:rsid w:val="00453BCF"/>
    <w:rsid w:val="0045467C"/>
    <w:rsid w:val="00454E37"/>
    <w:rsid w:val="00454E99"/>
    <w:rsid w:val="00456644"/>
    <w:rsid w:val="00462652"/>
    <w:rsid w:val="004630B5"/>
    <w:rsid w:val="00464341"/>
    <w:rsid w:val="0046676D"/>
    <w:rsid w:val="00466DCC"/>
    <w:rsid w:val="004701FC"/>
    <w:rsid w:val="00470E8A"/>
    <w:rsid w:val="004713E3"/>
    <w:rsid w:val="00471503"/>
    <w:rsid w:val="00471775"/>
    <w:rsid w:val="00471FC9"/>
    <w:rsid w:val="0047218B"/>
    <w:rsid w:val="00473D3A"/>
    <w:rsid w:val="00475CA0"/>
    <w:rsid w:val="00476105"/>
    <w:rsid w:val="004761E5"/>
    <w:rsid w:val="0047626C"/>
    <w:rsid w:val="00484BFD"/>
    <w:rsid w:val="004870D1"/>
    <w:rsid w:val="00492037"/>
    <w:rsid w:val="004A0A1F"/>
    <w:rsid w:val="004A33D3"/>
    <w:rsid w:val="004A354F"/>
    <w:rsid w:val="004A73BC"/>
    <w:rsid w:val="004B1A10"/>
    <w:rsid w:val="004B2B04"/>
    <w:rsid w:val="004B3089"/>
    <w:rsid w:val="004B67D0"/>
    <w:rsid w:val="004C1309"/>
    <w:rsid w:val="004C283A"/>
    <w:rsid w:val="004C4B22"/>
    <w:rsid w:val="004C78DF"/>
    <w:rsid w:val="004D0C9E"/>
    <w:rsid w:val="004D296E"/>
    <w:rsid w:val="004D3B08"/>
    <w:rsid w:val="004D7719"/>
    <w:rsid w:val="004E3382"/>
    <w:rsid w:val="004E3642"/>
    <w:rsid w:val="004F065F"/>
    <w:rsid w:val="004F08E1"/>
    <w:rsid w:val="004F0ED5"/>
    <w:rsid w:val="004F4754"/>
    <w:rsid w:val="004F69E6"/>
    <w:rsid w:val="00501EE3"/>
    <w:rsid w:val="0051070A"/>
    <w:rsid w:val="005112BB"/>
    <w:rsid w:val="0051421F"/>
    <w:rsid w:val="00516C04"/>
    <w:rsid w:val="00521D6B"/>
    <w:rsid w:val="005236C2"/>
    <w:rsid w:val="00523AA8"/>
    <w:rsid w:val="00527C27"/>
    <w:rsid w:val="00531F59"/>
    <w:rsid w:val="00532957"/>
    <w:rsid w:val="00537724"/>
    <w:rsid w:val="00547CF3"/>
    <w:rsid w:val="00551B7C"/>
    <w:rsid w:val="00552104"/>
    <w:rsid w:val="00552C39"/>
    <w:rsid w:val="005561D4"/>
    <w:rsid w:val="0055755D"/>
    <w:rsid w:val="00564339"/>
    <w:rsid w:val="00566178"/>
    <w:rsid w:val="005724CF"/>
    <w:rsid w:val="00573D47"/>
    <w:rsid w:val="005814CA"/>
    <w:rsid w:val="00583AE6"/>
    <w:rsid w:val="00585A08"/>
    <w:rsid w:val="00586359"/>
    <w:rsid w:val="00591A29"/>
    <w:rsid w:val="005939AE"/>
    <w:rsid w:val="0059697C"/>
    <w:rsid w:val="005A51DE"/>
    <w:rsid w:val="005A5901"/>
    <w:rsid w:val="005A5F8C"/>
    <w:rsid w:val="005B14B9"/>
    <w:rsid w:val="005B6D95"/>
    <w:rsid w:val="005C07D2"/>
    <w:rsid w:val="005C07F3"/>
    <w:rsid w:val="005C5553"/>
    <w:rsid w:val="005C6EE9"/>
    <w:rsid w:val="005D2F26"/>
    <w:rsid w:val="005D7CD4"/>
    <w:rsid w:val="005E28D4"/>
    <w:rsid w:val="005E334D"/>
    <w:rsid w:val="005E63C0"/>
    <w:rsid w:val="005F419A"/>
    <w:rsid w:val="005F5B68"/>
    <w:rsid w:val="005F5F8E"/>
    <w:rsid w:val="0060453C"/>
    <w:rsid w:val="00612BC8"/>
    <w:rsid w:val="00613970"/>
    <w:rsid w:val="00621144"/>
    <w:rsid w:val="0062717D"/>
    <w:rsid w:val="006331B0"/>
    <w:rsid w:val="00635C69"/>
    <w:rsid w:val="00636C46"/>
    <w:rsid w:val="006401AF"/>
    <w:rsid w:val="00643D9E"/>
    <w:rsid w:val="006462C1"/>
    <w:rsid w:val="00647F3F"/>
    <w:rsid w:val="00650B44"/>
    <w:rsid w:val="00651C96"/>
    <w:rsid w:val="00660ADF"/>
    <w:rsid w:val="00660EF2"/>
    <w:rsid w:val="00665595"/>
    <w:rsid w:val="00665867"/>
    <w:rsid w:val="0066656D"/>
    <w:rsid w:val="00666724"/>
    <w:rsid w:val="006678E5"/>
    <w:rsid w:val="0067126A"/>
    <w:rsid w:val="00672B2F"/>
    <w:rsid w:val="006735D6"/>
    <w:rsid w:val="006737F1"/>
    <w:rsid w:val="00675A3A"/>
    <w:rsid w:val="00676846"/>
    <w:rsid w:val="00690666"/>
    <w:rsid w:val="00690CBE"/>
    <w:rsid w:val="00691C41"/>
    <w:rsid w:val="006936B8"/>
    <w:rsid w:val="006957F1"/>
    <w:rsid w:val="006A3337"/>
    <w:rsid w:val="006A4D48"/>
    <w:rsid w:val="006A544B"/>
    <w:rsid w:val="006A691A"/>
    <w:rsid w:val="006A7590"/>
    <w:rsid w:val="006A7CD5"/>
    <w:rsid w:val="006B2801"/>
    <w:rsid w:val="006C0B5B"/>
    <w:rsid w:val="006C0FBC"/>
    <w:rsid w:val="006C2513"/>
    <w:rsid w:val="006C4FC3"/>
    <w:rsid w:val="006D17B5"/>
    <w:rsid w:val="006D4B0D"/>
    <w:rsid w:val="006E35F4"/>
    <w:rsid w:val="006E68CB"/>
    <w:rsid w:val="006E7B70"/>
    <w:rsid w:val="006F06AB"/>
    <w:rsid w:val="006F3020"/>
    <w:rsid w:val="007019E8"/>
    <w:rsid w:val="00711B5F"/>
    <w:rsid w:val="00717088"/>
    <w:rsid w:val="007206E2"/>
    <w:rsid w:val="00721B0F"/>
    <w:rsid w:val="00723E1C"/>
    <w:rsid w:val="00724970"/>
    <w:rsid w:val="00724C4B"/>
    <w:rsid w:val="00724C89"/>
    <w:rsid w:val="00724CAC"/>
    <w:rsid w:val="007265A4"/>
    <w:rsid w:val="00727C19"/>
    <w:rsid w:val="00731455"/>
    <w:rsid w:val="0073182A"/>
    <w:rsid w:val="007318B9"/>
    <w:rsid w:val="0073225F"/>
    <w:rsid w:val="0073347C"/>
    <w:rsid w:val="0074001F"/>
    <w:rsid w:val="00745FB7"/>
    <w:rsid w:val="007477B9"/>
    <w:rsid w:val="0075138A"/>
    <w:rsid w:val="00757236"/>
    <w:rsid w:val="00762086"/>
    <w:rsid w:val="0076389F"/>
    <w:rsid w:val="00765F5F"/>
    <w:rsid w:val="0076698E"/>
    <w:rsid w:val="007674F5"/>
    <w:rsid w:val="00771282"/>
    <w:rsid w:val="00771FB7"/>
    <w:rsid w:val="00777137"/>
    <w:rsid w:val="00777297"/>
    <w:rsid w:val="00782863"/>
    <w:rsid w:val="007848A4"/>
    <w:rsid w:val="00785804"/>
    <w:rsid w:val="00790255"/>
    <w:rsid w:val="00790B48"/>
    <w:rsid w:val="00792247"/>
    <w:rsid w:val="007927DD"/>
    <w:rsid w:val="00795C19"/>
    <w:rsid w:val="007976A6"/>
    <w:rsid w:val="00797DC3"/>
    <w:rsid w:val="007A1CB8"/>
    <w:rsid w:val="007A34A6"/>
    <w:rsid w:val="007A73C6"/>
    <w:rsid w:val="007A7BE5"/>
    <w:rsid w:val="007B0D6E"/>
    <w:rsid w:val="007C1AFE"/>
    <w:rsid w:val="007C21E8"/>
    <w:rsid w:val="007C3627"/>
    <w:rsid w:val="007C74F9"/>
    <w:rsid w:val="007D0F24"/>
    <w:rsid w:val="007D144D"/>
    <w:rsid w:val="007D2BB7"/>
    <w:rsid w:val="007D31DA"/>
    <w:rsid w:val="007D37D8"/>
    <w:rsid w:val="007D49A7"/>
    <w:rsid w:val="007D50C9"/>
    <w:rsid w:val="007D684F"/>
    <w:rsid w:val="007D7CD5"/>
    <w:rsid w:val="007E581A"/>
    <w:rsid w:val="007E62B6"/>
    <w:rsid w:val="007E6598"/>
    <w:rsid w:val="007E7172"/>
    <w:rsid w:val="007F2A12"/>
    <w:rsid w:val="007F3B9D"/>
    <w:rsid w:val="007F4141"/>
    <w:rsid w:val="007F6605"/>
    <w:rsid w:val="007F7D42"/>
    <w:rsid w:val="00801574"/>
    <w:rsid w:val="0080439A"/>
    <w:rsid w:val="008043D5"/>
    <w:rsid w:val="008056D1"/>
    <w:rsid w:val="0081080A"/>
    <w:rsid w:val="00812C9A"/>
    <w:rsid w:val="00814409"/>
    <w:rsid w:val="00814C04"/>
    <w:rsid w:val="00816D38"/>
    <w:rsid w:val="00821DB1"/>
    <w:rsid w:val="008237E2"/>
    <w:rsid w:val="00825D9F"/>
    <w:rsid w:val="00827E6E"/>
    <w:rsid w:val="00831CBF"/>
    <w:rsid w:val="00841559"/>
    <w:rsid w:val="00843DF1"/>
    <w:rsid w:val="00845BF6"/>
    <w:rsid w:val="00850A77"/>
    <w:rsid w:val="008574C0"/>
    <w:rsid w:val="00857A10"/>
    <w:rsid w:val="00860C14"/>
    <w:rsid w:val="00862B64"/>
    <w:rsid w:val="00862FAB"/>
    <w:rsid w:val="00864E8B"/>
    <w:rsid w:val="0086702B"/>
    <w:rsid w:val="00873120"/>
    <w:rsid w:val="00874C95"/>
    <w:rsid w:val="00875268"/>
    <w:rsid w:val="00880AC8"/>
    <w:rsid w:val="00880F21"/>
    <w:rsid w:val="00881868"/>
    <w:rsid w:val="00881DF8"/>
    <w:rsid w:val="0088573C"/>
    <w:rsid w:val="00885D49"/>
    <w:rsid w:val="0089233A"/>
    <w:rsid w:val="008936BA"/>
    <w:rsid w:val="00895639"/>
    <w:rsid w:val="00896733"/>
    <w:rsid w:val="008A4167"/>
    <w:rsid w:val="008B2C2B"/>
    <w:rsid w:val="008B3262"/>
    <w:rsid w:val="008B6A7B"/>
    <w:rsid w:val="008B752D"/>
    <w:rsid w:val="008C03C7"/>
    <w:rsid w:val="008C0FC0"/>
    <w:rsid w:val="008D100D"/>
    <w:rsid w:val="008D36DA"/>
    <w:rsid w:val="008D3819"/>
    <w:rsid w:val="008D6716"/>
    <w:rsid w:val="008E5237"/>
    <w:rsid w:val="008E54BC"/>
    <w:rsid w:val="008E621D"/>
    <w:rsid w:val="008F129F"/>
    <w:rsid w:val="008F4E6B"/>
    <w:rsid w:val="008F5CB6"/>
    <w:rsid w:val="00904DCE"/>
    <w:rsid w:val="00915821"/>
    <w:rsid w:val="0092328D"/>
    <w:rsid w:val="009322AA"/>
    <w:rsid w:val="00932B43"/>
    <w:rsid w:val="00932BB2"/>
    <w:rsid w:val="00933B8D"/>
    <w:rsid w:val="0093718B"/>
    <w:rsid w:val="00937AFB"/>
    <w:rsid w:val="009421C2"/>
    <w:rsid w:val="009428EA"/>
    <w:rsid w:val="009429CB"/>
    <w:rsid w:val="009465F9"/>
    <w:rsid w:val="00946991"/>
    <w:rsid w:val="00953B7A"/>
    <w:rsid w:val="00954295"/>
    <w:rsid w:val="0095441B"/>
    <w:rsid w:val="00955163"/>
    <w:rsid w:val="00956FB3"/>
    <w:rsid w:val="00957A8D"/>
    <w:rsid w:val="00960301"/>
    <w:rsid w:val="00961607"/>
    <w:rsid w:val="0096404A"/>
    <w:rsid w:val="009677E2"/>
    <w:rsid w:val="00970DDA"/>
    <w:rsid w:val="00974047"/>
    <w:rsid w:val="00980977"/>
    <w:rsid w:val="00980A3F"/>
    <w:rsid w:val="0098190F"/>
    <w:rsid w:val="009829C0"/>
    <w:rsid w:val="0098380B"/>
    <w:rsid w:val="009840AC"/>
    <w:rsid w:val="0098617D"/>
    <w:rsid w:val="00990AE4"/>
    <w:rsid w:val="00992D5A"/>
    <w:rsid w:val="00996249"/>
    <w:rsid w:val="009971E8"/>
    <w:rsid w:val="009A46A1"/>
    <w:rsid w:val="009A7E62"/>
    <w:rsid w:val="009B1C63"/>
    <w:rsid w:val="009C322C"/>
    <w:rsid w:val="009C6E28"/>
    <w:rsid w:val="009D0714"/>
    <w:rsid w:val="009D1A3C"/>
    <w:rsid w:val="009E3220"/>
    <w:rsid w:val="009E509D"/>
    <w:rsid w:val="009E77E3"/>
    <w:rsid w:val="009F24D6"/>
    <w:rsid w:val="009F251A"/>
    <w:rsid w:val="009F3D6D"/>
    <w:rsid w:val="00A10C9E"/>
    <w:rsid w:val="00A10DEB"/>
    <w:rsid w:val="00A132B4"/>
    <w:rsid w:val="00A14A0E"/>
    <w:rsid w:val="00A15239"/>
    <w:rsid w:val="00A216A5"/>
    <w:rsid w:val="00A27B9D"/>
    <w:rsid w:val="00A32265"/>
    <w:rsid w:val="00A32E88"/>
    <w:rsid w:val="00A332CD"/>
    <w:rsid w:val="00A354D3"/>
    <w:rsid w:val="00A37F05"/>
    <w:rsid w:val="00A41548"/>
    <w:rsid w:val="00A474AB"/>
    <w:rsid w:val="00A51031"/>
    <w:rsid w:val="00A52011"/>
    <w:rsid w:val="00A5294B"/>
    <w:rsid w:val="00A5387E"/>
    <w:rsid w:val="00A53902"/>
    <w:rsid w:val="00A54D81"/>
    <w:rsid w:val="00A55727"/>
    <w:rsid w:val="00A700F7"/>
    <w:rsid w:val="00A724A7"/>
    <w:rsid w:val="00A76FE5"/>
    <w:rsid w:val="00A80FD9"/>
    <w:rsid w:val="00A94457"/>
    <w:rsid w:val="00A96ACB"/>
    <w:rsid w:val="00AA3250"/>
    <w:rsid w:val="00AA35AF"/>
    <w:rsid w:val="00AB4465"/>
    <w:rsid w:val="00AB6050"/>
    <w:rsid w:val="00AC2278"/>
    <w:rsid w:val="00AE0F09"/>
    <w:rsid w:val="00AE1B8D"/>
    <w:rsid w:val="00AE3E87"/>
    <w:rsid w:val="00AE7D8C"/>
    <w:rsid w:val="00AF2973"/>
    <w:rsid w:val="00B01169"/>
    <w:rsid w:val="00B019A8"/>
    <w:rsid w:val="00B03836"/>
    <w:rsid w:val="00B0444E"/>
    <w:rsid w:val="00B05277"/>
    <w:rsid w:val="00B055CC"/>
    <w:rsid w:val="00B05B7C"/>
    <w:rsid w:val="00B078C7"/>
    <w:rsid w:val="00B10341"/>
    <w:rsid w:val="00B13447"/>
    <w:rsid w:val="00B14816"/>
    <w:rsid w:val="00B176C3"/>
    <w:rsid w:val="00B30950"/>
    <w:rsid w:val="00B358CF"/>
    <w:rsid w:val="00B40A74"/>
    <w:rsid w:val="00B426A0"/>
    <w:rsid w:val="00B45C62"/>
    <w:rsid w:val="00B463A0"/>
    <w:rsid w:val="00B544F4"/>
    <w:rsid w:val="00B5603E"/>
    <w:rsid w:val="00B5619E"/>
    <w:rsid w:val="00B56CEF"/>
    <w:rsid w:val="00B607FF"/>
    <w:rsid w:val="00B61FEF"/>
    <w:rsid w:val="00B64491"/>
    <w:rsid w:val="00B66411"/>
    <w:rsid w:val="00B676FD"/>
    <w:rsid w:val="00B716BE"/>
    <w:rsid w:val="00B718D6"/>
    <w:rsid w:val="00B7349A"/>
    <w:rsid w:val="00B73B3A"/>
    <w:rsid w:val="00B763F6"/>
    <w:rsid w:val="00B764BB"/>
    <w:rsid w:val="00B80459"/>
    <w:rsid w:val="00B8146C"/>
    <w:rsid w:val="00B84D4F"/>
    <w:rsid w:val="00B865F6"/>
    <w:rsid w:val="00B8694C"/>
    <w:rsid w:val="00B87FD1"/>
    <w:rsid w:val="00B90411"/>
    <w:rsid w:val="00B95520"/>
    <w:rsid w:val="00B95CD3"/>
    <w:rsid w:val="00B97FDC"/>
    <w:rsid w:val="00BA3CD7"/>
    <w:rsid w:val="00BA5DA4"/>
    <w:rsid w:val="00BA7404"/>
    <w:rsid w:val="00BB5F53"/>
    <w:rsid w:val="00BB6C93"/>
    <w:rsid w:val="00BC17D1"/>
    <w:rsid w:val="00BC2210"/>
    <w:rsid w:val="00BC29CD"/>
    <w:rsid w:val="00BC2E9A"/>
    <w:rsid w:val="00BC4B61"/>
    <w:rsid w:val="00BC5D87"/>
    <w:rsid w:val="00BC6C78"/>
    <w:rsid w:val="00BD02B6"/>
    <w:rsid w:val="00BD0D22"/>
    <w:rsid w:val="00BD4928"/>
    <w:rsid w:val="00BD630D"/>
    <w:rsid w:val="00BE0170"/>
    <w:rsid w:val="00BE1473"/>
    <w:rsid w:val="00BE3432"/>
    <w:rsid w:val="00BE4254"/>
    <w:rsid w:val="00BE5AF3"/>
    <w:rsid w:val="00BE6BCC"/>
    <w:rsid w:val="00BF01B4"/>
    <w:rsid w:val="00BF09A8"/>
    <w:rsid w:val="00BF3FAA"/>
    <w:rsid w:val="00BF6321"/>
    <w:rsid w:val="00C01628"/>
    <w:rsid w:val="00C03A18"/>
    <w:rsid w:val="00C0440E"/>
    <w:rsid w:val="00C05B20"/>
    <w:rsid w:val="00C10505"/>
    <w:rsid w:val="00C12CEB"/>
    <w:rsid w:val="00C13589"/>
    <w:rsid w:val="00C135CE"/>
    <w:rsid w:val="00C1365F"/>
    <w:rsid w:val="00C14866"/>
    <w:rsid w:val="00C16C5E"/>
    <w:rsid w:val="00C2018D"/>
    <w:rsid w:val="00C2043D"/>
    <w:rsid w:val="00C2132D"/>
    <w:rsid w:val="00C222AF"/>
    <w:rsid w:val="00C25848"/>
    <w:rsid w:val="00C2678F"/>
    <w:rsid w:val="00C26B6E"/>
    <w:rsid w:val="00C2713D"/>
    <w:rsid w:val="00C2768D"/>
    <w:rsid w:val="00C3222D"/>
    <w:rsid w:val="00C3755F"/>
    <w:rsid w:val="00C44088"/>
    <w:rsid w:val="00C47D89"/>
    <w:rsid w:val="00C50A60"/>
    <w:rsid w:val="00C53309"/>
    <w:rsid w:val="00C53506"/>
    <w:rsid w:val="00C547EC"/>
    <w:rsid w:val="00C60711"/>
    <w:rsid w:val="00C62C44"/>
    <w:rsid w:val="00C63C88"/>
    <w:rsid w:val="00C67C39"/>
    <w:rsid w:val="00C71D13"/>
    <w:rsid w:val="00C73B3E"/>
    <w:rsid w:val="00C764D2"/>
    <w:rsid w:val="00C76A8F"/>
    <w:rsid w:val="00C814CE"/>
    <w:rsid w:val="00C83C7A"/>
    <w:rsid w:val="00C84866"/>
    <w:rsid w:val="00C848A0"/>
    <w:rsid w:val="00C85B11"/>
    <w:rsid w:val="00C86266"/>
    <w:rsid w:val="00C905A3"/>
    <w:rsid w:val="00C91C61"/>
    <w:rsid w:val="00C93E11"/>
    <w:rsid w:val="00C97F47"/>
    <w:rsid w:val="00CA0F36"/>
    <w:rsid w:val="00CA656E"/>
    <w:rsid w:val="00CB0DF9"/>
    <w:rsid w:val="00CB19E1"/>
    <w:rsid w:val="00CB1F7B"/>
    <w:rsid w:val="00CB2BC5"/>
    <w:rsid w:val="00CC1327"/>
    <w:rsid w:val="00CD37B8"/>
    <w:rsid w:val="00CD428E"/>
    <w:rsid w:val="00CE1D88"/>
    <w:rsid w:val="00CE32B2"/>
    <w:rsid w:val="00CE45EF"/>
    <w:rsid w:val="00CE6FFC"/>
    <w:rsid w:val="00CF0134"/>
    <w:rsid w:val="00CF0C7F"/>
    <w:rsid w:val="00CF1B15"/>
    <w:rsid w:val="00CF27B4"/>
    <w:rsid w:val="00CF3B24"/>
    <w:rsid w:val="00CF3CCF"/>
    <w:rsid w:val="00CF78CA"/>
    <w:rsid w:val="00D023F6"/>
    <w:rsid w:val="00D02ED0"/>
    <w:rsid w:val="00D03BF2"/>
    <w:rsid w:val="00D0403B"/>
    <w:rsid w:val="00D06616"/>
    <w:rsid w:val="00D11095"/>
    <w:rsid w:val="00D12D17"/>
    <w:rsid w:val="00D141A6"/>
    <w:rsid w:val="00D1440A"/>
    <w:rsid w:val="00D14A2B"/>
    <w:rsid w:val="00D14D6D"/>
    <w:rsid w:val="00D21735"/>
    <w:rsid w:val="00D2260D"/>
    <w:rsid w:val="00D22730"/>
    <w:rsid w:val="00D24067"/>
    <w:rsid w:val="00D3049E"/>
    <w:rsid w:val="00D304A9"/>
    <w:rsid w:val="00D31663"/>
    <w:rsid w:val="00D31675"/>
    <w:rsid w:val="00D3186E"/>
    <w:rsid w:val="00D324C3"/>
    <w:rsid w:val="00D3480B"/>
    <w:rsid w:val="00D360F6"/>
    <w:rsid w:val="00D36B8B"/>
    <w:rsid w:val="00D4057A"/>
    <w:rsid w:val="00D40B13"/>
    <w:rsid w:val="00D444CF"/>
    <w:rsid w:val="00D47FEE"/>
    <w:rsid w:val="00D52806"/>
    <w:rsid w:val="00D53B0D"/>
    <w:rsid w:val="00D56D62"/>
    <w:rsid w:val="00D637CB"/>
    <w:rsid w:val="00D63B83"/>
    <w:rsid w:val="00D750EE"/>
    <w:rsid w:val="00D76CA5"/>
    <w:rsid w:val="00D81EEC"/>
    <w:rsid w:val="00D8556D"/>
    <w:rsid w:val="00D85D82"/>
    <w:rsid w:val="00D90732"/>
    <w:rsid w:val="00D932A5"/>
    <w:rsid w:val="00D93788"/>
    <w:rsid w:val="00D95D64"/>
    <w:rsid w:val="00DB36D1"/>
    <w:rsid w:val="00DB5E8B"/>
    <w:rsid w:val="00DC0BF4"/>
    <w:rsid w:val="00DC5592"/>
    <w:rsid w:val="00DC6660"/>
    <w:rsid w:val="00DD2A64"/>
    <w:rsid w:val="00DD38F1"/>
    <w:rsid w:val="00DD458F"/>
    <w:rsid w:val="00DD4D88"/>
    <w:rsid w:val="00DE4B74"/>
    <w:rsid w:val="00DF5821"/>
    <w:rsid w:val="00E03054"/>
    <w:rsid w:val="00E047A1"/>
    <w:rsid w:val="00E052CC"/>
    <w:rsid w:val="00E05622"/>
    <w:rsid w:val="00E0569F"/>
    <w:rsid w:val="00E06AC9"/>
    <w:rsid w:val="00E07B85"/>
    <w:rsid w:val="00E07BB0"/>
    <w:rsid w:val="00E1064D"/>
    <w:rsid w:val="00E116FA"/>
    <w:rsid w:val="00E15775"/>
    <w:rsid w:val="00E159A4"/>
    <w:rsid w:val="00E258BD"/>
    <w:rsid w:val="00E25D42"/>
    <w:rsid w:val="00E26B64"/>
    <w:rsid w:val="00E32D2E"/>
    <w:rsid w:val="00E371BB"/>
    <w:rsid w:val="00E41125"/>
    <w:rsid w:val="00E4140F"/>
    <w:rsid w:val="00E42A19"/>
    <w:rsid w:val="00E45F03"/>
    <w:rsid w:val="00E467DA"/>
    <w:rsid w:val="00E52E01"/>
    <w:rsid w:val="00E53957"/>
    <w:rsid w:val="00E55776"/>
    <w:rsid w:val="00E61F89"/>
    <w:rsid w:val="00E64E64"/>
    <w:rsid w:val="00E653BD"/>
    <w:rsid w:val="00E66E12"/>
    <w:rsid w:val="00E76C2F"/>
    <w:rsid w:val="00E807A8"/>
    <w:rsid w:val="00E81D46"/>
    <w:rsid w:val="00E8254D"/>
    <w:rsid w:val="00E838A3"/>
    <w:rsid w:val="00E86D66"/>
    <w:rsid w:val="00E87F77"/>
    <w:rsid w:val="00E90085"/>
    <w:rsid w:val="00E90718"/>
    <w:rsid w:val="00E91903"/>
    <w:rsid w:val="00E92441"/>
    <w:rsid w:val="00E92C52"/>
    <w:rsid w:val="00E96D42"/>
    <w:rsid w:val="00EA7252"/>
    <w:rsid w:val="00EA79E6"/>
    <w:rsid w:val="00EB1CE8"/>
    <w:rsid w:val="00EB2E1A"/>
    <w:rsid w:val="00EB6C1F"/>
    <w:rsid w:val="00EB77C5"/>
    <w:rsid w:val="00EC3EAF"/>
    <w:rsid w:val="00ED10DF"/>
    <w:rsid w:val="00ED1364"/>
    <w:rsid w:val="00ED265D"/>
    <w:rsid w:val="00EE3B25"/>
    <w:rsid w:val="00EE4874"/>
    <w:rsid w:val="00EE558E"/>
    <w:rsid w:val="00EE775C"/>
    <w:rsid w:val="00EF2356"/>
    <w:rsid w:val="00EF23A7"/>
    <w:rsid w:val="00EF3049"/>
    <w:rsid w:val="00EF793E"/>
    <w:rsid w:val="00F0065D"/>
    <w:rsid w:val="00F05EDC"/>
    <w:rsid w:val="00F12A00"/>
    <w:rsid w:val="00F12E53"/>
    <w:rsid w:val="00F1466F"/>
    <w:rsid w:val="00F154A3"/>
    <w:rsid w:val="00F1570A"/>
    <w:rsid w:val="00F17F2C"/>
    <w:rsid w:val="00F2087B"/>
    <w:rsid w:val="00F266E3"/>
    <w:rsid w:val="00F4077D"/>
    <w:rsid w:val="00F451AF"/>
    <w:rsid w:val="00F46502"/>
    <w:rsid w:val="00F52751"/>
    <w:rsid w:val="00F56874"/>
    <w:rsid w:val="00F706A6"/>
    <w:rsid w:val="00F73469"/>
    <w:rsid w:val="00F80E25"/>
    <w:rsid w:val="00F85449"/>
    <w:rsid w:val="00F864E5"/>
    <w:rsid w:val="00F90BC6"/>
    <w:rsid w:val="00F91304"/>
    <w:rsid w:val="00F93C77"/>
    <w:rsid w:val="00F9637F"/>
    <w:rsid w:val="00F96413"/>
    <w:rsid w:val="00F97D84"/>
    <w:rsid w:val="00FA0E47"/>
    <w:rsid w:val="00FA1F90"/>
    <w:rsid w:val="00FA6E0A"/>
    <w:rsid w:val="00FA6FEE"/>
    <w:rsid w:val="00FB1ADC"/>
    <w:rsid w:val="00FB3A94"/>
    <w:rsid w:val="00FB66F7"/>
    <w:rsid w:val="00FB6CC0"/>
    <w:rsid w:val="00FB749C"/>
    <w:rsid w:val="00FC0A9B"/>
    <w:rsid w:val="00FC2442"/>
    <w:rsid w:val="00FC2F89"/>
    <w:rsid w:val="00FC5979"/>
    <w:rsid w:val="00FC766E"/>
    <w:rsid w:val="00FD3C1A"/>
    <w:rsid w:val="00FD4211"/>
    <w:rsid w:val="00FD5124"/>
    <w:rsid w:val="00FE161F"/>
    <w:rsid w:val="00FE2511"/>
    <w:rsid w:val="00FE700B"/>
    <w:rsid w:val="00FE7154"/>
    <w:rsid w:val="00FF2B96"/>
    <w:rsid w:val="241277DA"/>
    <w:rsid w:val="76F62EFA"/>
    <w:rsid w:val="7C247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3F08CD"/>
  <w15:chartTrackingRefBased/>
  <w15:docId w15:val="{5622B6A5-DFCC-43C1-A0E5-F19D253AD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81D46"/>
    <w:pPr>
      <w:spacing w:after="80" w:line="264" w:lineRule="auto"/>
      <w:jc w:val="both"/>
    </w:pPr>
    <w:rPr>
      <w:rFonts w:ascii="Verdana" w:hAnsi="Verdana" w:cs="Times New Roman"/>
      <w:sz w:val="20"/>
    </w:rPr>
  </w:style>
  <w:style w:type="paragraph" w:styleId="Nadpis1">
    <w:name w:val="heading 1"/>
    <w:basedOn w:val="Odstavecseseznamem"/>
    <w:next w:val="Normln"/>
    <w:link w:val="Nadpis1Char"/>
    <w:qFormat/>
    <w:rsid w:val="00C63C88"/>
    <w:pPr>
      <w:keepNext/>
      <w:keepLines/>
      <w:numPr>
        <w:numId w:val="36"/>
      </w:numPr>
      <w:spacing w:before="480" w:after="60" w:line="360" w:lineRule="auto"/>
      <w:outlineLvl w:val="0"/>
    </w:pPr>
    <w:rPr>
      <w:rFonts w:cstheme="minorBidi"/>
      <w:b/>
      <w:noProof/>
      <w:color w:val="009EE0"/>
      <w:sz w:val="24"/>
      <w:szCs w:val="24"/>
    </w:rPr>
  </w:style>
  <w:style w:type="paragraph" w:styleId="Nadpis2">
    <w:name w:val="heading 2"/>
    <w:basedOn w:val="Normln"/>
    <w:next w:val="Normln"/>
    <w:link w:val="Nadpis2Char"/>
    <w:unhideWhenUsed/>
    <w:qFormat/>
    <w:rsid w:val="00C63C88"/>
    <w:pPr>
      <w:keepNext/>
      <w:keepLines/>
      <w:numPr>
        <w:ilvl w:val="1"/>
        <w:numId w:val="36"/>
      </w:numPr>
      <w:spacing w:before="120" w:after="60" w:line="360" w:lineRule="auto"/>
      <w:outlineLvl w:val="1"/>
    </w:pPr>
    <w:rPr>
      <w:rFonts w:eastAsiaTheme="majorEastAsia" w:cstheme="majorBidi"/>
      <w:b/>
      <w:noProof/>
      <w:color w:val="004666"/>
      <w:sz w:val="22"/>
    </w:rPr>
  </w:style>
  <w:style w:type="paragraph" w:styleId="Nadpis3">
    <w:name w:val="heading 3"/>
    <w:basedOn w:val="Normln"/>
    <w:next w:val="Normln"/>
    <w:link w:val="Nadpis3Char"/>
    <w:unhideWhenUsed/>
    <w:qFormat/>
    <w:rsid w:val="00C63C88"/>
    <w:pPr>
      <w:numPr>
        <w:ilvl w:val="2"/>
        <w:numId w:val="36"/>
      </w:numPr>
      <w:spacing w:before="120" w:after="60" w:line="360" w:lineRule="auto"/>
      <w:outlineLvl w:val="2"/>
    </w:pPr>
    <w:rPr>
      <w:rFonts w:eastAsiaTheme="majorEastAsia" w:cstheme="majorBidi"/>
      <w:b/>
      <w:noProof/>
      <w:color w:val="243F60" w:themeColor="accent1" w:themeShade="7F"/>
      <w:szCs w:val="20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C63C88"/>
    <w:pPr>
      <w:numPr>
        <w:ilvl w:val="3"/>
        <w:numId w:val="36"/>
      </w:numPr>
      <w:spacing w:before="120" w:after="60" w:line="360" w:lineRule="auto"/>
      <w:outlineLvl w:val="3"/>
    </w:pPr>
    <w:rPr>
      <w:rFonts w:eastAsiaTheme="majorEastAsia" w:cstheme="majorBidi"/>
      <w:b/>
      <w:iCs/>
      <w:noProof/>
      <w:color w:val="004666"/>
      <w:sz w:val="18"/>
      <w:szCs w:val="18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C63C88"/>
    <w:pPr>
      <w:numPr>
        <w:ilvl w:val="4"/>
        <w:numId w:val="36"/>
      </w:numPr>
      <w:spacing w:before="120" w:after="60" w:line="360" w:lineRule="auto"/>
      <w:outlineLvl w:val="4"/>
    </w:pPr>
    <w:rPr>
      <w:rFonts w:eastAsiaTheme="majorEastAsia" w:cstheme="majorBidi"/>
      <w:b/>
      <w:noProof/>
      <w:color w:val="004666"/>
      <w:sz w:val="18"/>
      <w:szCs w:val="18"/>
    </w:rPr>
  </w:style>
  <w:style w:type="paragraph" w:styleId="Nadpis6">
    <w:name w:val="heading 6"/>
    <w:basedOn w:val="Normln"/>
    <w:next w:val="Normln"/>
    <w:link w:val="Nadpis6Char"/>
    <w:uiPriority w:val="9"/>
    <w:unhideWhenUsed/>
    <w:rsid w:val="000A1CDC"/>
    <w:pPr>
      <w:keepNext/>
      <w:keepLines/>
      <w:numPr>
        <w:ilvl w:val="5"/>
        <w:numId w:val="36"/>
      </w:numPr>
      <w:spacing w:before="200"/>
      <w:outlineLvl w:val="5"/>
    </w:pPr>
    <w:rPr>
      <w:rFonts w:eastAsiaTheme="majorEastAsia" w:cstheme="majorBidi"/>
      <w:iCs/>
      <w:color w:val="000000" w:themeColor="text1"/>
      <w:sz w:val="1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E96D42"/>
    <w:pPr>
      <w:keepNext/>
      <w:keepLines/>
      <w:numPr>
        <w:ilvl w:val="6"/>
        <w:numId w:val="36"/>
      </w:numPr>
      <w:spacing w:before="200"/>
      <w:outlineLvl w:val="6"/>
    </w:pPr>
    <w:rPr>
      <w:rFonts w:eastAsiaTheme="majorEastAsia" w:cstheme="majorBidi"/>
      <w:iCs/>
      <w:color w:val="262626"/>
      <w:sz w:val="1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92037"/>
    <w:pPr>
      <w:keepNext/>
      <w:keepLines/>
      <w:numPr>
        <w:ilvl w:val="7"/>
        <w:numId w:val="36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92037"/>
    <w:pPr>
      <w:keepNext/>
      <w:keepLines/>
      <w:numPr>
        <w:ilvl w:val="8"/>
        <w:numId w:val="36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5467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467C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D10DF"/>
    <w:rPr>
      <w:rFonts w:ascii="Verdana" w:hAnsi="Verdana"/>
      <w:color w:val="404040"/>
      <w:u w:val="single"/>
    </w:rPr>
  </w:style>
  <w:style w:type="table" w:styleId="Mkatabulky">
    <w:name w:val="Table Grid"/>
    <w:basedOn w:val="Normlntabulka"/>
    <w:uiPriority w:val="59"/>
    <w:rsid w:val="00454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uiPriority w:val="99"/>
    <w:unhideWhenUsed/>
    <w:rsid w:val="0088573C"/>
    <w:rPr>
      <w:rFonts w:cstheme="minorBid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88573C"/>
    <w:rPr>
      <w:rFonts w:ascii="Calibri" w:hAnsi="Calibri"/>
      <w:szCs w:val="21"/>
    </w:rPr>
  </w:style>
  <w:style w:type="paragraph" w:styleId="Zhlav">
    <w:name w:val="header"/>
    <w:basedOn w:val="Normln"/>
    <w:link w:val="ZhlavChar"/>
    <w:uiPriority w:val="99"/>
    <w:unhideWhenUsed/>
    <w:rsid w:val="00E81D46"/>
    <w:pPr>
      <w:jc w:val="right"/>
    </w:pPr>
    <w:rPr>
      <w:color w:val="262626"/>
    </w:rPr>
  </w:style>
  <w:style w:type="character" w:customStyle="1" w:styleId="ZhlavChar">
    <w:name w:val="Záhlaví Char"/>
    <w:basedOn w:val="Standardnpsmoodstavce"/>
    <w:link w:val="Zhlav"/>
    <w:uiPriority w:val="99"/>
    <w:rsid w:val="00E81D46"/>
    <w:rPr>
      <w:rFonts w:ascii="Verdana" w:hAnsi="Verdana" w:cs="Times New Roman"/>
      <w:color w:val="262626"/>
      <w:sz w:val="20"/>
    </w:rPr>
  </w:style>
  <w:style w:type="paragraph" w:styleId="Zpat">
    <w:name w:val="footer"/>
    <w:basedOn w:val="Normln"/>
    <w:link w:val="ZpatChar"/>
    <w:uiPriority w:val="99"/>
    <w:unhideWhenUsed/>
    <w:rsid w:val="00D52806"/>
    <w:pPr>
      <w:tabs>
        <w:tab w:val="center" w:pos="4536"/>
        <w:tab w:val="right" w:pos="9072"/>
      </w:tabs>
      <w:jc w:val="center"/>
    </w:pPr>
    <w:rPr>
      <w:color w:val="262626"/>
      <w:sz w:val="18"/>
      <w:szCs w:val="18"/>
    </w:rPr>
  </w:style>
  <w:style w:type="character" w:customStyle="1" w:styleId="ZpatChar">
    <w:name w:val="Zápatí Char"/>
    <w:basedOn w:val="Standardnpsmoodstavce"/>
    <w:link w:val="Zpat"/>
    <w:uiPriority w:val="99"/>
    <w:rsid w:val="00D52806"/>
    <w:rPr>
      <w:rFonts w:ascii="Verdana" w:hAnsi="Verdana" w:cs="Times New Roman"/>
      <w:color w:val="262626"/>
      <w:sz w:val="18"/>
      <w:szCs w:val="18"/>
    </w:rPr>
  </w:style>
  <w:style w:type="character" w:customStyle="1" w:styleId="Nadpis2Char">
    <w:name w:val="Nadpis 2 Char"/>
    <w:basedOn w:val="Standardnpsmoodstavce"/>
    <w:link w:val="Nadpis2"/>
    <w:rsid w:val="00C63C88"/>
    <w:rPr>
      <w:rFonts w:ascii="Verdana" w:eastAsiaTheme="majorEastAsia" w:hAnsi="Verdana" w:cstheme="majorBidi"/>
      <w:b/>
      <w:noProof/>
      <w:color w:val="004666"/>
    </w:rPr>
  </w:style>
  <w:style w:type="character" w:customStyle="1" w:styleId="Nadpis3Char">
    <w:name w:val="Nadpis 3 Char"/>
    <w:basedOn w:val="Standardnpsmoodstavce"/>
    <w:link w:val="Nadpis3"/>
    <w:rsid w:val="00C63C88"/>
    <w:rPr>
      <w:rFonts w:ascii="Verdana" w:eastAsiaTheme="majorEastAsia" w:hAnsi="Verdana" w:cstheme="majorBidi"/>
      <w:b/>
      <w:noProof/>
      <w:color w:val="243F60" w:themeColor="accent1" w:themeShade="7F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E92C52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b/>
      <w:color w:val="004666"/>
      <w:spacing w:val="5"/>
      <w:kern w:val="28"/>
      <w:sz w:val="36"/>
      <w:szCs w:val="52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E92C52"/>
    <w:rPr>
      <w:rFonts w:ascii="Verdana" w:eastAsiaTheme="majorEastAsia" w:hAnsi="Verdana" w:cstheme="majorBidi"/>
      <w:b/>
      <w:color w:val="004666"/>
      <w:spacing w:val="5"/>
      <w:kern w:val="28"/>
      <w:sz w:val="36"/>
      <w:szCs w:val="52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92C52"/>
    <w:pPr>
      <w:numPr>
        <w:ilvl w:val="1"/>
      </w:numPr>
      <w:spacing w:after="200" w:line="276" w:lineRule="auto"/>
    </w:pPr>
    <w:rPr>
      <w:rFonts w:eastAsiaTheme="majorEastAsia" w:cstheme="majorBidi"/>
      <w:b/>
      <w:iCs/>
      <w:color w:val="004666"/>
      <w:spacing w:val="15"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uiPriority w:val="11"/>
    <w:rsid w:val="00E92C52"/>
    <w:rPr>
      <w:rFonts w:ascii="Verdana" w:eastAsiaTheme="majorEastAsia" w:hAnsi="Verdana" w:cstheme="majorBidi"/>
      <w:b/>
      <w:iCs/>
      <w:color w:val="004666"/>
      <w:spacing w:val="15"/>
      <w:sz w:val="28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040C15"/>
    <w:rPr>
      <w:rFonts w:ascii="Verdana" w:hAnsi="Verdana"/>
      <w:i/>
      <w:iCs/>
    </w:rPr>
  </w:style>
  <w:style w:type="character" w:customStyle="1" w:styleId="Nadpis1Char">
    <w:name w:val="Nadpis 1 Char"/>
    <w:basedOn w:val="Standardnpsmoodstavce"/>
    <w:link w:val="Nadpis1"/>
    <w:rsid w:val="00C63C88"/>
    <w:rPr>
      <w:rFonts w:ascii="Verdana" w:hAnsi="Verdana"/>
      <w:b/>
      <w:noProof/>
      <w:color w:val="009EE0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C63C88"/>
    <w:rPr>
      <w:rFonts w:ascii="Verdana" w:eastAsiaTheme="majorEastAsia" w:hAnsi="Verdana" w:cstheme="majorBidi"/>
      <w:b/>
      <w:iCs/>
      <w:noProof/>
      <w:color w:val="004666"/>
      <w:sz w:val="18"/>
      <w:szCs w:val="18"/>
    </w:rPr>
  </w:style>
  <w:style w:type="character" w:customStyle="1" w:styleId="Nadpis5Char">
    <w:name w:val="Nadpis 5 Char"/>
    <w:basedOn w:val="Standardnpsmoodstavce"/>
    <w:link w:val="Nadpis5"/>
    <w:uiPriority w:val="9"/>
    <w:rsid w:val="00C63C88"/>
    <w:rPr>
      <w:rFonts w:ascii="Verdana" w:eastAsiaTheme="majorEastAsia" w:hAnsi="Verdana" w:cstheme="majorBidi"/>
      <w:b/>
      <w:noProof/>
      <w:color w:val="004666"/>
      <w:sz w:val="18"/>
      <w:szCs w:val="18"/>
    </w:rPr>
  </w:style>
  <w:style w:type="character" w:customStyle="1" w:styleId="Nadpis6Char">
    <w:name w:val="Nadpis 6 Char"/>
    <w:basedOn w:val="Standardnpsmoodstavce"/>
    <w:link w:val="Nadpis6"/>
    <w:uiPriority w:val="9"/>
    <w:rsid w:val="000A1CDC"/>
    <w:rPr>
      <w:rFonts w:ascii="Verdana" w:eastAsiaTheme="majorEastAsia" w:hAnsi="Verdana" w:cstheme="majorBidi"/>
      <w:iCs/>
      <w:color w:val="000000" w:themeColor="text1"/>
      <w:sz w:val="1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96D42"/>
    <w:rPr>
      <w:rFonts w:ascii="Verdana" w:eastAsiaTheme="majorEastAsia" w:hAnsi="Verdana" w:cstheme="majorBidi"/>
      <w:iCs/>
      <w:color w:val="262626"/>
      <w:sz w:val="1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9203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9203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unvlevoChar">
    <w:name w:val="Tučné vlevo Char"/>
    <w:link w:val="Tunvlevo"/>
    <w:locked/>
    <w:rsid w:val="00040C15"/>
    <w:rPr>
      <w:rFonts w:ascii="Verdana" w:hAnsi="Verdana"/>
      <w:b/>
      <w:lang w:eastAsia="cs-CZ"/>
    </w:rPr>
  </w:style>
  <w:style w:type="paragraph" w:customStyle="1" w:styleId="Tunvlevo">
    <w:name w:val="Tučné vlevo"/>
    <w:basedOn w:val="Normln"/>
    <w:link w:val="TunvlevoChar"/>
    <w:rsid w:val="00040C15"/>
    <w:pPr>
      <w:spacing w:before="60" w:after="60" w:line="240" w:lineRule="auto"/>
    </w:pPr>
    <w:rPr>
      <w:rFonts w:cstheme="minorBidi"/>
      <w:b/>
      <w:sz w:val="22"/>
      <w:lang w:eastAsia="cs-CZ"/>
    </w:rPr>
  </w:style>
  <w:style w:type="table" w:styleId="Svtlseznamzvraznn1">
    <w:name w:val="Light List Accent 1"/>
    <w:basedOn w:val="Normlntabulka"/>
    <w:uiPriority w:val="61"/>
    <w:rsid w:val="00FE161F"/>
    <w:pPr>
      <w:spacing w:after="0" w:line="240" w:lineRule="auto"/>
      <w:jc w:val="center"/>
    </w:pPr>
    <w:rPr>
      <w:rFonts w:ascii="Verdana" w:hAnsi="Verdana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EE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Bezmezer">
    <w:name w:val="No Spacing"/>
    <w:uiPriority w:val="1"/>
    <w:qFormat/>
    <w:rsid w:val="00040C15"/>
    <w:pPr>
      <w:spacing w:after="0" w:line="240" w:lineRule="auto"/>
      <w:jc w:val="both"/>
    </w:pPr>
    <w:rPr>
      <w:rFonts w:ascii="Verdana" w:hAnsi="Verdana" w:cs="Times New Roman"/>
      <w:sz w:val="18"/>
    </w:rPr>
  </w:style>
  <w:style w:type="character" w:styleId="Zdraznnintenzivn">
    <w:name w:val="Intense Emphasis"/>
    <w:basedOn w:val="Standardnpsmoodstavce"/>
    <w:uiPriority w:val="21"/>
    <w:qFormat/>
    <w:rsid w:val="00ED10DF"/>
    <w:rPr>
      <w:rFonts w:ascii="Verdana" w:hAnsi="Verdana"/>
      <w:b/>
      <w:bCs/>
      <w:i/>
      <w:iCs/>
      <w:color w:val="404040"/>
    </w:rPr>
  </w:style>
  <w:style w:type="character" w:styleId="Siln">
    <w:name w:val="Strong"/>
    <w:basedOn w:val="Standardnpsmoodstavce"/>
    <w:uiPriority w:val="22"/>
    <w:qFormat/>
    <w:rsid w:val="00040C15"/>
    <w:rPr>
      <w:rFonts w:ascii="Verdana" w:hAnsi="Verdana"/>
      <w:b/>
      <w:bCs/>
    </w:rPr>
  </w:style>
  <w:style w:type="paragraph" w:styleId="Citt">
    <w:name w:val="Quote"/>
    <w:basedOn w:val="Normln"/>
    <w:next w:val="Normln"/>
    <w:link w:val="CittChar"/>
    <w:uiPriority w:val="29"/>
    <w:qFormat/>
    <w:rsid w:val="00040C15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040C15"/>
    <w:rPr>
      <w:rFonts w:ascii="Verdana" w:hAnsi="Verdana" w:cs="Times New Roman"/>
      <w:i/>
      <w:iCs/>
      <w:color w:val="000000" w:themeColor="text1"/>
      <w:sz w:val="18"/>
    </w:rPr>
  </w:style>
  <w:style w:type="character" w:styleId="Odkazjemn">
    <w:name w:val="Subtle Reference"/>
    <w:basedOn w:val="Standardnpsmoodstavce"/>
    <w:uiPriority w:val="31"/>
    <w:qFormat/>
    <w:rsid w:val="00ED10DF"/>
    <w:rPr>
      <w:rFonts w:ascii="Verdana" w:hAnsi="Verdana"/>
      <w:smallCaps/>
      <w:color w:val="404040"/>
      <w:u w:val="single"/>
    </w:rPr>
  </w:style>
  <w:style w:type="character" w:styleId="Odkazintenzivn">
    <w:name w:val="Intense Reference"/>
    <w:basedOn w:val="Standardnpsmoodstavce"/>
    <w:uiPriority w:val="32"/>
    <w:qFormat/>
    <w:rsid w:val="00ED10DF"/>
    <w:rPr>
      <w:rFonts w:ascii="Verdana" w:hAnsi="Verdana"/>
      <w:b/>
      <w:bCs/>
      <w:smallCaps/>
      <w:color w:val="404040"/>
      <w:spacing w:val="5"/>
      <w:u w:val="single"/>
    </w:rPr>
  </w:style>
  <w:style w:type="paragraph" w:customStyle="1" w:styleId="Odstavecseseznamem-mezerazaANO">
    <w:name w:val="Odstavec se seznamem - mezera za ANO"/>
    <w:basedOn w:val="Normln"/>
    <w:qFormat/>
    <w:rsid w:val="000A1CDC"/>
    <w:pPr>
      <w:numPr>
        <w:numId w:val="13"/>
      </w:numPr>
      <w:ind w:left="850" w:hanging="425"/>
    </w:pPr>
  </w:style>
  <w:style w:type="paragraph" w:customStyle="1" w:styleId="Odstavecseseznamem-mezerazaNE">
    <w:name w:val="Odstavec se seznamem - mezera za NE"/>
    <w:basedOn w:val="Odstavecseseznamem-mezerazaANO"/>
    <w:qFormat/>
    <w:rsid w:val="000A1CDC"/>
    <w:pPr>
      <w:spacing w:after="0"/>
    </w:pPr>
    <w:rPr>
      <w:color w:val="262626"/>
    </w:rPr>
  </w:style>
  <w:style w:type="paragraph" w:customStyle="1" w:styleId="Odstavecslenseseznamem-mezeraNE">
    <w:name w:val="Odstavec (číslený) se seznamem - mezera NE"/>
    <w:basedOn w:val="Odstavecseseznamem-mezerazaNE"/>
    <w:qFormat/>
    <w:rsid w:val="000A1CDC"/>
    <w:pPr>
      <w:numPr>
        <w:numId w:val="16"/>
      </w:numPr>
      <w:ind w:left="851" w:hanging="425"/>
    </w:pPr>
  </w:style>
  <w:style w:type="paragraph" w:customStyle="1" w:styleId="Odstavecslenseseznamem-mezeraANO">
    <w:name w:val="Odstavec (číslený) se seznamem - mezera ANO"/>
    <w:basedOn w:val="Odstavecseseznamem-mezerazaANO"/>
    <w:qFormat/>
    <w:rsid w:val="000A1CDC"/>
    <w:pPr>
      <w:numPr>
        <w:numId w:val="17"/>
      </w:numPr>
      <w:ind w:left="850" w:hanging="425"/>
    </w:pPr>
  </w:style>
  <w:style w:type="paragraph" w:styleId="Normlnweb">
    <w:name w:val="Normal (Web)"/>
    <w:basedOn w:val="Normln"/>
    <w:uiPriority w:val="99"/>
    <w:semiHidden/>
    <w:unhideWhenUsed/>
    <w:rsid w:val="00957A8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Obsah2">
    <w:name w:val="toc 2"/>
    <w:basedOn w:val="Normln"/>
    <w:next w:val="Normln"/>
    <w:autoRedefine/>
    <w:uiPriority w:val="39"/>
    <w:unhideWhenUsed/>
    <w:rsid w:val="00E07BB0"/>
    <w:pPr>
      <w:tabs>
        <w:tab w:val="left" w:pos="993"/>
        <w:tab w:val="right" w:leader="dot" w:pos="9060"/>
      </w:tabs>
      <w:spacing w:before="60" w:after="0"/>
      <w:ind w:left="992" w:hanging="567"/>
    </w:pPr>
    <w:rPr>
      <w:noProof/>
    </w:rPr>
  </w:style>
  <w:style w:type="paragraph" w:styleId="Obsah1">
    <w:name w:val="toc 1"/>
    <w:basedOn w:val="Normln"/>
    <w:next w:val="Normln"/>
    <w:autoRedefine/>
    <w:uiPriority w:val="39"/>
    <w:unhideWhenUsed/>
    <w:rsid w:val="000A1CDC"/>
    <w:pPr>
      <w:tabs>
        <w:tab w:val="left" w:pos="426"/>
        <w:tab w:val="right" w:leader="dot" w:pos="9060"/>
      </w:tabs>
      <w:spacing w:before="120" w:after="60"/>
      <w:ind w:left="425" w:hanging="425"/>
      <w:jc w:val="left"/>
    </w:pPr>
    <w:rPr>
      <w:b/>
      <w:bCs/>
      <w:noProof/>
      <w:color w:val="262626"/>
      <w:szCs w:val="24"/>
    </w:rPr>
  </w:style>
  <w:style w:type="paragraph" w:styleId="Obsah3">
    <w:name w:val="toc 3"/>
    <w:basedOn w:val="Normln"/>
    <w:next w:val="Normln"/>
    <w:autoRedefine/>
    <w:uiPriority w:val="39"/>
    <w:unhideWhenUsed/>
    <w:rsid w:val="00E07BB0"/>
    <w:pPr>
      <w:tabs>
        <w:tab w:val="left" w:pos="1701"/>
        <w:tab w:val="right" w:leader="dot" w:pos="9060"/>
      </w:tabs>
      <w:spacing w:before="60" w:after="0"/>
      <w:ind w:left="1701" w:hanging="709"/>
    </w:pPr>
    <w:rPr>
      <w:noProof/>
      <w:sz w:val="18"/>
    </w:rPr>
  </w:style>
  <w:style w:type="paragraph" w:styleId="Obsah4">
    <w:name w:val="toc 4"/>
    <w:basedOn w:val="Normln"/>
    <w:next w:val="Normln"/>
    <w:autoRedefine/>
    <w:uiPriority w:val="39"/>
    <w:unhideWhenUsed/>
    <w:rsid w:val="00E07BB0"/>
    <w:pPr>
      <w:tabs>
        <w:tab w:val="left" w:pos="2552"/>
        <w:tab w:val="right" w:leader="dot" w:pos="9060"/>
      </w:tabs>
      <w:spacing w:before="60" w:after="0"/>
      <w:ind w:left="2552" w:hanging="851"/>
    </w:pPr>
    <w:rPr>
      <w:noProof/>
      <w:sz w:val="16"/>
    </w:rPr>
  </w:style>
  <w:style w:type="paragraph" w:styleId="Nadpisobsahu">
    <w:name w:val="TOC Heading"/>
    <w:basedOn w:val="Nadpis1"/>
    <w:next w:val="Normln"/>
    <w:uiPriority w:val="39"/>
    <w:unhideWhenUsed/>
    <w:qFormat/>
    <w:rsid w:val="001E6DE0"/>
    <w:pPr>
      <w:numPr>
        <w:numId w:val="0"/>
      </w:numPr>
      <w:spacing w:before="240" w:line="259" w:lineRule="auto"/>
      <w:outlineLvl w:val="9"/>
    </w:pPr>
    <w:rPr>
      <w:bCs/>
      <w:szCs w:val="32"/>
      <w:lang w:eastAsia="cs-CZ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D10DF"/>
    <w:pPr>
      <w:pBdr>
        <w:top w:val="single" w:sz="4" w:space="10" w:color="404040"/>
        <w:bottom w:val="single" w:sz="4" w:space="10" w:color="404040"/>
      </w:pBdr>
      <w:spacing w:before="360" w:after="360"/>
      <w:ind w:right="-2"/>
      <w:jc w:val="center"/>
    </w:pPr>
    <w:rPr>
      <w:i/>
      <w:iCs/>
      <w:color w:val="404040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D10DF"/>
    <w:rPr>
      <w:rFonts w:ascii="Verdana" w:hAnsi="Verdana" w:cs="Times New Roman"/>
      <w:i/>
      <w:iCs/>
      <w:color w:val="404040"/>
      <w:sz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992D5A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8D100D"/>
    <w:rPr>
      <w:color w:val="800080" w:themeColor="followedHyperlink"/>
      <w:u w:val="single"/>
    </w:rPr>
  </w:style>
  <w:style w:type="paragraph" w:styleId="Odstavecseseznamem">
    <w:name w:val="List Paragraph"/>
    <w:basedOn w:val="Normln"/>
    <w:uiPriority w:val="34"/>
    <w:qFormat/>
    <w:rsid w:val="006735D6"/>
    <w:pPr>
      <w:ind w:left="720"/>
      <w:contextualSpacing/>
    </w:pPr>
  </w:style>
  <w:style w:type="character" w:customStyle="1" w:styleId="ZKLADNChar">
    <w:name w:val="ZÁKLADNÍ Char"/>
    <w:link w:val="ZKLADN"/>
    <w:uiPriority w:val="99"/>
    <w:locked/>
    <w:rsid w:val="00E258BD"/>
    <w:rPr>
      <w:rFonts w:ascii="Garamond" w:hAnsi="Garamond" w:cs="Garamond"/>
      <w:sz w:val="24"/>
      <w:szCs w:val="24"/>
    </w:rPr>
  </w:style>
  <w:style w:type="paragraph" w:customStyle="1" w:styleId="ZKLADN">
    <w:name w:val="ZÁKLADNÍ"/>
    <w:basedOn w:val="Zkladntext"/>
    <w:link w:val="ZKLADNChar"/>
    <w:uiPriority w:val="99"/>
    <w:rsid w:val="00E258BD"/>
    <w:pPr>
      <w:widowControl w:val="0"/>
      <w:spacing w:before="120" w:line="280" w:lineRule="atLeast"/>
    </w:pPr>
    <w:rPr>
      <w:rFonts w:ascii="Garamond" w:hAnsi="Garamond" w:cs="Garamond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E258B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E258BD"/>
    <w:rPr>
      <w:rFonts w:ascii="Verdana" w:hAnsi="Verdana" w:cs="Times New Roman"/>
      <w:sz w:val="20"/>
    </w:rPr>
  </w:style>
  <w:style w:type="character" w:customStyle="1" w:styleId="normaltextrun">
    <w:name w:val="normaltextrun"/>
    <w:basedOn w:val="Standardnpsmoodstavce"/>
    <w:rsid w:val="00E258BD"/>
  </w:style>
  <w:style w:type="character" w:styleId="Odkaznakoment">
    <w:name w:val="annotation reference"/>
    <w:basedOn w:val="Standardnpsmoodstavce"/>
    <w:uiPriority w:val="99"/>
    <w:semiHidden/>
    <w:unhideWhenUsed/>
    <w:rsid w:val="002152C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152C9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152C9"/>
    <w:rPr>
      <w:rFonts w:ascii="Verdana" w:hAnsi="Verdana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152C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152C9"/>
    <w:rPr>
      <w:rFonts w:ascii="Verdana" w:hAnsi="Verdana" w:cs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sid w:val="006F06AB"/>
    <w:pPr>
      <w:spacing w:after="0" w:line="240" w:lineRule="auto"/>
    </w:pPr>
    <w:rPr>
      <w:rFonts w:ascii="Verdana" w:hAnsi="Verdana" w:cs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6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9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5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7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9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8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89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5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8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B83FA403CED54294023CFE29C3A906" ma:contentTypeVersion="11" ma:contentTypeDescription="Create a new document." ma:contentTypeScope="" ma:versionID="71aaf5fdccc5ddec710bef3ccfe49b37">
  <xsd:schema xmlns:xsd="http://www.w3.org/2001/XMLSchema" xmlns:xs="http://www.w3.org/2001/XMLSchema" xmlns:p="http://schemas.microsoft.com/office/2006/metadata/properties" xmlns:ns2="4f7df457-7194-4163-ace0-02a98f5ac275" xmlns:ns3="7c0dd6a1-0b98-49a2-9979-6f29bc4bbe41" targetNamespace="http://schemas.microsoft.com/office/2006/metadata/properties" ma:root="true" ma:fieldsID="daf5de6db89541b03453022592d86d97" ns2:_="" ns3:_="">
    <xsd:import namespace="4f7df457-7194-4163-ace0-02a98f5ac275"/>
    <xsd:import namespace="7c0dd6a1-0b98-49a2-9979-6f29bc4bbe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7df457-7194-4163-ace0-02a98f5ac2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a523a635-2330-4c69-9a04-bee8d345db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0dd6a1-0b98-49a2-9979-6f29bc4bbe41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4bdbd738-f96d-4587-974e-a71bdf80f3e2}" ma:internalName="TaxCatchAll" ma:showField="CatchAllData" ma:web="7c0dd6a1-0b98-49a2-9979-6f29bc4bbe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c0dd6a1-0b98-49a2-9979-6f29bc4bbe41" xsi:nil="true"/>
    <lcf76f155ced4ddcb4097134ff3c332f xmlns="4f7df457-7194-4163-ace0-02a98f5ac27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896D625-D47B-4F50-B862-6DE783FCD4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7df457-7194-4163-ace0-02a98f5ac275"/>
    <ds:schemaRef ds:uri="7c0dd6a1-0b98-49a2-9979-6f29bc4bbe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97E6755-D5C2-4ED9-8390-525B0A78C0A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8778C60-B94E-4DBA-A86B-6BEB01E5F3F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AD67D1F-DEBF-4B10-A52B-3A366D4379CA}">
  <ds:schemaRefs>
    <ds:schemaRef ds:uri="7c0dd6a1-0b98-49a2-9979-6f29bc4bbe41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4f7df457-7194-4163-ace0-02a98f5ac275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3</Pages>
  <Words>763</Words>
  <Characters>4506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Nabídka služeb Státní pokladna Centrum sdílených služeb, s. p. pro veřejnou zakázku č. 1400015 s názvem Vytvoření datového centra VZP ČR formou pronájmu</dc:subject>
  <dc:creator>Špačková Helena</dc:creator>
  <cp:keywords/>
  <dc:description/>
  <cp:lastModifiedBy>Lafek Jakub</cp:lastModifiedBy>
  <cp:revision>107</cp:revision>
  <cp:lastPrinted>2019-07-15T14:21:00Z</cp:lastPrinted>
  <dcterms:created xsi:type="dcterms:W3CDTF">2024-01-29T09:37:00Z</dcterms:created>
  <dcterms:modified xsi:type="dcterms:W3CDTF">2026-01-05T14:22:00Z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0x0101004EB83FA403CED54294023CFE29C3A906</vt:lpwstr>
  </property>
  <property fmtid="{D5CDD505-2E9C-101B-9397-08002B2CF9AE}" pid="3" name="Order">
    <vt:r8>48200</vt:r8>
  </property>
  <property fmtid="{D5CDD505-2E9C-101B-9397-08002B2CF9AE}" pid="4" name="ClassificationContentMarkingFooterShapeIds">
    <vt:lpwstr>6,310a9178,28d8f4dd,274bf0ec</vt:lpwstr>
  </property>
  <property fmtid="{D5CDD505-2E9C-101B-9397-08002B2CF9AE}" pid="5" name="ClassificationContentMarkingFooterFontProps">
    <vt:lpwstr>#ffc000,12,Verdana</vt:lpwstr>
  </property>
  <property fmtid="{D5CDD505-2E9C-101B-9397-08002B2CF9AE}" pid="6" name="ClassificationContentMarkingFooterText">
    <vt:lpwstr>TLP:AMBER		</vt:lpwstr>
  </property>
  <property fmtid="{D5CDD505-2E9C-101B-9397-08002B2CF9AE}" pid="7" name="MediaServiceImageTags">
    <vt:lpwstr/>
  </property>
  <property fmtid="{D5CDD505-2E9C-101B-9397-08002B2CF9AE}" pid="8" name="ClassificationContentMarkingHeaderShapeIds">
    <vt:lpwstr>50d5a5cc,2c3963e5,1c43f4a8</vt:lpwstr>
  </property>
  <property fmtid="{D5CDD505-2E9C-101B-9397-08002B2CF9AE}" pid="9" name="ClassificationContentMarkingHeaderFontProps">
    <vt:lpwstr>#ffc000,12,Verdana</vt:lpwstr>
  </property>
  <property fmtid="{D5CDD505-2E9C-101B-9397-08002B2CF9AE}" pid="10" name="ClassificationContentMarkingHeaderText">
    <vt:lpwstr>TLP:AMBER		</vt:lpwstr>
  </property>
  <property fmtid="{D5CDD505-2E9C-101B-9397-08002B2CF9AE}" pid="11" name="MSIP_Label_22c5d95a-8ae7-458f-9507-70e0cc24520d_Enabled">
    <vt:lpwstr>true</vt:lpwstr>
  </property>
  <property fmtid="{D5CDD505-2E9C-101B-9397-08002B2CF9AE}" pid="12" name="MSIP_Label_22c5d95a-8ae7-458f-9507-70e0cc24520d_SetDate">
    <vt:lpwstr>2026-01-05T14:22:01Z</vt:lpwstr>
  </property>
  <property fmtid="{D5CDD505-2E9C-101B-9397-08002B2CF9AE}" pid="13" name="MSIP_Label_22c5d95a-8ae7-458f-9507-70e0cc24520d_Method">
    <vt:lpwstr>Privileged</vt:lpwstr>
  </property>
  <property fmtid="{D5CDD505-2E9C-101B-9397-08002B2CF9AE}" pid="14" name="MSIP_Label_22c5d95a-8ae7-458f-9507-70e0cc24520d_Name">
    <vt:lpwstr>TLP AMBER</vt:lpwstr>
  </property>
  <property fmtid="{D5CDD505-2E9C-101B-9397-08002B2CF9AE}" pid="15" name="MSIP_Label_22c5d95a-8ae7-458f-9507-70e0cc24520d_SiteId">
    <vt:lpwstr>8ef2ef64-61e6-4033-9f7f-48ccd5d03c90</vt:lpwstr>
  </property>
  <property fmtid="{D5CDD505-2E9C-101B-9397-08002B2CF9AE}" pid="16" name="MSIP_Label_22c5d95a-8ae7-458f-9507-70e0cc24520d_ActionId">
    <vt:lpwstr>b1352b44-acc9-4add-90d5-74b3200667ba</vt:lpwstr>
  </property>
  <property fmtid="{D5CDD505-2E9C-101B-9397-08002B2CF9AE}" pid="17" name="MSIP_Label_22c5d95a-8ae7-458f-9507-70e0cc24520d_ContentBits">
    <vt:lpwstr>3</vt:lpwstr>
  </property>
  <property fmtid="{D5CDD505-2E9C-101B-9397-08002B2CF9AE}" pid="18" name="MSIP_Label_22c5d95a-8ae7-458f-9507-70e0cc24520d_Tag">
    <vt:lpwstr>10, 0, 1, 1</vt:lpwstr>
  </property>
</Properties>
</file>