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65EC" w14:textId="6906D9EC" w:rsidR="00B333FA" w:rsidRPr="006E4A77" w:rsidRDefault="00B333FA" w:rsidP="006E4A77">
      <w:pPr>
        <w:pageBreakBefore/>
        <w:widowControl/>
        <w:autoSpaceDE/>
        <w:autoSpaceDN/>
        <w:adjustRightInd/>
        <w:jc w:val="center"/>
        <w:rPr>
          <w:b/>
          <w:bCs/>
          <w:sz w:val="40"/>
        </w:rPr>
      </w:pPr>
      <w:r w:rsidRPr="006E4A77">
        <w:rPr>
          <w:b/>
          <w:bCs/>
          <w:sz w:val="40"/>
        </w:rPr>
        <w:t xml:space="preserve">Požadavky na </w:t>
      </w:r>
      <w:r w:rsidR="007F2944" w:rsidRPr="006E4A77">
        <w:rPr>
          <w:b/>
          <w:bCs/>
          <w:sz w:val="40"/>
        </w:rPr>
        <w:t xml:space="preserve">balení, skladování a </w:t>
      </w:r>
      <w:r w:rsidRPr="006E4A77">
        <w:rPr>
          <w:b/>
          <w:bCs/>
          <w:sz w:val="40"/>
        </w:rPr>
        <w:t>logistickou část zajištění dodávek</w:t>
      </w:r>
      <w:r w:rsidR="00D82B00" w:rsidRPr="006E4A77">
        <w:rPr>
          <w:b/>
          <w:bCs/>
          <w:sz w:val="40"/>
        </w:rPr>
        <w:t xml:space="preserve"> tabulek registračních značek</w:t>
      </w:r>
    </w:p>
    <w:p w14:paraId="52AFEE91" w14:textId="77777777" w:rsidR="00B333FA" w:rsidRDefault="00B333FA" w:rsidP="0044299F">
      <w:pPr>
        <w:rPr>
          <w:b/>
          <w:sz w:val="32"/>
          <w:szCs w:val="32"/>
        </w:rPr>
      </w:pPr>
    </w:p>
    <w:p w14:paraId="16F85BE1" w14:textId="77777777" w:rsidR="0014575A" w:rsidRPr="003D67AC" w:rsidRDefault="0014575A" w:rsidP="0044299F">
      <w:pPr>
        <w:rPr>
          <w:b/>
          <w:sz w:val="32"/>
          <w:szCs w:val="32"/>
        </w:rPr>
      </w:pPr>
    </w:p>
    <w:p w14:paraId="35A263CF" w14:textId="77777777" w:rsidR="005721CF" w:rsidRPr="0014575A" w:rsidRDefault="005721CF" w:rsidP="0014575A">
      <w:pPr>
        <w:pStyle w:val="Odstavecseseznamem"/>
        <w:numPr>
          <w:ilvl w:val="0"/>
          <w:numId w:val="6"/>
        </w:numPr>
        <w:spacing w:line="276" w:lineRule="auto"/>
        <w:jc w:val="center"/>
        <w:rPr>
          <w:b/>
          <w:sz w:val="32"/>
          <w:szCs w:val="32"/>
          <w:u w:val="single"/>
        </w:rPr>
      </w:pPr>
    </w:p>
    <w:p w14:paraId="7FFE6732" w14:textId="0B10F37B" w:rsidR="007F2944" w:rsidRPr="0014575A" w:rsidRDefault="007F2944" w:rsidP="0044299F">
      <w:pPr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14575A">
        <w:rPr>
          <w:b/>
          <w:sz w:val="32"/>
          <w:szCs w:val="32"/>
          <w:u w:val="single"/>
        </w:rPr>
        <w:t>Požadavky na balení</w:t>
      </w:r>
      <w:r>
        <w:rPr>
          <w:b/>
          <w:sz w:val="32"/>
          <w:szCs w:val="32"/>
          <w:u w:val="single"/>
        </w:rPr>
        <w:t xml:space="preserve"> tabulek registračních značek</w:t>
      </w:r>
    </w:p>
    <w:p w14:paraId="2F0108B3" w14:textId="77777777" w:rsidR="007F2944" w:rsidRDefault="007F2944" w:rsidP="0044299F">
      <w:pPr>
        <w:spacing w:line="276" w:lineRule="auto"/>
        <w:ind w:firstLine="708"/>
        <w:jc w:val="both"/>
      </w:pPr>
    </w:p>
    <w:p w14:paraId="6954C710" w14:textId="6779A7CB" w:rsidR="00765538" w:rsidRPr="007F2944" w:rsidRDefault="00B333FA" w:rsidP="0014575A">
      <w:pPr>
        <w:jc w:val="both"/>
      </w:pPr>
      <w:r>
        <w:t xml:space="preserve">Všechny typy tabulek registračních značek (dále </w:t>
      </w:r>
      <w:r w:rsidR="00D82B00">
        <w:t>jen</w:t>
      </w:r>
      <w:r>
        <w:t xml:space="preserve"> „</w:t>
      </w:r>
      <w:r w:rsidRPr="00357F3B">
        <w:rPr>
          <w:iCs/>
        </w:rPr>
        <w:t>TRZ“</w:t>
      </w:r>
      <w:r>
        <w:t xml:space="preserve">) musí </w:t>
      </w:r>
      <w:r w:rsidR="005A77F6">
        <w:t xml:space="preserve">zhotovitel </w:t>
      </w:r>
      <w:r>
        <w:t xml:space="preserve">opatřit </w:t>
      </w:r>
      <w:r w:rsidRPr="007F2944">
        <w:t>přepravním obalem (dále také jako „</w:t>
      </w:r>
      <w:r w:rsidRPr="0014575A">
        <w:t>balení TRZ“</w:t>
      </w:r>
      <w:r w:rsidRPr="007F2944">
        <w:t>). Materiál, ze kt</w:t>
      </w:r>
      <w:r w:rsidR="008606E1" w:rsidRPr="007F2944">
        <w:t>erého je tvořen přepravní obal</w:t>
      </w:r>
      <w:r w:rsidR="005B40B1" w:rsidRPr="007F2944">
        <w:t>,</w:t>
      </w:r>
      <w:r w:rsidR="008606E1" w:rsidRPr="007F2944">
        <w:t xml:space="preserve"> </w:t>
      </w:r>
      <w:r w:rsidR="005A77F6">
        <w:t>o</w:t>
      </w:r>
      <w:r w:rsidR="005A77F6" w:rsidRPr="007F2944">
        <w:t xml:space="preserve">bjednatel </w:t>
      </w:r>
      <w:r w:rsidR="008606E1" w:rsidRPr="007F2944">
        <w:t xml:space="preserve">neurčuje. Přepravní obal </w:t>
      </w:r>
      <w:r w:rsidRPr="007F2944">
        <w:t>musí</w:t>
      </w:r>
      <w:r w:rsidR="008606E1" w:rsidRPr="007F2944">
        <w:t xml:space="preserve"> zabezpečit </w:t>
      </w:r>
      <w:r w:rsidR="009D0EAB" w:rsidRPr="007F2944">
        <w:t>TRZ</w:t>
      </w:r>
      <w:r w:rsidR="000B3685" w:rsidRPr="007F2944">
        <w:t xml:space="preserve"> </w:t>
      </w:r>
      <w:r w:rsidR="008606E1" w:rsidRPr="007F2944">
        <w:t>před poškozením</w:t>
      </w:r>
      <w:r w:rsidR="0014575A">
        <w:t>.</w:t>
      </w:r>
    </w:p>
    <w:p w14:paraId="190D88B3" w14:textId="77777777" w:rsidR="00765538" w:rsidRPr="007F2944" w:rsidRDefault="00765538" w:rsidP="0014575A">
      <w:pPr>
        <w:pStyle w:val="Odstavecseseznamem"/>
        <w:jc w:val="both"/>
      </w:pPr>
    </w:p>
    <w:p w14:paraId="426016BA" w14:textId="47159808" w:rsidR="00B333FA" w:rsidRPr="0014575A" w:rsidRDefault="00DA5A58" w:rsidP="0014575A">
      <w:pPr>
        <w:pStyle w:val="Odstavecseseznamem"/>
        <w:numPr>
          <w:ilvl w:val="0"/>
          <w:numId w:val="1"/>
        </w:numPr>
        <w:jc w:val="both"/>
      </w:pPr>
      <w:r w:rsidRPr="007F2944">
        <w:rPr>
          <w:rFonts w:ascii="Times New Roman" w:hAnsi="Times New Roman"/>
          <w:sz w:val="24"/>
        </w:rPr>
        <w:t xml:space="preserve">Přepravní obal musí být </w:t>
      </w:r>
      <w:r w:rsidR="00E0149D" w:rsidRPr="007F2944">
        <w:rPr>
          <w:rFonts w:ascii="Times New Roman" w:hAnsi="Times New Roman"/>
          <w:sz w:val="24"/>
        </w:rPr>
        <w:t>výrobcem zapečetěn</w:t>
      </w:r>
      <w:r w:rsidR="00B65DE2" w:rsidRPr="007F2944">
        <w:rPr>
          <w:rFonts w:ascii="Times New Roman" w:hAnsi="Times New Roman"/>
          <w:sz w:val="24"/>
        </w:rPr>
        <w:t xml:space="preserve"> proti neoprávněnému otevření. </w:t>
      </w:r>
      <w:r w:rsidR="008606E1" w:rsidRPr="007F2944">
        <w:rPr>
          <w:rFonts w:ascii="Times New Roman" w:hAnsi="Times New Roman"/>
          <w:sz w:val="24"/>
        </w:rPr>
        <w:t xml:space="preserve">Způsob zapečetění </w:t>
      </w:r>
      <w:r w:rsidR="005A77F6">
        <w:rPr>
          <w:rFonts w:ascii="Times New Roman" w:hAnsi="Times New Roman"/>
          <w:sz w:val="24"/>
        </w:rPr>
        <w:t>o</w:t>
      </w:r>
      <w:r w:rsidR="005A77F6" w:rsidRPr="007F2944">
        <w:rPr>
          <w:rFonts w:ascii="Times New Roman" w:hAnsi="Times New Roman"/>
          <w:sz w:val="24"/>
        </w:rPr>
        <w:t xml:space="preserve">bjednatel </w:t>
      </w:r>
      <w:r w:rsidR="008606E1" w:rsidRPr="007F2944">
        <w:rPr>
          <w:rFonts w:ascii="Times New Roman" w:hAnsi="Times New Roman"/>
          <w:sz w:val="24"/>
        </w:rPr>
        <w:t>neurčuje.</w:t>
      </w:r>
    </w:p>
    <w:p w14:paraId="7B54C68B" w14:textId="77777777" w:rsidR="00B333FA" w:rsidRPr="007F2944" w:rsidRDefault="00B333FA" w:rsidP="0014575A">
      <w:pPr>
        <w:pStyle w:val="Odstavecseseznamem"/>
        <w:jc w:val="both"/>
      </w:pPr>
      <w:r w:rsidRPr="0014575A">
        <w:rPr>
          <w:rFonts w:ascii="Times New Roman" w:hAnsi="Times New Roman"/>
          <w:sz w:val="24"/>
        </w:rPr>
        <w:tab/>
      </w:r>
    </w:p>
    <w:p w14:paraId="7E51AEB0" w14:textId="76EB85DF" w:rsidR="00B333FA" w:rsidRPr="007F2944" w:rsidRDefault="00B333FA" w:rsidP="0014575A">
      <w:pPr>
        <w:pStyle w:val="Odstavecseseznamem"/>
        <w:numPr>
          <w:ilvl w:val="0"/>
          <w:numId w:val="1"/>
        </w:numPr>
        <w:jc w:val="both"/>
      </w:pPr>
      <w:r w:rsidRPr="007F2944">
        <w:rPr>
          <w:rFonts w:ascii="Times New Roman" w:hAnsi="Times New Roman"/>
          <w:sz w:val="24"/>
        </w:rPr>
        <w:t xml:space="preserve">Celková </w:t>
      </w:r>
      <w:r w:rsidR="00CE3185" w:rsidRPr="007F2944">
        <w:rPr>
          <w:rFonts w:ascii="Times New Roman" w:hAnsi="Times New Roman"/>
          <w:sz w:val="24"/>
        </w:rPr>
        <w:t>hmotnost</w:t>
      </w:r>
      <w:r w:rsidRPr="007F2944">
        <w:rPr>
          <w:rFonts w:ascii="Times New Roman" w:hAnsi="Times New Roman"/>
          <w:sz w:val="24"/>
        </w:rPr>
        <w:t xml:space="preserve"> každého 1 ks balení </w:t>
      </w:r>
      <w:r w:rsidR="00DA5A58" w:rsidRPr="007F2944">
        <w:rPr>
          <w:rFonts w:ascii="Times New Roman" w:hAnsi="Times New Roman"/>
          <w:sz w:val="24"/>
        </w:rPr>
        <w:t xml:space="preserve">TRZ </w:t>
      </w:r>
      <w:r w:rsidRPr="007F2944">
        <w:rPr>
          <w:rFonts w:ascii="Times New Roman" w:hAnsi="Times New Roman"/>
          <w:sz w:val="24"/>
        </w:rPr>
        <w:t>nesmí přesáhnout 15 kg včetně TRZ a</w:t>
      </w:r>
      <w:r w:rsidR="00A86AC0" w:rsidRPr="007F2944">
        <w:rPr>
          <w:rFonts w:ascii="Times New Roman" w:hAnsi="Times New Roman"/>
          <w:sz w:val="24"/>
        </w:rPr>
        <w:t> </w:t>
      </w:r>
      <w:r w:rsidRPr="007F2944">
        <w:rPr>
          <w:rFonts w:ascii="Times New Roman" w:hAnsi="Times New Roman"/>
          <w:sz w:val="24"/>
        </w:rPr>
        <w:t>veškerého obalového a souvisejícího materiálu.</w:t>
      </w:r>
    </w:p>
    <w:p w14:paraId="1EA7A13B" w14:textId="77777777" w:rsidR="006C4D2A" w:rsidRPr="007F2944" w:rsidRDefault="006C4D2A" w:rsidP="0014575A">
      <w:pPr>
        <w:pStyle w:val="Odstavecseseznamem"/>
        <w:jc w:val="both"/>
      </w:pPr>
    </w:p>
    <w:p w14:paraId="1FE121B0" w14:textId="2CC44262" w:rsidR="00B333FA" w:rsidRPr="0014575A" w:rsidRDefault="00B333FA" w:rsidP="0014575A">
      <w:pPr>
        <w:pStyle w:val="Odstavecseseznamem"/>
        <w:numPr>
          <w:ilvl w:val="0"/>
          <w:numId w:val="1"/>
        </w:numPr>
        <w:jc w:val="both"/>
      </w:pPr>
      <w:r w:rsidRPr="007F2944">
        <w:rPr>
          <w:rFonts w:ascii="Times New Roman" w:hAnsi="Times New Roman"/>
          <w:sz w:val="24"/>
        </w:rPr>
        <w:t>Každý 1 ks balení TRZ musí být na kratší</w:t>
      </w:r>
      <w:r w:rsidR="008606E1" w:rsidRPr="007F2944">
        <w:rPr>
          <w:rFonts w:ascii="Times New Roman" w:hAnsi="Times New Roman"/>
          <w:sz w:val="24"/>
        </w:rPr>
        <w:t xml:space="preserve">, </w:t>
      </w:r>
      <w:r w:rsidRPr="007F2944">
        <w:rPr>
          <w:rFonts w:ascii="Times New Roman" w:hAnsi="Times New Roman"/>
          <w:sz w:val="24"/>
        </w:rPr>
        <w:t>boční straně opatřen identifikačním štítkem o formátu A7 (74 x 105 mm) s následujícími informacemi</w:t>
      </w:r>
      <w:r w:rsidR="00A76DD3" w:rsidRPr="007F2944">
        <w:rPr>
          <w:rFonts w:ascii="Times New Roman" w:hAnsi="Times New Roman"/>
          <w:sz w:val="24"/>
        </w:rPr>
        <w:t xml:space="preserve"> a níže specifikovaným </w:t>
      </w:r>
      <w:r w:rsidR="00156E28" w:rsidRPr="007F2944">
        <w:rPr>
          <w:rFonts w:ascii="Times New Roman" w:hAnsi="Times New Roman"/>
          <w:sz w:val="24"/>
        </w:rPr>
        <w:t xml:space="preserve">elektronicky snímatelným </w:t>
      </w:r>
      <w:r w:rsidR="00751C3E" w:rsidRPr="0014575A">
        <w:rPr>
          <w:rFonts w:ascii="Times New Roman" w:hAnsi="Times New Roman"/>
          <w:sz w:val="24"/>
        </w:rPr>
        <w:t>identifikačním</w:t>
      </w:r>
      <w:r w:rsidR="00A76DD3" w:rsidRPr="0014575A">
        <w:rPr>
          <w:rFonts w:ascii="Times New Roman" w:hAnsi="Times New Roman"/>
          <w:sz w:val="24"/>
        </w:rPr>
        <w:t xml:space="preserve"> kódem</w:t>
      </w:r>
      <w:r w:rsidR="00864C50" w:rsidRPr="0014575A">
        <w:rPr>
          <w:rFonts w:ascii="Times New Roman" w:hAnsi="Times New Roman"/>
          <w:sz w:val="24"/>
        </w:rPr>
        <w:t xml:space="preserve">, </w:t>
      </w:r>
      <w:r w:rsidR="00DA5A58" w:rsidRPr="0014575A">
        <w:rPr>
          <w:rFonts w:ascii="Times New Roman" w:hAnsi="Times New Roman"/>
          <w:sz w:val="24"/>
        </w:rPr>
        <w:t>(</w:t>
      </w:r>
      <w:r w:rsidR="00864C50" w:rsidRPr="0014575A">
        <w:rPr>
          <w:rFonts w:ascii="Times New Roman" w:hAnsi="Times New Roman"/>
          <w:sz w:val="24"/>
        </w:rPr>
        <w:t xml:space="preserve">dále jen </w:t>
      </w:r>
      <w:r w:rsidR="00F17EB4" w:rsidRPr="0014575A">
        <w:rPr>
          <w:rFonts w:ascii="Times New Roman" w:hAnsi="Times New Roman"/>
          <w:sz w:val="24"/>
        </w:rPr>
        <w:t xml:space="preserve">čárový kód Code </w:t>
      </w:r>
      <w:r w:rsidR="00864C50" w:rsidRPr="0014575A">
        <w:rPr>
          <w:rFonts w:ascii="Times New Roman" w:hAnsi="Times New Roman"/>
          <w:sz w:val="24"/>
        </w:rPr>
        <w:t>128</w:t>
      </w:r>
      <w:r w:rsidR="00DA5A58" w:rsidRPr="0014575A">
        <w:rPr>
          <w:rFonts w:ascii="Times New Roman" w:hAnsi="Times New Roman"/>
          <w:sz w:val="24"/>
        </w:rPr>
        <w:t>)</w:t>
      </w:r>
      <w:r w:rsidR="00F17EB4" w:rsidRPr="0014575A">
        <w:rPr>
          <w:rFonts w:ascii="Times New Roman" w:hAnsi="Times New Roman"/>
          <w:sz w:val="24"/>
        </w:rPr>
        <w:t xml:space="preserve">, </w:t>
      </w:r>
      <w:r w:rsidR="00A76DD3" w:rsidRPr="0014575A">
        <w:rPr>
          <w:rFonts w:ascii="Times New Roman" w:hAnsi="Times New Roman"/>
          <w:sz w:val="24"/>
        </w:rPr>
        <w:t xml:space="preserve">pro </w:t>
      </w:r>
      <w:r w:rsidR="00DA5A58" w:rsidRPr="0014575A">
        <w:rPr>
          <w:rFonts w:ascii="Times New Roman" w:hAnsi="Times New Roman"/>
          <w:sz w:val="24"/>
        </w:rPr>
        <w:t xml:space="preserve">elektronické </w:t>
      </w:r>
      <w:r w:rsidR="00A76DD3" w:rsidRPr="0014575A">
        <w:rPr>
          <w:rFonts w:ascii="Times New Roman" w:hAnsi="Times New Roman"/>
          <w:sz w:val="24"/>
        </w:rPr>
        <w:t>zpracování evidence</w:t>
      </w:r>
      <w:r w:rsidR="00864C50" w:rsidRPr="0014575A">
        <w:rPr>
          <w:rFonts w:ascii="Times New Roman" w:hAnsi="Times New Roman"/>
          <w:sz w:val="24"/>
        </w:rPr>
        <w:t>.</w:t>
      </w:r>
    </w:p>
    <w:p w14:paraId="1AD61AD5" w14:textId="77777777" w:rsidR="00F17EB4" w:rsidRDefault="00F17EB4" w:rsidP="009D7770">
      <w:pPr>
        <w:ind w:firstLine="708"/>
        <w:jc w:val="both"/>
        <w:rPr>
          <w:color w:val="FF0000"/>
        </w:rPr>
      </w:pPr>
    </w:p>
    <w:p w14:paraId="22D01235" w14:textId="77777777" w:rsidR="00F17EB4" w:rsidRPr="00864C50" w:rsidRDefault="00F17EB4" w:rsidP="00D82B00">
      <w:pPr>
        <w:ind w:firstLine="708"/>
        <w:jc w:val="both"/>
        <w:rPr>
          <w:color w:val="FF0000"/>
        </w:rPr>
      </w:pPr>
      <w:r w:rsidRPr="00DA5A58">
        <w:rPr>
          <w:color w:val="000000" w:themeColor="text1"/>
        </w:rPr>
        <w:t>Identifikační štítek musí obsahovat</w:t>
      </w:r>
      <w:r w:rsidR="005B40B1">
        <w:rPr>
          <w:color w:val="000000" w:themeColor="text1"/>
        </w:rPr>
        <w:t>:</w:t>
      </w:r>
    </w:p>
    <w:p w14:paraId="235730E8" w14:textId="77777777" w:rsidR="00D334A9" w:rsidRDefault="00D334A9" w:rsidP="00B333FA">
      <w:pPr>
        <w:jc w:val="both"/>
      </w:pPr>
    </w:p>
    <w:p w14:paraId="62FBE9DA" w14:textId="5B1AA610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Místo určení – </w:t>
      </w:r>
      <w:r w:rsidR="004F6784">
        <w:rPr>
          <w:rFonts w:ascii="Times New Roman" w:hAnsi="Times New Roman"/>
          <w:sz w:val="24"/>
        </w:rPr>
        <w:t>RM</w:t>
      </w:r>
      <w:r w:rsidR="004B5E1A">
        <w:rPr>
          <w:rFonts w:ascii="Times New Roman" w:hAnsi="Times New Roman"/>
          <w:sz w:val="24"/>
        </w:rPr>
        <w:t>/</w:t>
      </w:r>
      <w:r w:rsidR="00527528">
        <w:rPr>
          <w:rFonts w:ascii="Times New Roman" w:hAnsi="Times New Roman"/>
          <w:sz w:val="24"/>
        </w:rPr>
        <w:t xml:space="preserve">objednatel </w:t>
      </w:r>
      <w:r w:rsidRPr="00D334A9">
        <w:rPr>
          <w:rFonts w:ascii="Times New Roman" w:hAnsi="Times New Roman"/>
          <w:sz w:val="24"/>
        </w:rPr>
        <w:t xml:space="preserve">pro </w:t>
      </w:r>
      <w:r w:rsidR="00A739B0" w:rsidRPr="00D334A9">
        <w:rPr>
          <w:rFonts w:ascii="Times New Roman" w:hAnsi="Times New Roman"/>
          <w:sz w:val="24"/>
        </w:rPr>
        <w:t>kter</w:t>
      </w:r>
      <w:r w:rsidR="00A739B0">
        <w:rPr>
          <w:rFonts w:ascii="Times New Roman" w:hAnsi="Times New Roman"/>
          <w:sz w:val="24"/>
        </w:rPr>
        <w:t>é</w:t>
      </w:r>
      <w:r w:rsidR="00A739B0" w:rsidRPr="00D334A9">
        <w:rPr>
          <w:rFonts w:ascii="Times New Roman" w:hAnsi="Times New Roman"/>
          <w:sz w:val="24"/>
        </w:rPr>
        <w:t xml:space="preserve"> </w:t>
      </w:r>
      <w:r w:rsidRPr="00D334A9">
        <w:rPr>
          <w:rFonts w:ascii="Times New Roman" w:hAnsi="Times New Roman"/>
          <w:sz w:val="24"/>
        </w:rPr>
        <w:t>je balení určeno</w:t>
      </w:r>
    </w:p>
    <w:p w14:paraId="75474B86" w14:textId="33351FC2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Datum výroby ve tvaru </w:t>
      </w:r>
      <w:r w:rsidR="002E5C44" w:rsidRPr="00D334A9">
        <w:rPr>
          <w:rFonts w:ascii="Times New Roman" w:hAnsi="Times New Roman"/>
          <w:sz w:val="24"/>
        </w:rPr>
        <w:t>DD. MM</w:t>
      </w:r>
      <w:r w:rsidRPr="00D334A9">
        <w:rPr>
          <w:rFonts w:ascii="Times New Roman" w:hAnsi="Times New Roman"/>
          <w:sz w:val="24"/>
        </w:rPr>
        <w:t>.RRRR</w:t>
      </w:r>
    </w:p>
    <w:p w14:paraId="4B295322" w14:textId="00F49C3E" w:rsidR="00A76DD3" w:rsidRPr="00D334A9" w:rsidRDefault="00A76DD3" w:rsidP="00A76DD3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Typ </w:t>
      </w:r>
      <w:r w:rsidR="00AC42AB" w:rsidRPr="00D334A9">
        <w:rPr>
          <w:rFonts w:ascii="Times New Roman" w:hAnsi="Times New Roman"/>
          <w:sz w:val="24"/>
        </w:rPr>
        <w:t>TRZ – uvedení</w:t>
      </w:r>
      <w:r w:rsidRPr="00D334A9">
        <w:rPr>
          <w:rFonts w:ascii="Times New Roman" w:hAnsi="Times New Roman"/>
          <w:sz w:val="24"/>
        </w:rPr>
        <w:t xml:space="preserve"> typu TRZ</w:t>
      </w:r>
    </w:p>
    <w:p w14:paraId="0B671825" w14:textId="0FA3F62E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>Počet kusů/</w:t>
      </w:r>
      <w:r w:rsidR="003B77FB" w:rsidRPr="00D334A9">
        <w:rPr>
          <w:rFonts w:ascii="Times New Roman" w:hAnsi="Times New Roman"/>
          <w:sz w:val="24"/>
        </w:rPr>
        <w:t>párů – počet</w:t>
      </w:r>
      <w:r w:rsidRPr="00D334A9">
        <w:rPr>
          <w:rFonts w:ascii="Times New Roman" w:hAnsi="Times New Roman"/>
          <w:sz w:val="24"/>
        </w:rPr>
        <w:t xml:space="preserve"> kusů/párů TRZ v</w:t>
      </w:r>
      <w:r w:rsidR="00674E69">
        <w:rPr>
          <w:rFonts w:ascii="Times New Roman" w:hAnsi="Times New Roman"/>
          <w:sz w:val="24"/>
        </w:rPr>
        <w:t> </w:t>
      </w:r>
      <w:r w:rsidRPr="00D334A9">
        <w:rPr>
          <w:rFonts w:ascii="Times New Roman" w:hAnsi="Times New Roman"/>
          <w:sz w:val="24"/>
        </w:rPr>
        <w:t>balení</w:t>
      </w:r>
      <w:r w:rsidR="00674E69">
        <w:rPr>
          <w:rFonts w:ascii="Times New Roman" w:hAnsi="Times New Roman"/>
          <w:sz w:val="24"/>
        </w:rPr>
        <w:t>/pořadové číslo krabice v sérii</w:t>
      </w:r>
    </w:p>
    <w:p w14:paraId="0D160049" w14:textId="39EB2C4A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TRZ </w:t>
      </w:r>
      <w:r w:rsidR="003B77FB" w:rsidRPr="00D334A9">
        <w:rPr>
          <w:rFonts w:ascii="Times New Roman" w:hAnsi="Times New Roman"/>
          <w:sz w:val="24"/>
        </w:rPr>
        <w:t>od – označení</w:t>
      </w:r>
      <w:r w:rsidRPr="00D334A9">
        <w:rPr>
          <w:rFonts w:ascii="Times New Roman" w:hAnsi="Times New Roman"/>
          <w:sz w:val="24"/>
        </w:rPr>
        <w:t xml:space="preserve"> prvního kusu/</w:t>
      </w:r>
      <w:r w:rsidR="003B77FB" w:rsidRPr="00D334A9">
        <w:rPr>
          <w:rFonts w:ascii="Times New Roman" w:hAnsi="Times New Roman"/>
          <w:sz w:val="24"/>
        </w:rPr>
        <w:t>páru TRZ</w:t>
      </w:r>
      <w:r w:rsidRPr="00D334A9">
        <w:rPr>
          <w:rFonts w:ascii="Times New Roman" w:hAnsi="Times New Roman"/>
          <w:sz w:val="24"/>
        </w:rPr>
        <w:t xml:space="preserve"> v balení</w:t>
      </w:r>
    </w:p>
    <w:p w14:paraId="2015B6E1" w14:textId="0E0EE0F6" w:rsidR="00B333FA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TRZ </w:t>
      </w:r>
      <w:r w:rsidR="003B77FB" w:rsidRPr="00D334A9">
        <w:rPr>
          <w:rFonts w:ascii="Times New Roman" w:hAnsi="Times New Roman"/>
          <w:sz w:val="24"/>
        </w:rPr>
        <w:t>do – označení</w:t>
      </w:r>
      <w:r w:rsidRPr="00D334A9">
        <w:rPr>
          <w:rFonts w:ascii="Times New Roman" w:hAnsi="Times New Roman"/>
          <w:sz w:val="24"/>
        </w:rPr>
        <w:t xml:space="preserve"> posledního kusu/páru TRZ v</w:t>
      </w:r>
      <w:r w:rsidR="00040709">
        <w:rPr>
          <w:rFonts w:ascii="Times New Roman" w:hAnsi="Times New Roman"/>
          <w:sz w:val="24"/>
        </w:rPr>
        <w:t> </w:t>
      </w:r>
      <w:r w:rsidRPr="00D334A9">
        <w:rPr>
          <w:rFonts w:ascii="Times New Roman" w:hAnsi="Times New Roman"/>
          <w:sz w:val="24"/>
        </w:rPr>
        <w:t>balení</w:t>
      </w:r>
    </w:p>
    <w:p w14:paraId="7C159EB7" w14:textId="1E8E4AFD" w:rsidR="00040709" w:rsidRPr="00F17EB4" w:rsidRDefault="0080600A" w:rsidP="0004070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1C02C9">
        <w:rPr>
          <w:rFonts w:ascii="Times New Roman" w:hAnsi="Times New Roman"/>
          <w:sz w:val="24"/>
        </w:rPr>
        <w:t xml:space="preserve">dentifikační </w:t>
      </w:r>
      <w:r w:rsidR="00040709" w:rsidRPr="00F17EB4">
        <w:rPr>
          <w:rFonts w:ascii="Times New Roman" w:hAnsi="Times New Roman"/>
          <w:sz w:val="24"/>
        </w:rPr>
        <w:t>čárový kód</w:t>
      </w:r>
    </w:p>
    <w:p w14:paraId="6476CF89" w14:textId="77777777" w:rsidR="00040709" w:rsidRPr="00D334A9" w:rsidRDefault="00040709" w:rsidP="00040709">
      <w:pPr>
        <w:pStyle w:val="Odstavecseseznamem"/>
        <w:rPr>
          <w:rFonts w:ascii="Times New Roman" w:hAnsi="Times New Roman"/>
          <w:sz w:val="24"/>
        </w:rPr>
      </w:pPr>
    </w:p>
    <w:p w14:paraId="3D049AC1" w14:textId="77777777" w:rsidR="001E2D57" w:rsidRDefault="001E2D57" w:rsidP="00B333FA"/>
    <w:p w14:paraId="74B1ABBC" w14:textId="2FA39FCF" w:rsidR="00A76DD3" w:rsidRDefault="005B40B1" w:rsidP="00A76DD3">
      <w:r>
        <w:t xml:space="preserve">      </w:t>
      </w:r>
      <w:r>
        <w:tab/>
        <w:t>I</w:t>
      </w:r>
      <w:r w:rsidR="00751C3E">
        <w:t xml:space="preserve">dentifikační </w:t>
      </w:r>
      <w:r w:rsidR="00040709">
        <w:t xml:space="preserve">čárový </w:t>
      </w:r>
      <w:r w:rsidR="00F17EB4">
        <w:t>kód musí obsahovat</w:t>
      </w:r>
      <w:r>
        <w:t>:</w:t>
      </w:r>
    </w:p>
    <w:p w14:paraId="5F165264" w14:textId="77777777" w:rsidR="005B40B1" w:rsidRDefault="005B40B1" w:rsidP="00A76DD3"/>
    <w:p w14:paraId="7663B359" w14:textId="3930D9D0" w:rsidR="00A76DD3" w:rsidRDefault="00A76DD3" w:rsidP="005B40B1">
      <w:pPr>
        <w:ind w:left="708" w:hanging="424"/>
      </w:pPr>
      <w:r>
        <w:t xml:space="preserve">- </w:t>
      </w:r>
      <w:r>
        <w:tab/>
      </w:r>
      <w:r w:rsidR="009C0A8F">
        <w:t>Požadavek na výrobu</w:t>
      </w:r>
      <w:r w:rsidR="00474E5B">
        <w:t xml:space="preserve"> (dále jen „</w:t>
      </w:r>
      <w:r w:rsidR="009C0A8F">
        <w:t>PV</w:t>
      </w:r>
      <w:r w:rsidR="00474E5B">
        <w:t>“</w:t>
      </w:r>
      <w:r w:rsidR="0000286A">
        <w:t>)</w:t>
      </w:r>
      <w:r w:rsidR="001355C2">
        <w:t>, představující</w:t>
      </w:r>
      <w:r w:rsidR="001355C2" w:rsidRPr="001355C2">
        <w:t xml:space="preserve"> ID požadavku na dílčí dodávku </w:t>
      </w:r>
      <w:r w:rsidR="001355C2">
        <w:t xml:space="preserve">konkrétnímu </w:t>
      </w:r>
      <w:r w:rsidR="001355C2" w:rsidRPr="001355C2">
        <w:t>RM</w:t>
      </w:r>
      <w:r w:rsidR="001355C2">
        <w:t xml:space="preserve"> či objednateli</w:t>
      </w:r>
    </w:p>
    <w:p w14:paraId="69E4422F" w14:textId="7D257A5C" w:rsidR="00A76DD3" w:rsidRDefault="00A76DD3" w:rsidP="005B40B1">
      <w:pPr>
        <w:ind w:left="708" w:hanging="424"/>
      </w:pPr>
      <w:r>
        <w:t xml:space="preserve">- </w:t>
      </w:r>
      <w:r w:rsidR="005B40B1">
        <w:tab/>
      </w:r>
      <w:r w:rsidR="0080600A">
        <w:t>M</w:t>
      </w:r>
      <w:r>
        <w:t>ísto určení</w:t>
      </w:r>
      <w:r w:rsidR="00CF7AA8">
        <w:t xml:space="preserve"> – </w:t>
      </w:r>
      <w:r w:rsidR="00CC3AE1">
        <w:t>RM</w:t>
      </w:r>
      <w:r w:rsidR="0014575A">
        <w:t>/</w:t>
      </w:r>
      <w:r w:rsidR="00D900CD">
        <w:t>objednatel</w:t>
      </w:r>
    </w:p>
    <w:p w14:paraId="74CBF1CB" w14:textId="27214847" w:rsidR="00A76DD3" w:rsidRDefault="00A76DD3" w:rsidP="005B40B1">
      <w:pPr>
        <w:ind w:left="708" w:hanging="424"/>
      </w:pPr>
      <w:r>
        <w:t xml:space="preserve">- </w:t>
      </w:r>
      <w:r w:rsidR="005B40B1">
        <w:tab/>
      </w:r>
      <w:r w:rsidR="0080600A">
        <w:t>T</w:t>
      </w:r>
      <w:r w:rsidR="005B40B1">
        <w:t>yp</w:t>
      </w:r>
      <w:r w:rsidR="00DC3DCD">
        <w:t xml:space="preserve"> T</w:t>
      </w:r>
      <w:r w:rsidR="005B40B1">
        <w:t xml:space="preserve">RZ </w:t>
      </w:r>
    </w:p>
    <w:p w14:paraId="4F07E817" w14:textId="7B228668" w:rsidR="00A76DD3" w:rsidRDefault="00A76DD3" w:rsidP="005B40B1">
      <w:pPr>
        <w:ind w:left="708" w:hanging="424"/>
      </w:pPr>
      <w:r>
        <w:t xml:space="preserve">- </w:t>
      </w:r>
      <w:r w:rsidR="005B40B1">
        <w:tab/>
      </w:r>
      <w:r w:rsidR="00DC3DCD">
        <w:t>číslo první</w:t>
      </w:r>
      <w:r>
        <w:t xml:space="preserve"> </w:t>
      </w:r>
      <w:r w:rsidR="0021202C">
        <w:t>T</w:t>
      </w:r>
      <w:r>
        <w:t>RZ</w:t>
      </w:r>
      <w:r w:rsidR="00A86AC0">
        <w:t xml:space="preserve"> v balení</w:t>
      </w:r>
    </w:p>
    <w:p w14:paraId="7D5F9132" w14:textId="3D57DC3A" w:rsidR="00751C3E" w:rsidRDefault="001B4725" w:rsidP="005B40B1">
      <w:pPr>
        <w:ind w:left="708" w:hanging="424"/>
      </w:pPr>
      <w:r>
        <w:t xml:space="preserve">- </w:t>
      </w:r>
      <w:r w:rsidR="005B40B1">
        <w:tab/>
      </w:r>
      <w:r w:rsidR="0080600A">
        <w:t>P</w:t>
      </w:r>
      <w:r w:rsidR="001E2D57">
        <w:t xml:space="preserve">očet </w:t>
      </w:r>
      <w:r w:rsidR="0021202C">
        <w:t>T</w:t>
      </w:r>
      <w:r w:rsidR="001E2D57">
        <w:t>RZ v</w:t>
      </w:r>
      <w:r w:rsidR="00751C3E">
        <w:t> </w:t>
      </w:r>
      <w:r w:rsidR="001E2D57">
        <w:t>balení</w:t>
      </w:r>
    </w:p>
    <w:p w14:paraId="56521902" w14:textId="52DA7636" w:rsidR="008323E8" w:rsidRDefault="008323E8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249ED51" w14:textId="7E290E4A" w:rsidR="00A76DD3" w:rsidRDefault="003B77FB" w:rsidP="005B40B1">
      <w:pPr>
        <w:ind w:left="708" w:hanging="708"/>
      </w:pPr>
      <w:r>
        <w:lastRenderedPageBreak/>
        <w:t>Vzor – čárový</w:t>
      </w:r>
      <w:r w:rsidR="00751C3E">
        <w:t xml:space="preserve"> kód Code 128:</w:t>
      </w:r>
    </w:p>
    <w:p w14:paraId="79220D58" w14:textId="77777777" w:rsidR="00751C3E" w:rsidRDefault="00751C3E" w:rsidP="00751C3E">
      <w:pPr>
        <w:ind w:left="708" w:firstLine="708"/>
      </w:pPr>
    </w:p>
    <w:p w14:paraId="2A66EFC4" w14:textId="77777777" w:rsidR="00A76DD3" w:rsidRPr="00935FF4" w:rsidRDefault="00A76DD3" w:rsidP="00A76DD3">
      <w:r>
        <w:t xml:space="preserve">    Obsah čárového kódu na krabici s řadou TRZ</w:t>
      </w:r>
    </w:p>
    <w:p w14:paraId="4A09035A" w14:textId="6D77F9C5" w:rsidR="00A76DD3" w:rsidRPr="00935FF4" w:rsidRDefault="00A76DD3" w:rsidP="00424686">
      <w:pPr>
        <w:tabs>
          <w:tab w:val="left" w:pos="1560"/>
          <w:tab w:val="left" w:pos="2410"/>
          <w:tab w:val="left" w:pos="4536"/>
        </w:tabs>
      </w:pPr>
      <w:r>
        <w:t xml:space="preserve">    </w:t>
      </w:r>
      <w:r w:rsidR="001E2D57">
        <w:t>13</w:t>
      </w:r>
      <w:r w:rsidR="00FE6FEF">
        <w:t xml:space="preserve">34567 </w:t>
      </w:r>
      <w:r w:rsidR="007F19E0">
        <w:t xml:space="preserve">  </w:t>
      </w:r>
      <w:r w:rsidR="00B00086">
        <w:tab/>
      </w:r>
      <w:r w:rsidR="003B77FB">
        <w:tab/>
      </w:r>
      <w:proofErr w:type="gramStart"/>
      <w:r w:rsidR="00FE6FEF">
        <w:t xml:space="preserve">1234 </w:t>
      </w:r>
      <w:r w:rsidR="00FF6571">
        <w:t xml:space="preserve"> </w:t>
      </w:r>
      <w:r w:rsidR="003B77FB">
        <w:tab/>
      </w:r>
      <w:proofErr w:type="gramEnd"/>
      <w:r w:rsidR="00FE6FEF">
        <w:t>1</w:t>
      </w:r>
      <w:r w:rsidRPr="00935FF4">
        <w:t xml:space="preserve">01 </w:t>
      </w:r>
      <w:r w:rsidR="001E2D57">
        <w:t xml:space="preserve">    </w:t>
      </w:r>
      <w:r w:rsidR="00FE6FEF">
        <w:t>3BA1234</w:t>
      </w:r>
      <w:r>
        <w:t xml:space="preserve">  </w:t>
      </w:r>
      <w:r w:rsidR="00EE1C1E">
        <w:t xml:space="preserve">   </w:t>
      </w:r>
      <w:proofErr w:type="gramStart"/>
      <w:r w:rsidR="00424686">
        <w:tab/>
      </w:r>
      <w:r w:rsidR="00A55465">
        <w:t xml:space="preserve">  </w:t>
      </w:r>
      <w:r w:rsidR="00FE6FEF">
        <w:t>60</w:t>
      </w:r>
      <w:proofErr w:type="gramEnd"/>
    </w:p>
    <w:p w14:paraId="56D262AB" w14:textId="3E2AEB7D" w:rsidR="00A76DD3" w:rsidRDefault="00494441" w:rsidP="00424686">
      <w:pPr>
        <w:tabs>
          <w:tab w:val="left" w:pos="1560"/>
          <w:tab w:val="left" w:pos="2410"/>
          <w:tab w:val="left" w:pos="4395"/>
        </w:tabs>
      </w:pPr>
      <w:r>
        <w:t xml:space="preserve">    </w:t>
      </w:r>
      <w:r w:rsidR="00A76DD3">
        <w:t xml:space="preserve"> </w:t>
      </w:r>
      <w:r w:rsidR="00A76DD3" w:rsidRPr="00935FF4">
        <w:t>\_____/</w:t>
      </w:r>
      <w:r>
        <w:t xml:space="preserve"> </w:t>
      </w:r>
      <w:r w:rsidR="00A76DD3" w:rsidRPr="00935FF4">
        <w:t xml:space="preserve"> </w:t>
      </w:r>
      <w:r w:rsidR="001E2D57">
        <w:t xml:space="preserve"> </w:t>
      </w:r>
      <w:r w:rsidR="007F19E0">
        <w:t xml:space="preserve">  </w:t>
      </w:r>
      <w:r w:rsidR="00B00086">
        <w:tab/>
      </w:r>
      <w:r w:rsidR="003B77FB">
        <w:tab/>
      </w:r>
      <w:proofErr w:type="gramStart"/>
      <w:r w:rsidR="00A76DD3" w:rsidRPr="00935FF4">
        <w:t xml:space="preserve">\__/ </w:t>
      </w:r>
      <w:r w:rsidR="001E2D57">
        <w:t xml:space="preserve"> </w:t>
      </w:r>
      <w:r w:rsidR="00B00086">
        <w:tab/>
      </w:r>
      <w:proofErr w:type="gramEnd"/>
      <w:r w:rsidR="001E2D57">
        <w:t xml:space="preserve"> </w:t>
      </w:r>
      <w:r w:rsidR="003B77FB">
        <w:t xml:space="preserve">  </w:t>
      </w:r>
      <w:r w:rsidR="00A76DD3" w:rsidRPr="00935FF4">
        <w:t>\_/</w:t>
      </w:r>
      <w:r w:rsidR="002D0568">
        <w:t xml:space="preserve">     </w:t>
      </w:r>
      <w:r w:rsidR="00A76DD3" w:rsidRPr="00935FF4">
        <w:t xml:space="preserve"> \______/</w:t>
      </w:r>
      <w:r w:rsidR="00A76DD3">
        <w:t xml:space="preserve">    </w:t>
      </w:r>
      <w:r w:rsidR="001E2D57">
        <w:t xml:space="preserve"> </w:t>
      </w:r>
      <w:r w:rsidR="00B00086">
        <w:tab/>
      </w:r>
      <w:r w:rsidR="003B77FB">
        <w:tab/>
      </w:r>
      <w:r w:rsidR="00EE1C1E">
        <w:t>\__</w:t>
      </w:r>
      <w:r w:rsidR="00A76DD3" w:rsidRPr="00935FF4">
        <w:t>_/</w:t>
      </w:r>
    </w:p>
    <w:p w14:paraId="60202531" w14:textId="3461F2CD" w:rsidR="00A76DD3" w:rsidRDefault="00A76DD3" w:rsidP="00424686">
      <w:pPr>
        <w:tabs>
          <w:tab w:val="left" w:pos="2410"/>
        </w:tabs>
        <w:ind w:left="-284"/>
      </w:pPr>
      <w:r>
        <w:t xml:space="preserve"> </w:t>
      </w:r>
      <w:r w:rsidR="00A55465">
        <w:t xml:space="preserve">         </w:t>
      </w:r>
      <w:r w:rsidR="007F19E0">
        <w:t xml:space="preserve"> </w:t>
      </w:r>
      <w:proofErr w:type="gramStart"/>
      <w:r w:rsidR="009C0A8F">
        <w:t>PV</w:t>
      </w:r>
      <w:r w:rsidR="00B00086">
        <w:t xml:space="preserve">  </w:t>
      </w:r>
      <w:r w:rsidR="003B77FB">
        <w:tab/>
      </w:r>
      <w:proofErr w:type="gramEnd"/>
      <w:r w:rsidR="00B00086">
        <w:t>RM</w:t>
      </w:r>
      <w:r w:rsidR="008C78A2">
        <w:t>/objednatel</w:t>
      </w:r>
      <w:r w:rsidR="009F2933">
        <w:t xml:space="preserve"> </w:t>
      </w:r>
      <w:r w:rsidR="00B00086">
        <w:tab/>
      </w:r>
      <w:r w:rsidR="003B77FB">
        <w:t xml:space="preserve">   </w:t>
      </w:r>
      <w:r w:rsidR="00A55465">
        <w:t xml:space="preserve"> </w:t>
      </w:r>
      <w:r>
        <w:t>TY</w:t>
      </w:r>
      <w:r w:rsidR="00A55465">
        <w:t xml:space="preserve">    </w:t>
      </w:r>
      <w:r w:rsidR="003B77FB">
        <w:t xml:space="preserve">  </w:t>
      </w:r>
      <w:r w:rsidR="00EE1C1E">
        <w:t xml:space="preserve">první </w:t>
      </w:r>
      <w:r w:rsidR="00FE6FEF">
        <w:t xml:space="preserve">TRZ </w:t>
      </w:r>
      <w:r w:rsidR="003B77FB">
        <w:tab/>
      </w:r>
      <w:r w:rsidR="00A55465">
        <w:t xml:space="preserve">        </w:t>
      </w:r>
      <w:r w:rsidR="00FE6FEF">
        <w:t>počet TRZ</w:t>
      </w:r>
    </w:p>
    <w:p w14:paraId="4C3FB84B" w14:textId="54B29B91" w:rsidR="00751C3E" w:rsidRDefault="0021202C" w:rsidP="00965C3E">
      <w:pPr>
        <w:tabs>
          <w:tab w:val="left" w:pos="1200"/>
          <w:tab w:val="left" w:pos="1410"/>
        </w:tabs>
        <w:ind w:left="-284"/>
      </w:pPr>
      <w:r>
        <w:tab/>
      </w:r>
      <w:r w:rsidR="00144010">
        <w:tab/>
      </w:r>
      <w:r w:rsidR="00B00086">
        <w:tab/>
      </w:r>
    </w:p>
    <w:p w14:paraId="438DF9E0" w14:textId="77777777" w:rsidR="005B40B1" w:rsidRDefault="00751C3E" w:rsidP="005B40B1">
      <w:pPr>
        <w:ind w:left="-284"/>
      </w:pPr>
      <w:r>
        <w:rPr>
          <w:noProof/>
        </w:rPr>
        <w:drawing>
          <wp:inline distT="0" distB="0" distL="0" distR="0" wp14:anchorId="7892DBBB" wp14:editId="350488D9">
            <wp:extent cx="3562350" cy="756010"/>
            <wp:effectExtent l="0" t="0" r="0" b="6350"/>
            <wp:docPr id="3" name="obrázek 3" descr="http://generator.barcoding.com/temp/rad1B6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nerator.barcoding.com/temp/rad1B61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DE0B" w14:textId="77777777" w:rsidR="005B40B1" w:rsidRDefault="005B40B1" w:rsidP="005B40B1">
      <w:pPr>
        <w:ind w:left="-284"/>
      </w:pPr>
    </w:p>
    <w:p w14:paraId="00CE1368" w14:textId="77777777" w:rsidR="00B333FA" w:rsidRDefault="00864C50" w:rsidP="005B40B1">
      <w:pPr>
        <w:ind w:left="-284"/>
      </w:pPr>
      <w:r>
        <w:t>V</w:t>
      </w:r>
      <w:r w:rsidR="00B333FA">
        <w:t>zor</w:t>
      </w:r>
      <w:r w:rsidR="004D0F8B">
        <w:t xml:space="preserve"> štítku</w:t>
      </w:r>
      <w:r w:rsidR="00B333FA">
        <w:t>:</w:t>
      </w: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855"/>
        <w:gridCol w:w="1120"/>
        <w:gridCol w:w="1120"/>
      </w:tblGrid>
      <w:tr w:rsidR="000B49DB" w:rsidRPr="000B49DB" w14:paraId="7F93985C" w14:textId="77777777" w:rsidTr="006A46D0">
        <w:trPr>
          <w:trHeight w:val="1002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E21AB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TRZ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EE5DDD" w14:textId="77777777" w:rsidR="000B49DB" w:rsidRPr="000B49DB" w:rsidRDefault="000B49DB" w:rsidP="000B49D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49DB">
              <w:rPr>
                <w:color w:val="000000"/>
              </w:rPr>
              <w:t>Umístění identifikačního kódu</w:t>
            </w:r>
          </w:p>
        </w:tc>
      </w:tr>
      <w:tr w:rsidR="000B49DB" w:rsidRPr="000B49DB" w14:paraId="6E2C52A9" w14:textId="77777777" w:rsidTr="006A46D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00A6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Místo určení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AACAA0" w14:textId="23B9839B" w:rsidR="000B49DB" w:rsidRPr="000B49DB" w:rsidRDefault="006C566F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RM</w:t>
            </w:r>
            <w:r w:rsidR="0014575A">
              <w:rPr>
                <w:color w:val="000000"/>
              </w:rPr>
              <w:t>/STC</w:t>
            </w:r>
          </w:p>
        </w:tc>
      </w:tr>
      <w:tr w:rsidR="000B49DB" w:rsidRPr="000B49DB" w14:paraId="6183F2BC" w14:textId="77777777" w:rsidTr="006A46D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C0505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Datum výroby/ Typ TRZ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0972C0" w14:textId="128C5745" w:rsidR="000B49DB" w:rsidRPr="000B49DB" w:rsidRDefault="00E64C5E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DD.MM.RRRR</w:t>
            </w:r>
            <w:r w:rsidR="000B49DB" w:rsidRPr="000B49DB">
              <w:rPr>
                <w:color w:val="000000"/>
              </w:rPr>
              <w:t xml:space="preserve"> / Typ 101</w:t>
            </w:r>
          </w:p>
        </w:tc>
      </w:tr>
      <w:tr w:rsidR="000B49DB" w:rsidRPr="000B49DB" w14:paraId="3570037C" w14:textId="77777777" w:rsidTr="006A46D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3FEF9" w14:textId="283BC06F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 xml:space="preserve">Počet kusů </w:t>
            </w:r>
            <w:r w:rsidR="00424686">
              <w:rPr>
                <w:color w:val="000000"/>
              </w:rPr>
              <w:t>TRZ</w:t>
            </w:r>
            <w:r w:rsidRPr="000B49DB">
              <w:rPr>
                <w:color w:val="000000"/>
              </w:rPr>
              <w:t>/ párů</w:t>
            </w:r>
            <w:r w:rsidR="00424686">
              <w:rPr>
                <w:color w:val="000000"/>
              </w:rPr>
              <w:t xml:space="preserve"> TRZ</w:t>
            </w:r>
            <w:r w:rsidRPr="000B49DB">
              <w:rPr>
                <w:color w:val="000000"/>
              </w:rPr>
              <w:t xml:space="preserve"> / </w:t>
            </w:r>
            <w:r w:rsidR="00424686">
              <w:rPr>
                <w:color w:val="000000"/>
              </w:rPr>
              <w:t xml:space="preserve">kusů </w:t>
            </w:r>
            <w:r w:rsidRPr="000B49DB">
              <w:rPr>
                <w:color w:val="000000"/>
              </w:rPr>
              <w:t>krabic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966C8" w14:textId="77777777" w:rsidR="000B49DB" w:rsidRPr="000B49DB" w:rsidRDefault="000B49DB" w:rsidP="000B49D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49DB">
              <w:rPr>
                <w:color w:val="000000"/>
              </w:rPr>
              <w:t>70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C8D5B4" w14:textId="77777777" w:rsidR="000B49DB" w:rsidRPr="000B49DB" w:rsidRDefault="000B49DB" w:rsidP="000B49D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49DB">
              <w:rPr>
                <w:color w:val="000000"/>
              </w:rPr>
              <w:t>35 p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B4C6F" w14:textId="476D6561" w:rsidR="000B49DB" w:rsidRPr="000B49DB" w:rsidRDefault="000B49DB" w:rsidP="000B49D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49DB">
              <w:rPr>
                <w:color w:val="000000"/>
              </w:rPr>
              <w:t>7</w:t>
            </w:r>
            <w:r w:rsidR="00424686">
              <w:rPr>
                <w:color w:val="000000"/>
              </w:rPr>
              <w:t xml:space="preserve"> ks</w:t>
            </w:r>
          </w:p>
        </w:tc>
      </w:tr>
      <w:tr w:rsidR="000B49DB" w:rsidRPr="000B49DB" w14:paraId="48960C75" w14:textId="77777777" w:rsidTr="006A46D0">
        <w:trPr>
          <w:trHeight w:val="49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278A0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TRZ od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1A5E08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5SD 1535</w:t>
            </w:r>
          </w:p>
        </w:tc>
      </w:tr>
      <w:tr w:rsidR="000B49DB" w:rsidRPr="000B49DB" w14:paraId="4E4CD203" w14:textId="77777777" w:rsidTr="006A46D0">
        <w:trPr>
          <w:trHeight w:val="49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8BD26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TRZ do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2D20B7" w14:textId="77777777" w:rsidR="000B49DB" w:rsidRPr="000B49DB" w:rsidRDefault="000B49DB" w:rsidP="000B49D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B49DB">
              <w:rPr>
                <w:color w:val="000000"/>
              </w:rPr>
              <w:t>5SD 1569</w:t>
            </w:r>
          </w:p>
        </w:tc>
      </w:tr>
    </w:tbl>
    <w:p w14:paraId="7CCB343A" w14:textId="77777777" w:rsidR="00B333FA" w:rsidRDefault="00B333FA" w:rsidP="00B333FA"/>
    <w:p w14:paraId="4BA78377" w14:textId="77777777" w:rsidR="00B333FA" w:rsidRDefault="00B333FA" w:rsidP="00B333FA">
      <w:pPr>
        <w:spacing w:line="276" w:lineRule="auto"/>
      </w:pPr>
    </w:p>
    <w:p w14:paraId="746B38A8" w14:textId="77777777" w:rsidR="00156E28" w:rsidRDefault="00156E28" w:rsidP="00B333FA">
      <w:pPr>
        <w:spacing w:line="276" w:lineRule="auto"/>
      </w:pPr>
    </w:p>
    <w:p w14:paraId="5069695C" w14:textId="77777777" w:rsidR="00B333FA" w:rsidRDefault="00D27FA7" w:rsidP="00B333FA">
      <w:pPr>
        <w:spacing w:line="276" w:lineRule="auto"/>
      </w:pPr>
      <w:r>
        <w:t>V</w:t>
      </w:r>
      <w:r w:rsidR="00B333FA">
        <w:t>zor umístění ident</w:t>
      </w:r>
      <w:r w:rsidR="00040709">
        <w:t xml:space="preserve">ifikačního štítku </w:t>
      </w:r>
      <w:r>
        <w:t xml:space="preserve">na obalu </w:t>
      </w:r>
      <w:r w:rsidR="00B333FA">
        <w:t>TRZ</w:t>
      </w:r>
    </w:p>
    <w:p w14:paraId="76FBD0A6" w14:textId="77777777" w:rsidR="00B333FA" w:rsidRDefault="00B333FA" w:rsidP="00B333FA">
      <w:pPr>
        <w:spacing w:line="276" w:lineRule="auto"/>
      </w:pPr>
    </w:p>
    <w:p w14:paraId="35807587" w14:textId="77777777" w:rsidR="00B333FA" w:rsidRDefault="007F6224" w:rsidP="00B333FA">
      <w:pPr>
        <w:spacing w:line="276" w:lineRule="auto"/>
      </w:pPr>
      <w:r w:rsidRPr="00271A5B">
        <w:rPr>
          <w:noProof/>
        </w:rPr>
        <w:drawing>
          <wp:inline distT="0" distB="0" distL="0" distR="0" wp14:anchorId="0A02C6AD" wp14:editId="278C8628">
            <wp:extent cx="3886200" cy="1695450"/>
            <wp:effectExtent l="0" t="0" r="0" b="0"/>
            <wp:docPr id="2" name="Obrázek 2" descr="krabice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5" descr="krabice 1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94" cy="169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9463" w14:textId="08FCAEE6" w:rsidR="008323E8" w:rsidRDefault="008323E8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CE644A9" w14:textId="1BDCE172" w:rsidR="00B333FA" w:rsidRDefault="006C566F" w:rsidP="00B333FA">
      <w:pPr>
        <w:spacing w:line="276" w:lineRule="auto"/>
      </w:pPr>
      <w:bookmarkStart w:id="0" w:name="_Hlk216085376"/>
      <w:r>
        <w:lastRenderedPageBreak/>
        <w:t>Způsoby</w:t>
      </w:r>
      <w:r w:rsidR="00B333FA">
        <w:t xml:space="preserve"> balení TRZ</w:t>
      </w:r>
      <w:r w:rsidR="005F6DB3">
        <w:t>:</w:t>
      </w:r>
    </w:p>
    <w:p w14:paraId="38E4E2BC" w14:textId="77777777" w:rsidR="00E0149D" w:rsidRDefault="00E0149D" w:rsidP="00B333FA">
      <w:pPr>
        <w:spacing w:line="276" w:lineRule="auto"/>
      </w:pPr>
    </w:p>
    <w:tbl>
      <w:tblPr>
        <w:tblW w:w="6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14292" w:rsidRPr="00F14292" w14:paraId="50714F51" w14:textId="77777777" w:rsidTr="00F1429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DB09E2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16F6CC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06C5D3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3E02811" w14:textId="77777777" w:rsidR="00F14292" w:rsidRPr="00F14292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DC3C2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BAA11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817AF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292" w:rsidRPr="00F14292" w14:paraId="7B6CF681" w14:textId="77777777" w:rsidTr="00F1429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CBFDA" w14:textId="46EA6B32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Typ </w:t>
            </w:r>
            <w:r w:rsidR="00DC3D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8D779" w14:textId="5CAA4EDC" w:rsidR="00F14292" w:rsidRPr="00F14292" w:rsidRDefault="00F14292" w:rsidP="00DC3D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TRZ v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2F86" w14:textId="08DFBFAA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 (</w:t>
            </w:r>
            <w:proofErr w:type="gramStart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424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-páry</w:t>
            </w:r>
            <w:proofErr w:type="gramEnd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- kusy</w:t>
            </w:r>
            <w:proofErr w:type="gramEnd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EF72E" w14:textId="77777777" w:rsidR="00F14292" w:rsidRPr="00F14292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D6ED6" w14:textId="186DB1E2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Typ </w:t>
            </w:r>
            <w:r w:rsidR="00DC3D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DA63" w14:textId="0077F896" w:rsidR="00F14292" w:rsidRPr="00F14292" w:rsidRDefault="00F14292" w:rsidP="00DC3D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TRZ v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3EF37" w14:textId="2A94C38A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 (</w:t>
            </w:r>
            <w:proofErr w:type="gramStart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424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-páry</w:t>
            </w:r>
            <w:proofErr w:type="gramEnd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- kusy</w:t>
            </w:r>
            <w:proofErr w:type="gramEnd"/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774A9" w:rsidRPr="00F14292" w14:paraId="236E1809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9B7DD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F5CA6" w14:textId="323035AA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20B19" w14:textId="7E8793D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9079CD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D7E65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6C91F" w14:textId="323FC48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EA1B3" w14:textId="53640B1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76C3155C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CDA1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7E034" w14:textId="400A8890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0ECAD" w14:textId="6F25C4EA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54951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98BE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7BA09" w14:textId="17004596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8C4CF" w14:textId="007A59A6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7998C199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7544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9B469" w14:textId="70CDD3B9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B00F4" w14:textId="234056AC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05E32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A579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E2062" w14:textId="7649CA3D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D06C0" w14:textId="07E08A7D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1B9A9C08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8003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D4514" w14:textId="4C2D887E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FD6ED" w14:textId="09DA34A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35009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4671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2B237" w14:textId="1321925A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BED48" w14:textId="09F85154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0FCED1C1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08D3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63433" w14:textId="1654B3B3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D4B5D" w14:textId="4A7E85A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A1098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7323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F692F" w14:textId="72D98D1D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32929" w14:textId="1F0775A4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08932E2F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1940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7E1BA" w14:textId="7C38E1D3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B5D9C" w14:textId="2D3C6645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92F6A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C2082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7E08A" w14:textId="012C4068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DC249" w14:textId="19AF995F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50E8AE20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F756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6B57A" w14:textId="009B7ED9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CB560" w14:textId="685E05B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71C9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071E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D4783" w14:textId="7A0D11A1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D3BB7" w14:textId="626A55A2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7E0DD066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CE8E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EBEC1" w14:textId="2464035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8C2BC" w14:textId="2BE0F221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33913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6F2E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14E6E" w14:textId="6FB5A770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A8283" w14:textId="26E57085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7C2A85E1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0E02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3FED4" w14:textId="4B1A6978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C995" w14:textId="4F4D018D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9264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F5BA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AC211" w14:textId="584159B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4082E" w14:textId="5E1B6CA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735B9B8E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EF94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E1268" w14:textId="5D239B08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4CBB0" w14:textId="39FF586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E709B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C5EB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4769" w14:textId="13EE25E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F5D50" w14:textId="322FFBC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54D82C6D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B7A1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7A696" w14:textId="75DA2534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EA75B" w14:textId="4CD2330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66FFE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3794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0CCD9" w14:textId="36FC6631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F66D2" w14:textId="0BE926B1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1E9D00E2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D3CE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5FB3A" w14:textId="0A7E135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B855" w14:textId="21B7DB0D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C3940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2DA2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930C4" w14:textId="255B4649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09411" w14:textId="39A419B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291F2228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7942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A680A" w14:textId="677B47F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62E5B" w14:textId="7F858BD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1D5A6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14F3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90D94" w14:textId="4152127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AD8E1" w14:textId="049B3FF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756B6864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E1A05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90237" w14:textId="52F1AD50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6CDFF" w14:textId="1C92B3F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199D8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E3C6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04A3C" w14:textId="430E3B9B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C9B37" w14:textId="14118A5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0D0D3868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0B53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60189" w14:textId="7FF50E0F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5C1D4" w14:textId="77294936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9D2C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82AA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94D5E" w14:textId="05EA8EE3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9DCED" w14:textId="12784E1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66906668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9AC1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CFFE5" w14:textId="2C58A7F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1DDD8" w14:textId="60307FE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E85F7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23FD4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77052" w14:textId="3FA6A9B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CDE7E" w14:textId="77C9963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4B031339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58D6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F9325" w14:textId="0B939EEF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CD8A5" w14:textId="3944F51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D0027D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C595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D2A77" w14:textId="257B4B06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2DD5E" w14:textId="05F9EC9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2BC47D37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554C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19B9F" w14:textId="5FF6144D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C1A59" w14:textId="7E75B7B1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5B9E4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3CA62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7DB43" w14:textId="05150CD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33BA8" w14:textId="13999029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072405DD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4710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04540" w14:textId="053C2D6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D74D5" w14:textId="70A62D84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7B4E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4754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44A29" w14:textId="322D1924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DDC29" w14:textId="072A3B0B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5778A465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1913B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D42C6" w14:textId="7A27DAFA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78490" w14:textId="66089BAF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571F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1C88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7AF6D" w14:textId="734973F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1B926" w14:textId="63F1EFEA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6715BA69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79C5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AEA5" w14:textId="538DDE84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6CA62" w14:textId="049E471F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ECE4B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CF20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DEE21" w14:textId="471B299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53DED" w14:textId="7817113E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63EC01AF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D3E2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699EF" w14:textId="27FD68BE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C6D5E" w14:textId="3FA8062F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6C9F9E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43C8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2CF7F" w14:textId="2C0205A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F2DC7" w14:textId="649FA392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3855A704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980F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5A799" w14:textId="5B52F1F4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B7C02" w14:textId="1818F649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715A5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411AD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6F1AA" w14:textId="10ACFD6E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1DC19" w14:textId="57830D32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37E31C13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508B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C1A29" w14:textId="599E25C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49441" w14:textId="231B613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9830BF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2CC8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D3947" w14:textId="6C6D375F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B114B" w14:textId="34F220C9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68B0A5D9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8D6B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26A00" w14:textId="47E0A0CD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93FF7" w14:textId="0F85B3E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7C8E2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2845B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C735E" w14:textId="1752D60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2D4F5" w14:textId="5FE94D6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4AC73BBE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776C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4C7A5" w14:textId="144ACB6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C01DA" w14:textId="146ABCC3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FB3E1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4949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5DE4A" w14:textId="5DD8461A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DB0E0" w14:textId="4D06354D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111786EE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BD4F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60BFA" w14:textId="0237AD5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66683" w14:textId="2D02427E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790A0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4063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F5FBF" w14:textId="4ABDABB9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8EE37" w14:textId="6971C1C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0A2EB890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00ED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6E2D0" w14:textId="4C23ECDF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83E0D" w14:textId="19431156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12F33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C6D0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F738B" w14:textId="3CFCE06A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08659" w14:textId="4C3A29FC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2C1DDF75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B1094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7D44F" w14:textId="6E697C7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8ACAB" w14:textId="5FD8CBDA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151162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8C0B4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5AD01" w14:textId="1B115652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AE3B2" w14:textId="03293F64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18B9B608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2636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BF602" w14:textId="60718A43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955CF" w14:textId="7ED20940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7DD10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99419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35BA7" w14:textId="5AB9D61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FBD9A" w14:textId="2656CAF5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042F902C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918C4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7D219" w14:textId="6AB4DEF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3DA14" w14:textId="37DB5C6A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2218A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92514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01248" w14:textId="75751370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A3FD5" w14:textId="2777B416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7774A9" w:rsidRPr="00F14292" w14:paraId="62F54197" w14:textId="77777777" w:rsidTr="00F142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BA8788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E3D70" w14:textId="36448855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B7C1BF" w14:textId="7E2F04A2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0AC9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A0A1A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25AD8" w14:textId="6CD1C04C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83CA51" w14:textId="45CB10C8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7774A9" w:rsidRPr="00F14292" w14:paraId="1A980768" w14:textId="77777777" w:rsidTr="00F1429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389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C091" w14:textId="7777777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527B6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2AF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18E7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213A" w14:textId="77777777" w:rsidR="007774A9" w:rsidRPr="00F14292" w:rsidRDefault="007774A9" w:rsidP="007774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9503C" w14:textId="77777777" w:rsidR="007774A9" w:rsidRPr="00F14292" w:rsidRDefault="007774A9" w:rsidP="007774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560F30D" w14:textId="3AA7C77A" w:rsidR="008323E8" w:rsidRDefault="008323E8" w:rsidP="00B333FA">
      <w:pPr>
        <w:spacing w:line="276" w:lineRule="auto"/>
        <w:jc w:val="both"/>
      </w:pPr>
    </w:p>
    <w:p w14:paraId="519C69A3" w14:textId="77777777" w:rsidR="008323E8" w:rsidRDefault="008323E8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W w:w="7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75"/>
        <w:gridCol w:w="960"/>
        <w:gridCol w:w="960"/>
        <w:gridCol w:w="960"/>
        <w:gridCol w:w="960"/>
      </w:tblGrid>
      <w:tr w:rsidR="00F14292" w:rsidRPr="00AC42AB" w14:paraId="7DE61F08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9EFC3" w14:textId="77777777" w:rsidR="00F14292" w:rsidRPr="00F14292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CFB439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1EB3D" w14:textId="77777777" w:rsidR="00F14292" w:rsidRPr="00AC42AB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A58CE" w14:textId="77777777" w:rsidR="00F14292" w:rsidRPr="00AC42AB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5DA1EA" w14:textId="77777777" w:rsidR="00F14292" w:rsidRPr="00AC42AB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1967FF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7813F" w14:textId="77777777" w:rsidR="00F14292" w:rsidRPr="00AC42AB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4292" w:rsidRPr="00AC42AB" w14:paraId="07AB9703" w14:textId="77777777" w:rsidTr="006E4A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16B40" w14:textId="77777777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C14BE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4BA75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1DEEA" w14:textId="77777777" w:rsidR="00F14292" w:rsidRPr="00AC42AB" w:rsidRDefault="00F14292" w:rsidP="00F1429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718AA0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0113D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22753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292" w:rsidRPr="00AC42AB" w14:paraId="0EA33062" w14:textId="77777777" w:rsidTr="006E4A77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D0B3B" w14:textId="18D113F2" w:rsidR="00F14292" w:rsidRPr="00F14292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Typ </w:t>
            </w:r>
            <w:r w:rsidR="00DC3D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F14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4B8AA" w14:textId="05650155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 TRZ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balení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309F" w14:textId="6EDE8D0E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 (</w:t>
            </w: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424686"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-páry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- kusy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F598" w14:textId="77777777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073AD" w14:textId="5D8AA151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Typ </w:t>
            </w:r>
            <w:r w:rsidR="00DC3DCD"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29B2D" w14:textId="1E47008E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 TRZ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7D355" w14:textId="629066A0" w:rsidR="00F14292" w:rsidRPr="00AC42AB" w:rsidRDefault="00F14292" w:rsidP="00F142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 (</w:t>
            </w: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424686"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-páry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- kusy</w:t>
            </w:r>
            <w:proofErr w:type="gramEnd"/>
            <w:r w:rsidRPr="00AC42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bookmarkEnd w:id="0"/>
      <w:tr w:rsidR="006A56D3" w:rsidRPr="00AC42AB" w14:paraId="2B280D22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3E48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339CE" w14:textId="01D8596C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D6C1A" w14:textId="63EB4545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FA3B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4B301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3F3B8" w14:textId="53CD66E1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9C931" w14:textId="09F0AC2B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226D1571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C8AE6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96036" w14:textId="7109ACB5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CDC79" w14:textId="1B3399B6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D42A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230A9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1C8B1" w14:textId="0986060F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D0D88" w14:textId="259C9BA2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6A56D3" w:rsidRPr="00AC42AB" w14:paraId="4C6D8A54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C4D6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2D2A6" w14:textId="040B5864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D66F" w14:textId="424AB331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6001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1CD9F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A1CA3" w14:textId="46C947DA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964D1" w14:textId="32D642FF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634A7A39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0A1A4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5E45A" w14:textId="60D51171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60705" w14:textId="690B0FF6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18BD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A0745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5983D" w14:textId="6870507E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E4284" w14:textId="37CCE2D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72DD59F6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FC65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96F3F" w14:textId="4A272F9E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D83BA" w14:textId="5C5A8E3F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471F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C2DDA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7E9E0" w14:textId="190FFC87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41384" w14:textId="15578144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3AA3CC9B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1163F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F4DAB" w14:textId="5906C659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90B5" w14:textId="73F42A75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45B2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5A49E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90AE7" w14:textId="790DBA72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42107" w14:textId="1EB68FA4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13BB7264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D1F97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1B00E" w14:textId="5CB15387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FEE0" w14:textId="19DE50CA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9F88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DFB2C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9ADDD" w14:textId="00CE1AB2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FB9E5" w14:textId="7DE2D2D0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6A56D3" w:rsidRPr="00AC42AB" w14:paraId="1434C4F3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024E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4325F" w14:textId="01BE5F97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D1D6F" w14:textId="7F65E3C4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AA2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7CFF4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19B14" w14:textId="02DFD417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74D7E" w14:textId="5FD8208A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6A56D3" w:rsidRPr="00AC42AB" w14:paraId="2B91D34B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46084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7714F" w14:textId="01653218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2B6DE" w14:textId="223F72AD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5451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57009" w14:textId="77777777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C80">
              <w:rPr>
                <w:rFonts w:ascii="Calibri" w:hAnsi="Calibri" w:cs="Calibri"/>
                <w:color w:val="000000"/>
                <w:sz w:val="22"/>
                <w:szCs w:val="22"/>
              </w:rPr>
              <w:t>TYP 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7BD1F" w14:textId="771F13EA" w:rsidR="006A56D3" w:rsidRPr="005E1C80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F1C6A" w14:textId="7E4BDEC5" w:rsidR="006A56D3" w:rsidRPr="005E1C80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</w:tr>
      <w:tr w:rsidR="006A56D3" w:rsidRPr="00AC42AB" w14:paraId="40D1BF36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3B45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A747A" w14:textId="3FAE1D3C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3445D" w14:textId="15A44F68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67AC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FFAB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11D8A" w14:textId="77777777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6E45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A56D3" w:rsidRPr="00AC42AB" w14:paraId="169C773B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1459F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8B7C8" w14:textId="5B86FCA1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F5763" w14:textId="6496A100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41BC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C228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51D9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916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AC42AB" w14:paraId="0398D1C3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6DE0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0E3AD" w14:textId="01AB6827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B269C" w14:textId="27C749E8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0272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85BD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7197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5DBD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AC42AB" w14:paraId="34C8FC5D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3DED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98087" w14:textId="236B036E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49662" w14:textId="5B6F5BA4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F13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9221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F813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9C96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AC42AB" w14:paraId="19D97DFE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64C6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1CB4" w14:textId="5A1B83C2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006F3" w14:textId="6C9A99DE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5EC9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1BF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94A3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11E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AC42AB" w14:paraId="10E0D61A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334E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1E554" w14:textId="020DC52D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785B4" w14:textId="6551F5A2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4175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CAAC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DF90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4ED3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AC42AB" w14:paraId="53D1E49B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24C5C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81FA4" w14:textId="14494117" w:rsidR="006A56D3" w:rsidRPr="00AC42AB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2B597" w14:textId="5952D5C9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2A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219F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9A58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E3AF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6F84" w14:textId="77777777" w:rsidR="006A56D3" w:rsidRPr="00AC42AB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5E67B5B9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BFD5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346E1" w14:textId="59E07654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2EFC4" w14:textId="13286D74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1DB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3538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9EA8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4982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2442E53F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36E92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5B440" w14:textId="10FBB510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0D398" w14:textId="235DE9F3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279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911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18F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B41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30F34CBC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16446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0A8B8" w14:textId="64E4DF86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58C22" w14:textId="3B600620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E6C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D50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4A7C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4D11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3F850C15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8DAF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F2DB1" w14:textId="6DD7C96C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8C534" w14:textId="0A571F3C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4264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E2C1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B34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326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7E79E152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D4EB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23240" w14:textId="4B5602F5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EA4AE" w14:textId="3DBC59C1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827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3EF0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5501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CB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1AAA15B4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5F144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57586" w14:textId="7DCC1867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A7BE2" w14:textId="19D118B6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5DA7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8D43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02A8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AD2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79586C76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F4E0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0CF11" w14:textId="05ADCA2C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469F5" w14:textId="7731BB78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D158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E1AF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9957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833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483B98F4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5D8A3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4C31A" w14:textId="49F1E15B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D86C6" w14:textId="5F5F3626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3AF6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D1D4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590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39E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1F04A248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7A567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1354F" w14:textId="62AD44B1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71030" w14:textId="2C3121EE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B7E8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4182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E660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DC0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5C4513D0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5E4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88804" w14:textId="73EF62F3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6C556" w14:textId="41B40D06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63CF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E7D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309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4EA5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7CBE1FC9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606C6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ECF92" w14:textId="336465B0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DCE42" w14:textId="2D9DE7DB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98F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E1A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736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04A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6B30ABD8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6520A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61263" w14:textId="1DD48B03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C481D" w14:textId="7DE5AC61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6CCE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06BC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35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115B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A56D3" w:rsidRPr="00F14292" w14:paraId="4B6504D1" w14:textId="77777777" w:rsidTr="006E4A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D6ADD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292">
              <w:rPr>
                <w:rFonts w:ascii="Calibri" w:hAnsi="Calibri" w:cs="Calibri"/>
                <w:color w:val="000000"/>
                <w:sz w:val="22"/>
                <w:szCs w:val="22"/>
              </w:rPr>
              <w:t>TYP 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9819E" w14:textId="6F131194" w:rsidR="006A56D3" w:rsidRPr="00F14292" w:rsidRDefault="006A56D3" w:rsidP="006A56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E625E" w14:textId="49963CD9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4F1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6D11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F281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03B9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A747" w14:textId="77777777" w:rsidR="006A56D3" w:rsidRPr="00F14292" w:rsidRDefault="006A56D3" w:rsidP="006A56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5EB304A4" w14:textId="77777777" w:rsidR="004C1E84" w:rsidRDefault="004C1E84" w:rsidP="00B333FA">
      <w:pPr>
        <w:spacing w:line="276" w:lineRule="auto"/>
        <w:ind w:firstLine="708"/>
        <w:jc w:val="both"/>
      </w:pPr>
    </w:p>
    <w:p w14:paraId="7A8648CB" w14:textId="77777777" w:rsidR="003B6C7E" w:rsidRDefault="003B6C7E" w:rsidP="00B333FA">
      <w:pPr>
        <w:spacing w:line="276" w:lineRule="auto"/>
        <w:ind w:firstLine="708"/>
        <w:jc w:val="both"/>
      </w:pPr>
    </w:p>
    <w:p w14:paraId="5FC650AF" w14:textId="7472FDFA" w:rsidR="00B333FA" w:rsidRDefault="00B333FA" w:rsidP="00B333FA">
      <w:pPr>
        <w:spacing w:line="276" w:lineRule="auto"/>
        <w:ind w:firstLine="708"/>
        <w:jc w:val="both"/>
      </w:pPr>
      <w:r>
        <w:t xml:space="preserve">Každá samostatná TRZ musí být opatřena ochranným obalem z průhledné </w:t>
      </w:r>
      <w:r w:rsidR="00195C8C">
        <w:t>f</w:t>
      </w:r>
      <w:r w:rsidR="0013626D">
        <w:t>ólie</w:t>
      </w:r>
      <w:r>
        <w:t xml:space="preserve"> zabraňující poškození TRZ při transportu a manipulaci. </w:t>
      </w:r>
      <w:r w:rsidR="00DC3DCD">
        <w:t>F</w:t>
      </w:r>
      <w:r w:rsidR="0013626D">
        <w:t>ólie</w:t>
      </w:r>
      <w:r>
        <w:t xml:space="preserve"> nesmí bránit čitelnosti informací </w:t>
      </w:r>
      <w:r w:rsidRPr="00DA5A58">
        <w:rPr>
          <w:color w:val="000000" w:themeColor="text1"/>
        </w:rPr>
        <w:t xml:space="preserve">uvedených </w:t>
      </w:r>
      <w:r w:rsidR="00E0149D" w:rsidRPr="00DA5A58">
        <w:rPr>
          <w:color w:val="000000" w:themeColor="text1"/>
        </w:rPr>
        <w:t xml:space="preserve">na </w:t>
      </w:r>
      <w:r w:rsidR="00864C50" w:rsidRPr="00DA5A58">
        <w:rPr>
          <w:color w:val="000000" w:themeColor="text1"/>
        </w:rPr>
        <w:t>přední straně</w:t>
      </w:r>
      <w:r w:rsidRPr="00DA5A58">
        <w:rPr>
          <w:color w:val="000000" w:themeColor="text1"/>
        </w:rPr>
        <w:t xml:space="preserve"> každé TRZ. </w:t>
      </w:r>
      <w:r>
        <w:t xml:space="preserve">V případě, že </w:t>
      </w:r>
      <w:r w:rsidR="00E0149D">
        <w:t xml:space="preserve">se </w:t>
      </w:r>
      <w:r>
        <w:t>jedná o TRZ shodného typu a shodné velikosti, které jsou distribuované v páru dle požadavku uvedeném ve sloupci „Páry nebo kusy (</w:t>
      </w:r>
      <w:r w:rsidR="00700CA0">
        <w:t>p – páry</w:t>
      </w:r>
      <w:r>
        <w:t xml:space="preserve">, </w:t>
      </w:r>
      <w:r w:rsidR="003B77FB">
        <w:t>ks – kusy</w:t>
      </w:r>
      <w:r>
        <w:t>)“ v</w:t>
      </w:r>
      <w:r w:rsidR="00781A7C">
        <w:t>e výše uvedené</w:t>
      </w:r>
      <w:r>
        <w:t> tabulce „</w:t>
      </w:r>
      <w:r w:rsidR="00E306EA">
        <w:t>Z</w:t>
      </w:r>
      <w:r w:rsidR="00B74286">
        <w:t>působy balení</w:t>
      </w:r>
      <w:r>
        <w:t xml:space="preserve"> TRZ“</w:t>
      </w:r>
      <w:r w:rsidR="000158B8">
        <w:t>,</w:t>
      </w:r>
      <w:r>
        <w:t xml:space="preserve"> musí být oba kusy v soupravě TRZ zabaleny k sobě lícovou a</w:t>
      </w:r>
      <w:r w:rsidR="00A86AC0">
        <w:t> </w:t>
      </w:r>
      <w:r>
        <w:t>rubovou stranou do jednoho ochranného obalu.</w:t>
      </w:r>
    </w:p>
    <w:p w14:paraId="56123745" w14:textId="77777777" w:rsidR="00B333FA" w:rsidRDefault="00B333FA" w:rsidP="007D50CF">
      <w:pPr>
        <w:spacing w:line="276" w:lineRule="auto"/>
        <w:ind w:firstLine="708"/>
        <w:jc w:val="both"/>
      </w:pPr>
      <w:r>
        <w:lastRenderedPageBreak/>
        <w:t>Obalový materiál, lepicí páska, ochranný obal TRZ, štítky a doprovodné letáky nesmí překrývat evidenční štítek</w:t>
      </w:r>
      <w:r w:rsidR="00D37838">
        <w:t>.</w:t>
      </w:r>
      <w:r>
        <w:t xml:space="preserve"> </w:t>
      </w:r>
    </w:p>
    <w:p w14:paraId="7DE17F9E" w14:textId="77777777" w:rsidR="007851F1" w:rsidRDefault="007851F1" w:rsidP="00A40AFB">
      <w:pPr>
        <w:jc w:val="both"/>
      </w:pPr>
    </w:p>
    <w:p w14:paraId="3DD2E528" w14:textId="77777777" w:rsidR="007851F1" w:rsidRPr="003B6C7E" w:rsidRDefault="007851F1" w:rsidP="0014575A">
      <w:pPr>
        <w:pStyle w:val="Odstavecseseznamem"/>
        <w:numPr>
          <w:ilvl w:val="0"/>
          <w:numId w:val="6"/>
        </w:numPr>
        <w:spacing w:line="276" w:lineRule="auto"/>
        <w:ind w:left="0" w:firstLine="0"/>
        <w:jc w:val="center"/>
        <w:rPr>
          <w:b/>
        </w:rPr>
      </w:pPr>
    </w:p>
    <w:p w14:paraId="1C3128E9" w14:textId="3B8626D7" w:rsidR="00A40AFB" w:rsidRPr="003B6C7E" w:rsidRDefault="00A40AFB" w:rsidP="00A40AFB">
      <w:pPr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3B6C7E">
        <w:rPr>
          <w:b/>
          <w:sz w:val="32"/>
          <w:szCs w:val="32"/>
          <w:u w:val="single"/>
        </w:rPr>
        <w:t>Požadavky na skladování tabulek registračních značek</w:t>
      </w:r>
    </w:p>
    <w:p w14:paraId="7A97AD27" w14:textId="77777777" w:rsidR="007851F1" w:rsidRDefault="007851F1" w:rsidP="00A40AFB">
      <w:pPr>
        <w:spacing w:line="276" w:lineRule="auto"/>
        <w:ind w:firstLine="708"/>
        <w:jc w:val="both"/>
        <w:rPr>
          <w:b/>
          <w:sz w:val="32"/>
          <w:szCs w:val="32"/>
          <w:highlight w:val="yellow"/>
          <w:u w:val="single"/>
        </w:rPr>
      </w:pPr>
    </w:p>
    <w:p w14:paraId="3111596D" w14:textId="6A13EF47" w:rsidR="00F4566F" w:rsidRDefault="00F4566F" w:rsidP="00A40AFB">
      <w:pPr>
        <w:spacing w:line="276" w:lineRule="auto"/>
        <w:ind w:firstLine="708"/>
        <w:jc w:val="both"/>
      </w:pPr>
      <w:r w:rsidRPr="00F4566F">
        <w:t>Objednatel</w:t>
      </w:r>
      <w:r w:rsidRPr="0014575A">
        <w:t xml:space="preserve"> požaduje </w:t>
      </w:r>
      <w:r>
        <w:t xml:space="preserve">po </w:t>
      </w:r>
      <w:r w:rsidR="00D66A48">
        <w:t>z</w:t>
      </w:r>
      <w:r>
        <w:t xml:space="preserve">hotoviteli zajištění </w:t>
      </w:r>
      <w:r w:rsidR="00462DCC">
        <w:t>skladu</w:t>
      </w:r>
      <w:r>
        <w:t xml:space="preserve"> na území Č</w:t>
      </w:r>
      <w:r w:rsidR="00BE0592">
        <w:t>R</w:t>
      </w:r>
      <w:r>
        <w:t xml:space="preserve"> </w:t>
      </w:r>
    </w:p>
    <w:p w14:paraId="659DF50B" w14:textId="1244F5FB" w:rsidR="002546DF" w:rsidRDefault="00F4566F" w:rsidP="00A40AFB">
      <w:pPr>
        <w:spacing w:line="276" w:lineRule="auto"/>
        <w:ind w:firstLine="708"/>
        <w:jc w:val="both"/>
      </w:pPr>
      <w:r>
        <w:t xml:space="preserve">Zhotovitel se zavazuje k držení </w:t>
      </w:r>
      <w:r w:rsidR="75C4894D">
        <w:t>skladové zásoby u</w:t>
      </w:r>
      <w:r>
        <w:t xml:space="preserve"> TRZ typu 101, 102, 118, 161 ve výši odpovídající </w:t>
      </w:r>
      <w:r w:rsidR="00BA19B9">
        <w:t xml:space="preserve">pokrytí požadavků </w:t>
      </w:r>
      <w:r w:rsidR="00462DCC">
        <w:t>RM</w:t>
      </w:r>
      <w:r w:rsidR="00BA19B9">
        <w:t xml:space="preserve"> po dobu 6 měsíců. </w:t>
      </w:r>
      <w:r w:rsidR="00462DCC">
        <w:t>Tato sklado</w:t>
      </w:r>
      <w:r w:rsidR="007E14B2">
        <w:t xml:space="preserve">vá zásoba </w:t>
      </w:r>
      <w:r w:rsidR="002546DF">
        <w:t xml:space="preserve">musí být po celou dobu trvání smlouvy uskladněna </w:t>
      </w:r>
      <w:r w:rsidR="0033566E">
        <w:t xml:space="preserve">výhradně </w:t>
      </w:r>
      <w:r w:rsidR="002546DF">
        <w:t>ve skladě.</w:t>
      </w:r>
    </w:p>
    <w:p w14:paraId="27C76158" w14:textId="77777777" w:rsidR="00462B2B" w:rsidRDefault="00462B2B" w:rsidP="00A40AFB">
      <w:pPr>
        <w:spacing w:line="276" w:lineRule="auto"/>
        <w:ind w:firstLine="708"/>
        <w:jc w:val="both"/>
      </w:pPr>
    </w:p>
    <w:p w14:paraId="29DB620F" w14:textId="56FEBE3D" w:rsidR="00BA19B9" w:rsidRDefault="00BA19B9" w:rsidP="00A40AFB">
      <w:pPr>
        <w:spacing w:line="276" w:lineRule="auto"/>
        <w:ind w:firstLine="708"/>
        <w:jc w:val="both"/>
      </w:pPr>
      <w:r>
        <w:t xml:space="preserve"> </w:t>
      </w:r>
      <w:r w:rsidR="49864771">
        <w:t>Skladové</w:t>
      </w:r>
      <w:r w:rsidR="00A33135">
        <w:t xml:space="preserve"> množství</w:t>
      </w:r>
      <w:r w:rsidR="005F6BA5">
        <w:t xml:space="preserve"> </w:t>
      </w:r>
      <w:r w:rsidR="00B4710A">
        <w:t>požadovaných</w:t>
      </w:r>
      <w:r w:rsidR="005F6BA5">
        <w:t xml:space="preserve"> typů TRZ</w:t>
      </w:r>
      <w:r w:rsidR="002546DF">
        <w:t xml:space="preserve"> </w:t>
      </w:r>
      <w:r w:rsidR="005F6BA5">
        <w:t xml:space="preserve">ve </w:t>
      </w:r>
      <w:r w:rsidR="002546DF">
        <w:t>skladové zásob</w:t>
      </w:r>
      <w:r w:rsidR="005F6BA5">
        <w:t>ě</w:t>
      </w:r>
      <w:r>
        <w:t xml:space="preserve"> činí</w:t>
      </w:r>
      <w:r w:rsidR="000F365A">
        <w:rPr>
          <w:rStyle w:val="Znakapoznpodarou"/>
        </w:rPr>
        <w:footnoteReference w:id="1"/>
      </w:r>
      <w:r>
        <w:t>:</w:t>
      </w:r>
    </w:p>
    <w:p w14:paraId="3CEF8A72" w14:textId="77777777" w:rsidR="00FA14A2" w:rsidRDefault="00FA14A2" w:rsidP="00A40AFB">
      <w:pPr>
        <w:spacing w:line="276" w:lineRule="auto"/>
        <w:ind w:firstLine="708"/>
        <w:jc w:val="both"/>
      </w:pPr>
    </w:p>
    <w:p w14:paraId="5DB084EB" w14:textId="77777777" w:rsidR="005C7849" w:rsidRDefault="005C7849" w:rsidP="00A40AFB">
      <w:pPr>
        <w:spacing w:line="276" w:lineRule="auto"/>
        <w:ind w:firstLine="708"/>
        <w:jc w:val="both"/>
        <w:sectPr w:rsidR="005C7849" w:rsidSect="0021202C">
          <w:headerReference w:type="default" r:id="rId13"/>
          <w:footerReference w:type="default" r:id="rId14"/>
          <w:type w:val="continuous"/>
          <w:pgSz w:w="11907" w:h="16839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p w14:paraId="0BFBCEAE" w14:textId="20C2AA10" w:rsidR="007021E9" w:rsidRDefault="00B30D33" w:rsidP="00A40AFB">
      <w:pPr>
        <w:spacing w:line="276" w:lineRule="auto"/>
        <w:ind w:firstLine="708"/>
        <w:jc w:val="both"/>
      </w:pPr>
      <w:r w:rsidRPr="00B30D33">
        <w:rPr>
          <w:rStyle w:val="Znakapoznpodarou"/>
          <w:noProof/>
          <w:vertAlign w:val="baseline"/>
        </w:rPr>
        <w:drawing>
          <wp:inline distT="0" distB="0" distL="0" distR="0" wp14:anchorId="4CB9633F" wp14:editId="0BED4BE2">
            <wp:extent cx="4351020" cy="3017520"/>
            <wp:effectExtent l="0" t="0" r="0" b="0"/>
            <wp:docPr id="13541045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340"/>
        <w:gridCol w:w="1120"/>
        <w:gridCol w:w="1120"/>
        <w:gridCol w:w="2180"/>
      </w:tblGrid>
      <w:tr w:rsidR="00BA19B9" w:rsidRPr="00BA19B9" w14:paraId="414FC1DE" w14:textId="77777777" w:rsidTr="0014575A">
        <w:trPr>
          <w:trHeight w:val="26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066B" w14:textId="1DC0FB4B" w:rsidR="00BA19B9" w:rsidRPr="00BA19B9" w:rsidRDefault="00BA19B9" w:rsidP="00BA19B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FEEEB" w14:textId="77777777" w:rsidR="00BA19B9" w:rsidRPr="00BA19B9" w:rsidRDefault="00BA19B9" w:rsidP="00BA19B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D821E" w14:textId="77777777" w:rsidR="00BA19B9" w:rsidRPr="00BA19B9" w:rsidRDefault="00BA19B9" w:rsidP="00BA19B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57D15" w14:textId="77777777" w:rsidR="00BA19B9" w:rsidRPr="00BA19B9" w:rsidRDefault="00BA19B9" w:rsidP="00BA19B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C73B5" w14:textId="77777777" w:rsidR="00BA19B9" w:rsidRPr="00BA19B9" w:rsidRDefault="00BA19B9" w:rsidP="00BA19B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3999CF74" w14:textId="77777777" w:rsidR="00BA19B9" w:rsidRDefault="00BA19B9" w:rsidP="00A40AFB">
      <w:pPr>
        <w:spacing w:line="276" w:lineRule="auto"/>
        <w:ind w:firstLine="708"/>
        <w:jc w:val="both"/>
      </w:pPr>
    </w:p>
    <w:p w14:paraId="102D8A0A" w14:textId="0F7521F9" w:rsidR="00F4566F" w:rsidRDefault="0CFDDA09" w:rsidP="001D46A3">
      <w:pPr>
        <w:spacing w:line="276" w:lineRule="auto"/>
        <w:ind w:firstLine="708"/>
        <w:jc w:val="both"/>
      </w:pPr>
      <w:r>
        <w:t>Požadovaná množství jednotlivých typů TRZ budou</w:t>
      </w:r>
      <w:r w:rsidR="001D46A3">
        <w:t xml:space="preserve"> nastaven</w:t>
      </w:r>
      <w:r w:rsidR="771DBC70">
        <w:t>a</w:t>
      </w:r>
      <w:r w:rsidR="001D46A3">
        <w:t xml:space="preserve"> v </w:t>
      </w:r>
      <w:r w:rsidR="00F81087">
        <w:t>RSV</w:t>
      </w:r>
      <w:r w:rsidR="00BA19B9">
        <w:t>.</w:t>
      </w:r>
      <w:r w:rsidR="001D46A3">
        <w:t xml:space="preserve"> </w:t>
      </w:r>
      <w:r w:rsidR="00BA19B9">
        <w:t xml:space="preserve">Při poklesu </w:t>
      </w:r>
      <w:r w:rsidR="005F6BA5">
        <w:t xml:space="preserve">množství TRZ ve </w:t>
      </w:r>
      <w:r w:rsidR="00BA19B9">
        <w:t>skladov</w:t>
      </w:r>
      <w:r w:rsidR="005F6BA5">
        <w:t>é</w:t>
      </w:r>
      <w:r w:rsidR="00BA19B9">
        <w:t xml:space="preserve"> zásob</w:t>
      </w:r>
      <w:r w:rsidR="005F6BA5">
        <w:t>ě</w:t>
      </w:r>
      <w:r w:rsidR="00BA19B9">
        <w:t xml:space="preserve"> pod </w:t>
      </w:r>
      <w:r w:rsidR="00BF3DA5">
        <w:t>8</w:t>
      </w:r>
      <w:r w:rsidR="00BA19B9">
        <w:t>0 %</w:t>
      </w:r>
      <w:r w:rsidR="005F6BA5">
        <w:t xml:space="preserve"> kusů/párů</w:t>
      </w:r>
      <w:r w:rsidR="00BA19B9">
        <w:t xml:space="preserve"> pro daný typ a kraj bud</w:t>
      </w:r>
      <w:r w:rsidR="005F6BA5">
        <w:t>ou</w:t>
      </w:r>
      <w:r w:rsidR="00BA19B9">
        <w:t xml:space="preserve"> automaticky </w:t>
      </w:r>
      <w:r w:rsidR="005F6BA5">
        <w:t>v RSV vygenerována</w:t>
      </w:r>
      <w:r w:rsidR="00BF3DA5">
        <w:t xml:space="preserve"> </w:t>
      </w:r>
      <w:r w:rsidR="005F6BA5">
        <w:t>data</w:t>
      </w:r>
      <w:r w:rsidR="004059BF">
        <w:t xml:space="preserve"> k výrobě TRZ</w:t>
      </w:r>
      <w:r w:rsidR="00BA19B9">
        <w:t xml:space="preserve"> do skladu</w:t>
      </w:r>
      <w:r w:rsidR="002D67F7">
        <w:t xml:space="preserve"> v Režimu standard.</w:t>
      </w:r>
    </w:p>
    <w:p w14:paraId="274673A4" w14:textId="10DDFAAA" w:rsidR="00277D02" w:rsidRDefault="00BF3DA5" w:rsidP="001D46A3">
      <w:pPr>
        <w:spacing w:line="276" w:lineRule="auto"/>
        <w:ind w:firstLine="708"/>
        <w:jc w:val="both"/>
      </w:pPr>
      <w:r>
        <w:t xml:space="preserve">Požadavky na zabezpečení skladu jsou stanoveny v Příloze č. 5 </w:t>
      </w:r>
      <w:r w:rsidR="006437D3">
        <w:t>s</w:t>
      </w:r>
      <w:r>
        <w:t>mlouvy; další požadavky na skladování TRZ o</w:t>
      </w:r>
      <w:r w:rsidR="00277D02">
        <w:t xml:space="preserve">bjednatel nestanoví. Zhotovitel zodpovídá za skladování </w:t>
      </w:r>
      <w:r w:rsidR="00A14FEB">
        <w:t xml:space="preserve">TRZ </w:t>
      </w:r>
      <w:r w:rsidR="00277D02">
        <w:t>tak, aby nedošlo k poškození</w:t>
      </w:r>
      <w:r w:rsidR="77AF43B9">
        <w:t>, ztrátě, odcizení</w:t>
      </w:r>
      <w:r>
        <w:t xml:space="preserve"> </w:t>
      </w:r>
      <w:r w:rsidR="5D64EA84">
        <w:t>nebo jiné</w:t>
      </w:r>
      <w:r w:rsidR="00277D02">
        <w:t xml:space="preserve"> škodě na skladovaných TRZ. </w:t>
      </w:r>
    </w:p>
    <w:p w14:paraId="5A592DC8" w14:textId="6F9EF758" w:rsidR="00277D02" w:rsidRPr="0014575A" w:rsidRDefault="00277D02" w:rsidP="001D46A3">
      <w:pPr>
        <w:spacing w:line="276" w:lineRule="auto"/>
        <w:ind w:firstLine="708"/>
        <w:jc w:val="both"/>
      </w:pPr>
      <w:r>
        <w:t xml:space="preserve">Vyskladnění </w:t>
      </w:r>
      <w:r w:rsidR="00A14FEB">
        <w:t xml:space="preserve">TRZ při </w:t>
      </w:r>
      <w:r w:rsidR="003B6D04">
        <w:t xml:space="preserve">plnění požadavků </w:t>
      </w:r>
      <w:r w:rsidR="00376F9A">
        <w:t xml:space="preserve">dodávky </w:t>
      </w:r>
      <w:r w:rsidR="003B6D04">
        <w:t>v </w:t>
      </w:r>
      <w:r w:rsidR="00D02B75">
        <w:t xml:space="preserve">Režimu </w:t>
      </w:r>
      <w:r w:rsidR="003B6D04">
        <w:t>standard</w:t>
      </w:r>
      <w:r w:rsidR="00376F9A">
        <w:t xml:space="preserve"> nebo expres</w:t>
      </w:r>
      <w:r w:rsidR="003B6D04">
        <w:t xml:space="preserve"> </w:t>
      </w:r>
      <w:r w:rsidR="00A14FEB">
        <w:t>o</w:t>
      </w:r>
      <w:r>
        <w:t>bjednatel požaduje vždy od nejnižšího čísla série.</w:t>
      </w:r>
    </w:p>
    <w:p w14:paraId="2CA80321" w14:textId="77777777" w:rsidR="00A40AFB" w:rsidRDefault="00A40AFB" w:rsidP="00A40AFB">
      <w:pPr>
        <w:spacing w:line="276" w:lineRule="auto"/>
        <w:ind w:firstLine="708"/>
        <w:jc w:val="both"/>
        <w:rPr>
          <w:b/>
          <w:sz w:val="32"/>
          <w:szCs w:val="32"/>
          <w:highlight w:val="yellow"/>
          <w:u w:val="single"/>
        </w:rPr>
      </w:pPr>
    </w:p>
    <w:p w14:paraId="152B2CA4" w14:textId="77777777" w:rsidR="003B77FB" w:rsidRDefault="003B77FB" w:rsidP="00A40AFB">
      <w:pPr>
        <w:spacing w:line="276" w:lineRule="auto"/>
        <w:ind w:firstLine="708"/>
        <w:jc w:val="both"/>
        <w:rPr>
          <w:b/>
          <w:sz w:val="32"/>
          <w:szCs w:val="32"/>
          <w:highlight w:val="yellow"/>
          <w:u w:val="single"/>
        </w:rPr>
      </w:pPr>
    </w:p>
    <w:p w14:paraId="7773056C" w14:textId="77777777" w:rsidR="003B6C7E" w:rsidRDefault="003B6C7E" w:rsidP="00A40AFB">
      <w:pPr>
        <w:spacing w:line="276" w:lineRule="auto"/>
        <w:ind w:firstLine="708"/>
        <w:jc w:val="both"/>
        <w:rPr>
          <w:b/>
          <w:sz w:val="32"/>
          <w:szCs w:val="32"/>
          <w:highlight w:val="yellow"/>
          <w:u w:val="single"/>
        </w:rPr>
      </w:pPr>
    </w:p>
    <w:p w14:paraId="25596FC3" w14:textId="77777777" w:rsidR="007851F1" w:rsidRPr="00E710D1" w:rsidRDefault="007851F1" w:rsidP="0014575A">
      <w:pPr>
        <w:pStyle w:val="Odstavecseseznamem"/>
        <w:numPr>
          <w:ilvl w:val="0"/>
          <w:numId w:val="6"/>
        </w:numPr>
        <w:spacing w:line="276" w:lineRule="auto"/>
        <w:ind w:left="0" w:firstLine="0"/>
        <w:jc w:val="center"/>
        <w:rPr>
          <w:b/>
          <w:sz w:val="32"/>
          <w:szCs w:val="32"/>
          <w:u w:val="single"/>
        </w:rPr>
      </w:pPr>
    </w:p>
    <w:p w14:paraId="0CD079A5" w14:textId="6AEBFFCE" w:rsidR="00A40AFB" w:rsidRPr="00A54F37" w:rsidRDefault="00A40AFB" w:rsidP="0014575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710D1">
        <w:rPr>
          <w:b/>
          <w:sz w:val="32"/>
          <w:szCs w:val="32"/>
          <w:u w:val="single"/>
        </w:rPr>
        <w:t>Požadavky na logistické zajištění a distribuci</w:t>
      </w:r>
    </w:p>
    <w:p w14:paraId="699EA792" w14:textId="77777777" w:rsidR="00B2040F" w:rsidRPr="00A54F37" w:rsidRDefault="00B2040F" w:rsidP="00277D02">
      <w:pPr>
        <w:spacing w:line="276" w:lineRule="auto"/>
        <w:jc w:val="both"/>
        <w:rPr>
          <w:bCs/>
        </w:rPr>
      </w:pPr>
    </w:p>
    <w:p w14:paraId="385B25AA" w14:textId="7DBE8414" w:rsidR="00277D02" w:rsidRDefault="003B1DF0" w:rsidP="6E918FAA">
      <w:pPr>
        <w:spacing w:line="276" w:lineRule="auto"/>
        <w:jc w:val="both"/>
      </w:pPr>
      <w:r w:rsidRPr="00A54F37">
        <w:t xml:space="preserve">Objednatel požaduje po </w:t>
      </w:r>
      <w:r w:rsidR="00CD17CB" w:rsidRPr="00A54F37">
        <w:t>z</w:t>
      </w:r>
      <w:r w:rsidRPr="00A54F37">
        <w:t xml:space="preserve">hotoviteli zajištění distribuce </w:t>
      </w:r>
      <w:r w:rsidR="00CD17CB" w:rsidRPr="00A54F37">
        <w:t>TRZ</w:t>
      </w:r>
      <w:r w:rsidRPr="00A54F37">
        <w:t xml:space="preserve"> v </w:t>
      </w:r>
      <w:r w:rsidR="003F5A2E" w:rsidRPr="00A54F37">
        <w:t>R</w:t>
      </w:r>
      <w:r w:rsidRPr="00A54F37">
        <w:t xml:space="preserve">ežimu </w:t>
      </w:r>
      <w:r w:rsidR="003F5A2E" w:rsidRPr="00A54F37">
        <w:t>s</w:t>
      </w:r>
      <w:r w:rsidRPr="00A54F37">
        <w:t xml:space="preserve">tandard a </w:t>
      </w:r>
      <w:r w:rsidR="003F5A2E" w:rsidRPr="00A54F37">
        <w:t>e</w:t>
      </w:r>
      <w:r w:rsidRPr="00A54F37">
        <w:t xml:space="preserve">xpres ve lhůtách stanovených v </w:t>
      </w:r>
      <w:r w:rsidRPr="00E710D1">
        <w:t xml:space="preserve">čl. </w:t>
      </w:r>
      <w:r w:rsidR="00AB7695" w:rsidRPr="00E710D1">
        <w:t xml:space="preserve">V </w:t>
      </w:r>
      <w:r w:rsidR="009639F7" w:rsidRPr="00E710D1">
        <w:t>o</w:t>
      </w:r>
      <w:r w:rsidR="00AB7695" w:rsidRPr="00E710D1">
        <w:t xml:space="preserve">dst. 2 </w:t>
      </w:r>
      <w:r w:rsidR="006437D3">
        <w:t>s</w:t>
      </w:r>
      <w:r w:rsidRPr="00E710D1">
        <w:t>mlouvy</w:t>
      </w:r>
      <w:r w:rsidR="00666843" w:rsidRPr="00A54F37">
        <w:t xml:space="preserve"> na jednotlivá místa plněn</w:t>
      </w:r>
      <w:r w:rsidR="00B2040F" w:rsidRPr="00A54F37">
        <w:t>í</w:t>
      </w:r>
      <w:r w:rsidR="00666843" w:rsidRPr="00A54F37">
        <w:t>, tj.</w:t>
      </w:r>
      <w:r w:rsidRPr="00A54F37">
        <w:t xml:space="preserve"> na adresy pracovišť </w:t>
      </w:r>
      <w:r w:rsidR="00AB7695" w:rsidRPr="00A54F37">
        <w:t>RM</w:t>
      </w:r>
      <w:r w:rsidR="00EF7EE8" w:rsidRPr="00A54F37">
        <w:t>/</w:t>
      </w:r>
      <w:r w:rsidR="00AB7695" w:rsidRPr="00A54F37">
        <w:t>o</w:t>
      </w:r>
      <w:r w:rsidR="00EE095D" w:rsidRPr="00A54F37">
        <w:t>bjednatele</w:t>
      </w:r>
      <w:r w:rsidRPr="00A54F37">
        <w:t xml:space="preserve">. Přesný seznam pracovišť </w:t>
      </w:r>
      <w:r w:rsidR="00AB7695" w:rsidRPr="00A54F37">
        <w:t>b</w:t>
      </w:r>
      <w:r w:rsidR="006F07A9" w:rsidRPr="00A54F37">
        <w:t>ude</w:t>
      </w:r>
      <w:r w:rsidRPr="00A54F37">
        <w:t xml:space="preserve"> </w:t>
      </w:r>
      <w:r w:rsidR="00AB7695" w:rsidRPr="00A54F37">
        <w:t>z</w:t>
      </w:r>
      <w:r w:rsidRPr="00A54F37">
        <w:t xml:space="preserve">hotoviteli poskytnut před </w:t>
      </w:r>
      <w:r w:rsidR="00D975B2" w:rsidRPr="00A54F37">
        <w:t>zahájením plnění</w:t>
      </w:r>
      <w:r w:rsidRPr="00A54F37">
        <w:t>.</w:t>
      </w:r>
      <w:r>
        <w:t xml:space="preserve"> </w:t>
      </w:r>
    </w:p>
    <w:p w14:paraId="4A2F43D3" w14:textId="77777777" w:rsidR="00666843" w:rsidRDefault="00666843" w:rsidP="00277D02">
      <w:pPr>
        <w:spacing w:line="276" w:lineRule="auto"/>
        <w:jc w:val="both"/>
        <w:rPr>
          <w:bCs/>
        </w:rPr>
      </w:pPr>
    </w:p>
    <w:p w14:paraId="0A7ADE4A" w14:textId="257D72D9" w:rsidR="00666843" w:rsidRPr="00277D02" w:rsidRDefault="00666843" w:rsidP="0014575A">
      <w:pPr>
        <w:spacing w:line="276" w:lineRule="auto"/>
        <w:jc w:val="both"/>
        <w:rPr>
          <w:bCs/>
        </w:rPr>
      </w:pPr>
      <w:r>
        <w:rPr>
          <w:bCs/>
        </w:rPr>
        <w:t>Logistika tras</w:t>
      </w:r>
      <w:r w:rsidR="00B619E9">
        <w:rPr>
          <w:bCs/>
        </w:rPr>
        <w:t xml:space="preserve"> a dodávek na pracoviště RM</w:t>
      </w:r>
      <w:r w:rsidR="00BF3DA5">
        <w:rPr>
          <w:bCs/>
        </w:rPr>
        <w:t xml:space="preserve"> </w:t>
      </w:r>
      <w:r>
        <w:rPr>
          <w:bCs/>
        </w:rPr>
        <w:t xml:space="preserve">je zcela v kompetenci </w:t>
      </w:r>
      <w:r w:rsidR="00AB7695">
        <w:rPr>
          <w:bCs/>
        </w:rPr>
        <w:t>z</w:t>
      </w:r>
      <w:r>
        <w:rPr>
          <w:bCs/>
        </w:rPr>
        <w:t>hotovitele</w:t>
      </w:r>
      <w:r w:rsidR="00E03FC9">
        <w:rPr>
          <w:bCs/>
        </w:rPr>
        <w:t xml:space="preserve"> za </w:t>
      </w:r>
      <w:r w:rsidR="00B619E9">
        <w:rPr>
          <w:bCs/>
        </w:rPr>
        <w:t xml:space="preserve">podmínek </w:t>
      </w:r>
      <w:r w:rsidR="00E03FC9">
        <w:rPr>
          <w:bCs/>
        </w:rPr>
        <w:t xml:space="preserve">splnění lhůt pro dodání </w:t>
      </w:r>
      <w:r w:rsidR="00AB7695">
        <w:rPr>
          <w:bCs/>
        </w:rPr>
        <w:t>TRZ</w:t>
      </w:r>
      <w:r>
        <w:rPr>
          <w:bCs/>
        </w:rPr>
        <w:t xml:space="preserve">. </w:t>
      </w:r>
      <w:r w:rsidR="00782AC4">
        <w:rPr>
          <w:bCs/>
        </w:rPr>
        <w:t xml:space="preserve">V případě </w:t>
      </w:r>
      <w:r>
        <w:rPr>
          <w:bCs/>
        </w:rPr>
        <w:t>přeprav</w:t>
      </w:r>
      <w:r w:rsidR="00782AC4">
        <w:rPr>
          <w:bCs/>
        </w:rPr>
        <w:t>y</w:t>
      </w:r>
      <w:r>
        <w:rPr>
          <w:bCs/>
        </w:rPr>
        <w:t xml:space="preserve"> na standardních europaletách</w:t>
      </w:r>
      <w:r w:rsidR="00E03FC9">
        <w:rPr>
          <w:bCs/>
        </w:rPr>
        <w:t xml:space="preserve"> </w:t>
      </w:r>
      <w:r w:rsidR="00BA3689">
        <w:rPr>
          <w:bCs/>
        </w:rPr>
        <w:t xml:space="preserve">musí </w:t>
      </w:r>
      <w:r w:rsidR="00287250">
        <w:rPr>
          <w:bCs/>
        </w:rPr>
        <w:t>být d</w:t>
      </w:r>
      <w:r w:rsidR="004F074F">
        <w:rPr>
          <w:bCs/>
        </w:rPr>
        <w:t>odávka TRZ</w:t>
      </w:r>
      <w:r>
        <w:rPr>
          <w:bCs/>
        </w:rPr>
        <w:t xml:space="preserve"> pro dané RM</w:t>
      </w:r>
      <w:r w:rsidR="00287250">
        <w:rPr>
          <w:bCs/>
        </w:rPr>
        <w:t>/objednatele</w:t>
      </w:r>
      <w:r>
        <w:rPr>
          <w:bCs/>
        </w:rPr>
        <w:t xml:space="preserve"> označena následovně:</w:t>
      </w:r>
    </w:p>
    <w:p w14:paraId="2021CF19" w14:textId="77777777" w:rsidR="005B40B1" w:rsidRDefault="005B40B1" w:rsidP="0043569D">
      <w:pPr>
        <w:ind w:firstLine="708"/>
        <w:jc w:val="both"/>
      </w:pPr>
    </w:p>
    <w:p w14:paraId="0531F06C" w14:textId="5FA42764" w:rsidR="00623BF8" w:rsidRDefault="009C0A8F" w:rsidP="6E918FA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PV</w:t>
      </w:r>
    </w:p>
    <w:p w14:paraId="67E11BED" w14:textId="116A7DE3" w:rsidR="005C4B74" w:rsidRPr="00D334A9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>Místo určení –</w:t>
      </w:r>
      <w:r w:rsidR="00793113">
        <w:rPr>
          <w:rFonts w:ascii="Times New Roman" w:hAnsi="Times New Roman"/>
          <w:sz w:val="24"/>
        </w:rPr>
        <w:t xml:space="preserve"> </w:t>
      </w:r>
      <w:r w:rsidR="00793113" w:rsidRPr="00987A35">
        <w:rPr>
          <w:rFonts w:ascii="Times New Roman" w:hAnsi="Times New Roman"/>
          <w:sz w:val="24"/>
        </w:rPr>
        <w:t>RM</w:t>
      </w:r>
      <w:r w:rsidR="005356F6">
        <w:rPr>
          <w:rFonts w:ascii="Times New Roman" w:hAnsi="Times New Roman"/>
          <w:sz w:val="24"/>
        </w:rPr>
        <w:t>/objednatel</w:t>
      </w:r>
    </w:p>
    <w:p w14:paraId="41F931E2" w14:textId="5DD192BD" w:rsidR="005C4B74" w:rsidRPr="00D334A9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Datum výroby ve tvaru </w:t>
      </w:r>
      <w:r w:rsidR="002E5C44" w:rsidRPr="00D334A9">
        <w:rPr>
          <w:rFonts w:ascii="Times New Roman" w:hAnsi="Times New Roman"/>
          <w:sz w:val="24"/>
        </w:rPr>
        <w:t>DD. MM</w:t>
      </w:r>
      <w:r w:rsidRPr="00D334A9">
        <w:rPr>
          <w:rFonts w:ascii="Times New Roman" w:hAnsi="Times New Roman"/>
          <w:sz w:val="24"/>
        </w:rPr>
        <w:t>.RRRR</w:t>
      </w:r>
    </w:p>
    <w:p w14:paraId="0FFB7C54" w14:textId="512FE0CD" w:rsidR="005C4B74" w:rsidRPr="00D334A9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Typ </w:t>
      </w:r>
      <w:r w:rsidR="003B77FB" w:rsidRPr="00D334A9">
        <w:rPr>
          <w:rFonts w:ascii="Times New Roman" w:hAnsi="Times New Roman"/>
          <w:sz w:val="24"/>
        </w:rPr>
        <w:t>TRZ – uvedení</w:t>
      </w:r>
      <w:r w:rsidRPr="00D334A9">
        <w:rPr>
          <w:rFonts w:ascii="Times New Roman" w:hAnsi="Times New Roman"/>
          <w:sz w:val="24"/>
        </w:rPr>
        <w:t xml:space="preserve"> typu TRZ</w:t>
      </w:r>
      <w:r w:rsidR="0063124D">
        <w:rPr>
          <w:rFonts w:ascii="Times New Roman" w:hAnsi="Times New Roman"/>
          <w:sz w:val="24"/>
        </w:rPr>
        <w:t xml:space="preserve"> </w:t>
      </w:r>
    </w:p>
    <w:p w14:paraId="3DDD5218" w14:textId="790D45A6" w:rsidR="005C4B74" w:rsidRPr="00D334A9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>Počet kusů/</w:t>
      </w:r>
      <w:r w:rsidR="00B13B75" w:rsidRPr="00D334A9">
        <w:rPr>
          <w:rFonts w:ascii="Times New Roman" w:hAnsi="Times New Roman"/>
          <w:sz w:val="24"/>
        </w:rPr>
        <w:t>párů – počet</w:t>
      </w:r>
      <w:r w:rsidRPr="00D334A9">
        <w:rPr>
          <w:rFonts w:ascii="Times New Roman" w:hAnsi="Times New Roman"/>
          <w:sz w:val="24"/>
        </w:rPr>
        <w:t xml:space="preserve"> kusů/párů TRZ v balení</w:t>
      </w:r>
    </w:p>
    <w:p w14:paraId="6EA349AB" w14:textId="69B85762" w:rsidR="005C4B74" w:rsidRPr="00D334A9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TRZ </w:t>
      </w:r>
      <w:r w:rsidR="005351BA" w:rsidRPr="00D334A9">
        <w:rPr>
          <w:rFonts w:ascii="Times New Roman" w:hAnsi="Times New Roman"/>
          <w:sz w:val="24"/>
        </w:rPr>
        <w:t>páru TRZ</w:t>
      </w:r>
      <w:r w:rsidRPr="00D334A9">
        <w:rPr>
          <w:rFonts w:ascii="Times New Roman" w:hAnsi="Times New Roman"/>
          <w:sz w:val="24"/>
        </w:rPr>
        <w:t xml:space="preserve"> prvního kusu/</w:t>
      </w:r>
      <w:r w:rsidR="005351BA" w:rsidRPr="00D334A9">
        <w:rPr>
          <w:rFonts w:ascii="Times New Roman" w:hAnsi="Times New Roman"/>
          <w:sz w:val="24"/>
        </w:rPr>
        <w:t>páru TRZ</w:t>
      </w:r>
      <w:r w:rsidRPr="00D334A9">
        <w:rPr>
          <w:rFonts w:ascii="Times New Roman" w:hAnsi="Times New Roman"/>
          <w:sz w:val="24"/>
        </w:rPr>
        <w:t xml:space="preserve"> v balení</w:t>
      </w:r>
    </w:p>
    <w:p w14:paraId="094E14FE" w14:textId="5FFD4BA0" w:rsidR="005C4B74" w:rsidRDefault="005C4B74" w:rsidP="005C4B74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TRZ </w:t>
      </w:r>
      <w:r w:rsidR="005351BA" w:rsidRPr="00D334A9">
        <w:rPr>
          <w:rFonts w:ascii="Times New Roman" w:hAnsi="Times New Roman"/>
          <w:sz w:val="24"/>
        </w:rPr>
        <w:t>do – označení</w:t>
      </w:r>
      <w:r w:rsidRPr="00D334A9">
        <w:rPr>
          <w:rFonts w:ascii="Times New Roman" w:hAnsi="Times New Roman"/>
          <w:sz w:val="24"/>
        </w:rPr>
        <w:t xml:space="preserve"> posledního kusu/páru TRZ v</w:t>
      </w:r>
      <w:r>
        <w:rPr>
          <w:rFonts w:ascii="Times New Roman" w:hAnsi="Times New Roman"/>
          <w:sz w:val="24"/>
        </w:rPr>
        <w:t> </w:t>
      </w:r>
      <w:r w:rsidRPr="00D334A9">
        <w:rPr>
          <w:rFonts w:ascii="Times New Roman" w:hAnsi="Times New Roman"/>
          <w:sz w:val="24"/>
        </w:rPr>
        <w:t>balení</w:t>
      </w:r>
    </w:p>
    <w:p w14:paraId="13880F18" w14:textId="77777777" w:rsidR="005C4B74" w:rsidRPr="005C4B74" w:rsidRDefault="005C4B74" w:rsidP="005C4B74"/>
    <w:p w14:paraId="65B7D5BF" w14:textId="77777777" w:rsidR="00B333FA" w:rsidRDefault="00B333FA" w:rsidP="00B333FA">
      <w:pPr>
        <w:ind w:left="360"/>
        <w:jc w:val="both"/>
      </w:pPr>
    </w:p>
    <w:p w14:paraId="5A8CD331" w14:textId="348D290D" w:rsidR="00B333FA" w:rsidRPr="005B40B1" w:rsidRDefault="00B333FA" w:rsidP="005B40B1">
      <w:pPr>
        <w:ind w:firstLine="708"/>
        <w:jc w:val="both"/>
        <w:rPr>
          <w:b/>
        </w:rPr>
      </w:pPr>
      <w:r w:rsidRPr="005B40B1">
        <w:rPr>
          <w:b/>
        </w:rPr>
        <w:t xml:space="preserve">Postup předávání TRZ </w:t>
      </w:r>
      <w:r w:rsidR="00E03FC9">
        <w:rPr>
          <w:b/>
        </w:rPr>
        <w:t>pověřené osobě RM</w:t>
      </w:r>
      <w:r w:rsidR="00EE095D">
        <w:rPr>
          <w:b/>
        </w:rPr>
        <w:t xml:space="preserve"> či </w:t>
      </w:r>
      <w:r w:rsidR="00CB1150">
        <w:rPr>
          <w:b/>
        </w:rPr>
        <w:t>o</w:t>
      </w:r>
      <w:r w:rsidR="00EE095D">
        <w:rPr>
          <w:b/>
        </w:rPr>
        <w:t>bjednatele</w:t>
      </w:r>
    </w:p>
    <w:p w14:paraId="678EE813" w14:textId="77777777" w:rsidR="00B333FA" w:rsidRDefault="00B333FA" w:rsidP="00B333FA">
      <w:pPr>
        <w:jc w:val="both"/>
      </w:pPr>
    </w:p>
    <w:p w14:paraId="706A029B" w14:textId="40E083F0" w:rsidR="00B333FA" w:rsidRDefault="00EB5A6D" w:rsidP="00B333FA">
      <w:pPr>
        <w:ind w:firstLine="708"/>
        <w:jc w:val="both"/>
      </w:pPr>
      <w:r>
        <w:t>Zhotovitel</w:t>
      </w:r>
      <w:r w:rsidR="00B333FA">
        <w:t xml:space="preserve"> je povinen připravit dodávku TRZ k předání </w:t>
      </w:r>
      <w:r w:rsidR="00702112">
        <w:t xml:space="preserve">RM </w:t>
      </w:r>
      <w:r w:rsidR="00B333FA">
        <w:t>v </w:t>
      </w:r>
      <w:r w:rsidR="00AF418E">
        <w:t xml:space="preserve">předem dohodnutém termínu </w:t>
      </w:r>
      <w:r w:rsidR="00B333FA">
        <w:t xml:space="preserve">v pracovní dny v době </w:t>
      </w:r>
      <w:r w:rsidR="00B333FA" w:rsidRPr="007B391C">
        <w:t xml:space="preserve">od </w:t>
      </w:r>
      <w:r w:rsidR="00702112" w:rsidRPr="00AC42AB">
        <w:t>8</w:t>
      </w:r>
      <w:r w:rsidR="00B333FA" w:rsidRPr="00AC42AB">
        <w:t xml:space="preserve">:00 do </w:t>
      </w:r>
      <w:r w:rsidR="006D4849" w:rsidRPr="00AC42AB">
        <w:t>1</w:t>
      </w:r>
      <w:r w:rsidR="00E03FC9" w:rsidRPr="00AC42AB">
        <w:t>5</w:t>
      </w:r>
      <w:r w:rsidR="00B333FA" w:rsidRPr="00AC42AB">
        <w:t>:00 hod.</w:t>
      </w:r>
      <w:r w:rsidR="00EE095D" w:rsidRPr="007B391C">
        <w:t xml:space="preserve"> nebo</w:t>
      </w:r>
      <w:r w:rsidR="00EE095D">
        <w:t xml:space="preserve"> </w:t>
      </w:r>
      <w:r w:rsidR="00CB1150">
        <w:t>o</w:t>
      </w:r>
      <w:r w:rsidR="00EE095D">
        <w:t>bjednateli v pracovní dny v době od 6:30 do 13:30 hod.</w:t>
      </w:r>
      <w:r w:rsidR="00B333FA">
        <w:t xml:space="preserve"> </w:t>
      </w:r>
      <w:r w:rsidR="00702112">
        <w:t>po předchozí telefonické či písemné dohodě s</w:t>
      </w:r>
      <w:r w:rsidR="00113447">
        <w:t> pověřenou osobou</w:t>
      </w:r>
      <w:r w:rsidR="00702112">
        <w:t xml:space="preserve"> RM</w:t>
      </w:r>
      <w:r w:rsidR="009300CE">
        <w:t>/</w:t>
      </w:r>
      <w:r w:rsidR="00DE439E">
        <w:t>o</w:t>
      </w:r>
      <w:r w:rsidR="00EE095D">
        <w:t>bjednatele</w:t>
      </w:r>
      <w:r w:rsidR="00702112">
        <w:t xml:space="preserve">. </w:t>
      </w:r>
    </w:p>
    <w:p w14:paraId="2DF2EF1E" w14:textId="77777777" w:rsidR="00B333FA" w:rsidRDefault="00B333FA" w:rsidP="00B333FA">
      <w:pPr>
        <w:jc w:val="both"/>
      </w:pPr>
    </w:p>
    <w:p w14:paraId="5BCC20A6" w14:textId="67B3EBA0" w:rsidR="007D1121" w:rsidRPr="003B77FB" w:rsidRDefault="002C79B8">
      <w:pPr>
        <w:ind w:firstLine="708"/>
        <w:jc w:val="both"/>
      </w:pPr>
      <w:r>
        <w:t>Zhotovitel či p</w:t>
      </w:r>
      <w:r w:rsidR="00623BF8">
        <w:t>řepravce</w:t>
      </w:r>
      <w:r w:rsidR="00836F5A">
        <w:t xml:space="preserve"> vyloží </w:t>
      </w:r>
      <w:r w:rsidR="00CB1150">
        <w:t>požadovaný</w:t>
      </w:r>
      <w:r>
        <w:t xml:space="preserve"> počet balení TRZ, </w:t>
      </w:r>
      <w:r w:rsidR="00C708C4">
        <w:t>pověřená osoba</w:t>
      </w:r>
      <w:r w:rsidR="00DE439E">
        <w:t xml:space="preserve"> </w:t>
      </w:r>
      <w:r>
        <w:t>RM</w:t>
      </w:r>
      <w:r w:rsidR="00DC64D6">
        <w:t>/</w:t>
      </w:r>
      <w:r w:rsidR="00DE439E">
        <w:t>o</w:t>
      </w:r>
      <w:r w:rsidR="00DC64D6">
        <w:t>bjednatele</w:t>
      </w:r>
      <w:r w:rsidR="00B333FA">
        <w:t xml:space="preserve"> provede kontrolu počtu a </w:t>
      </w:r>
      <w:r w:rsidR="00D5660D">
        <w:t>načtení</w:t>
      </w:r>
      <w:r>
        <w:t>m</w:t>
      </w:r>
      <w:r w:rsidR="00D5660D">
        <w:t xml:space="preserve"> štítků s elektronickým identifikačním kódem </w:t>
      </w:r>
      <w:r>
        <w:t xml:space="preserve">jednotlivých balení </w:t>
      </w:r>
      <w:r w:rsidR="00644688">
        <w:t>TRZ potvrdí</w:t>
      </w:r>
      <w:r w:rsidR="00CB1150">
        <w:t xml:space="preserve"> zhotoviteli či</w:t>
      </w:r>
      <w:r w:rsidR="007D1121">
        <w:t xml:space="preserve"> přepravci jejich převzetí</w:t>
      </w:r>
      <w:r w:rsidR="00B333FA">
        <w:t xml:space="preserve">. </w:t>
      </w:r>
      <w:r>
        <w:t xml:space="preserve">O převzetí </w:t>
      </w:r>
      <w:r w:rsidR="00CB1150" w:rsidRPr="003B77FB">
        <w:t xml:space="preserve">dodávky </w:t>
      </w:r>
      <w:r w:rsidRPr="003B77FB">
        <w:t xml:space="preserve">bude vyhotoven dodací list. </w:t>
      </w:r>
    </w:p>
    <w:p w14:paraId="410D5679" w14:textId="77777777" w:rsidR="007D1121" w:rsidRPr="003B77FB" w:rsidRDefault="007D1121" w:rsidP="00B333FA">
      <w:pPr>
        <w:ind w:firstLine="708"/>
        <w:jc w:val="both"/>
      </w:pPr>
    </w:p>
    <w:p w14:paraId="5D10D22C" w14:textId="41609B9B" w:rsidR="00E36ECC" w:rsidRPr="00AC42AB" w:rsidRDefault="008C5B5A" w:rsidP="00DD2616">
      <w:pPr>
        <w:jc w:val="both"/>
      </w:pPr>
      <w:r w:rsidRPr="003B77FB">
        <w:tab/>
      </w:r>
      <w:r w:rsidR="00623BF8" w:rsidRPr="00AC42AB">
        <w:t>D</w:t>
      </w:r>
      <w:r w:rsidR="00B333FA" w:rsidRPr="00AC42AB">
        <w:t>odací list</w:t>
      </w:r>
      <w:r w:rsidR="00E4329A" w:rsidRPr="00AC42AB">
        <w:t xml:space="preserve"> (</w:t>
      </w:r>
      <w:r w:rsidR="00C907C7" w:rsidRPr="00AC42AB">
        <w:t>dále jen „</w:t>
      </w:r>
      <w:r w:rsidR="00E4329A" w:rsidRPr="00AC42AB">
        <w:t>DL</w:t>
      </w:r>
      <w:r w:rsidR="0024496C" w:rsidRPr="00AC42AB">
        <w:t>“</w:t>
      </w:r>
      <w:r w:rsidR="00E4329A" w:rsidRPr="00AC42AB">
        <w:t>)</w:t>
      </w:r>
      <w:r w:rsidR="00B333FA" w:rsidRPr="00AC42AB">
        <w:t xml:space="preserve"> </w:t>
      </w:r>
      <w:r w:rsidR="00DA5A58" w:rsidRPr="00AC42AB">
        <w:t>je vyhotoven</w:t>
      </w:r>
      <w:r w:rsidR="001635DE" w:rsidRPr="00AC42AB">
        <w:t xml:space="preserve"> ve </w:t>
      </w:r>
      <w:r w:rsidR="00DC64D6" w:rsidRPr="00AC42AB">
        <w:t>2</w:t>
      </w:r>
      <w:r w:rsidR="00732EBC" w:rsidRPr="00AC42AB">
        <w:t xml:space="preserve"> </w:t>
      </w:r>
      <w:r w:rsidR="007D1121" w:rsidRPr="00AC42AB">
        <w:t xml:space="preserve">výtiscích </w:t>
      </w:r>
      <w:r w:rsidR="00B333FA" w:rsidRPr="00AC42AB">
        <w:t xml:space="preserve">(rozdělovník pro </w:t>
      </w:r>
      <w:r w:rsidR="00CB1150" w:rsidRPr="00AC42AB">
        <w:t xml:space="preserve">zhotovitele </w:t>
      </w:r>
      <w:r w:rsidR="00732EBC" w:rsidRPr="00AC42AB">
        <w:t xml:space="preserve">a </w:t>
      </w:r>
      <w:r w:rsidR="002C79B8" w:rsidRPr="00AC42AB">
        <w:t>RM</w:t>
      </w:r>
      <w:r w:rsidR="000B3AAB" w:rsidRPr="00AC42AB">
        <w:t>/</w:t>
      </w:r>
      <w:r w:rsidR="00C907C7" w:rsidRPr="00AC42AB">
        <w:t>objednatele</w:t>
      </w:r>
      <w:r w:rsidR="00B333FA" w:rsidRPr="00AC42AB">
        <w:t>)</w:t>
      </w:r>
      <w:r w:rsidR="0050143E" w:rsidRPr="00AC42AB">
        <w:t xml:space="preserve"> </w:t>
      </w:r>
      <w:r w:rsidR="00D37838" w:rsidRPr="00AC42AB">
        <w:t>a dodán s</w:t>
      </w:r>
      <w:r w:rsidR="0050143E" w:rsidRPr="00AC42AB">
        <w:t> </w:t>
      </w:r>
      <w:r w:rsidR="00D37838" w:rsidRPr="00AC42AB">
        <w:t>baleními</w:t>
      </w:r>
      <w:r w:rsidR="0050143E" w:rsidRPr="00AC42AB">
        <w:t xml:space="preserve"> TRZ</w:t>
      </w:r>
      <w:r w:rsidR="00B333FA" w:rsidRPr="00AC42AB">
        <w:t>.</w:t>
      </w:r>
      <w:r w:rsidR="00DB1F6D" w:rsidRPr="00AC42AB">
        <w:t xml:space="preserve"> </w:t>
      </w:r>
      <w:r w:rsidR="00DD2616" w:rsidRPr="00AC42AB">
        <w:t>Dodací list</w:t>
      </w:r>
      <w:r w:rsidR="00732EBC" w:rsidRPr="00AC42AB">
        <w:t xml:space="preserve"> může být rozdělen na víc částí</w:t>
      </w:r>
      <w:r w:rsidR="00C907C7" w:rsidRPr="00AC42AB">
        <w:t>. Vzor DL</w:t>
      </w:r>
      <w:r w:rsidR="0024496C" w:rsidRPr="00AC42AB">
        <w:t xml:space="preserve"> objednatel nestanovuje, </w:t>
      </w:r>
      <w:r w:rsidR="00E36ECC" w:rsidRPr="00AC42AB">
        <w:t xml:space="preserve">musí </w:t>
      </w:r>
      <w:r w:rsidR="0024496C" w:rsidRPr="00AC42AB">
        <w:t xml:space="preserve">však </w:t>
      </w:r>
      <w:r w:rsidR="00E36ECC" w:rsidRPr="00AC42AB">
        <w:t xml:space="preserve">obsahovat minimálně následující údaje: </w:t>
      </w:r>
    </w:p>
    <w:p w14:paraId="30A0ED2E" w14:textId="77777777" w:rsidR="00E36ECC" w:rsidRPr="00AC42AB" w:rsidRDefault="00E36ECC" w:rsidP="00DD2616">
      <w:pPr>
        <w:jc w:val="both"/>
      </w:pPr>
    </w:p>
    <w:p w14:paraId="05333814" w14:textId="74F1DA74" w:rsidR="00D919B1" w:rsidRPr="00AC42AB" w:rsidRDefault="00940CA7" w:rsidP="00940CA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>označení zhotovitele</w:t>
      </w:r>
    </w:p>
    <w:p w14:paraId="0BD8DAA7" w14:textId="77777777" w:rsidR="00940CA7" w:rsidRPr="00AC42AB" w:rsidRDefault="00940CA7" w:rsidP="00940CA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>označení objednatele</w:t>
      </w:r>
    </w:p>
    <w:p w14:paraId="6801B107" w14:textId="644D75FB" w:rsidR="002A64AB" w:rsidRPr="00AC42AB" w:rsidRDefault="00940CA7" w:rsidP="00940CA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 xml:space="preserve">označení </w:t>
      </w:r>
      <w:r w:rsidR="002A64AB" w:rsidRPr="00AC42AB">
        <w:rPr>
          <w:rFonts w:ascii="Times New Roman" w:hAnsi="Times New Roman"/>
          <w:sz w:val="24"/>
        </w:rPr>
        <w:t>RM, na které je dodávka určena</w:t>
      </w:r>
      <w:r w:rsidR="00D51095">
        <w:rPr>
          <w:rFonts w:ascii="Times New Roman" w:hAnsi="Times New Roman"/>
          <w:sz w:val="24"/>
        </w:rPr>
        <w:t>,</w:t>
      </w:r>
      <w:r w:rsidR="000F6C76" w:rsidRPr="00AC42AB">
        <w:rPr>
          <w:rFonts w:ascii="Times New Roman" w:hAnsi="Times New Roman"/>
          <w:sz w:val="24"/>
        </w:rPr>
        <w:t xml:space="preserve"> včetně kódu RM</w:t>
      </w:r>
    </w:p>
    <w:p w14:paraId="1A9BAEB8" w14:textId="323E7249" w:rsidR="00940CA7" w:rsidRPr="00AC42AB" w:rsidRDefault="001D13F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>č</w:t>
      </w:r>
      <w:r w:rsidR="004B49A5" w:rsidRPr="00AC42AB">
        <w:rPr>
          <w:rFonts w:ascii="Times New Roman" w:hAnsi="Times New Roman"/>
          <w:sz w:val="24"/>
        </w:rPr>
        <w:t>íslo DL</w:t>
      </w:r>
    </w:p>
    <w:p w14:paraId="40B80C4D" w14:textId="2BAE9BE0" w:rsidR="004B49A5" w:rsidRPr="00AC42AB" w:rsidRDefault="001D13F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>d</w:t>
      </w:r>
      <w:r w:rsidR="004B49A5" w:rsidRPr="00AC42AB">
        <w:rPr>
          <w:rFonts w:ascii="Times New Roman" w:hAnsi="Times New Roman"/>
          <w:sz w:val="24"/>
        </w:rPr>
        <w:t>atum předání</w:t>
      </w:r>
    </w:p>
    <w:p w14:paraId="444B52F7" w14:textId="0918ED26" w:rsidR="002546EB" w:rsidRPr="00AC42AB" w:rsidRDefault="001D13F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 xml:space="preserve">předmět </w:t>
      </w:r>
      <w:r w:rsidR="000F6C76" w:rsidRPr="00AC42AB">
        <w:rPr>
          <w:rFonts w:ascii="Times New Roman" w:hAnsi="Times New Roman"/>
          <w:sz w:val="24"/>
        </w:rPr>
        <w:t>dodávky – jednoznačná</w:t>
      </w:r>
      <w:r w:rsidR="009F6B77" w:rsidRPr="00AC42AB">
        <w:rPr>
          <w:rFonts w:ascii="Times New Roman" w:hAnsi="Times New Roman"/>
          <w:sz w:val="24"/>
        </w:rPr>
        <w:t xml:space="preserve"> identifikac</w:t>
      </w:r>
      <w:r w:rsidRPr="00AC42AB">
        <w:rPr>
          <w:rFonts w:ascii="Times New Roman" w:hAnsi="Times New Roman"/>
          <w:sz w:val="24"/>
        </w:rPr>
        <w:t>e</w:t>
      </w:r>
      <w:r w:rsidR="009F6B77" w:rsidRPr="00AC42AB">
        <w:rPr>
          <w:rFonts w:ascii="Times New Roman" w:hAnsi="Times New Roman"/>
          <w:sz w:val="24"/>
        </w:rPr>
        <w:t xml:space="preserve"> dodaných TRZ (</w:t>
      </w:r>
      <w:r w:rsidR="008E24B6">
        <w:rPr>
          <w:rFonts w:ascii="Times New Roman" w:hAnsi="Times New Roman"/>
          <w:sz w:val="24"/>
        </w:rPr>
        <w:t>režim</w:t>
      </w:r>
      <w:r w:rsidR="00BF4705">
        <w:rPr>
          <w:rFonts w:ascii="Times New Roman" w:hAnsi="Times New Roman"/>
          <w:sz w:val="24"/>
        </w:rPr>
        <w:t xml:space="preserve"> výroby</w:t>
      </w:r>
      <w:r w:rsidR="008E24B6">
        <w:rPr>
          <w:rFonts w:ascii="Times New Roman" w:hAnsi="Times New Roman"/>
          <w:sz w:val="24"/>
        </w:rPr>
        <w:t xml:space="preserve">, </w:t>
      </w:r>
      <w:r w:rsidR="00905485" w:rsidRPr="00AC42AB">
        <w:rPr>
          <w:rFonts w:ascii="Times New Roman" w:hAnsi="Times New Roman"/>
          <w:sz w:val="24"/>
        </w:rPr>
        <w:t>typ, p</w:t>
      </w:r>
      <w:r w:rsidR="002546EB" w:rsidRPr="00AC42AB">
        <w:rPr>
          <w:rFonts w:ascii="Times New Roman" w:hAnsi="Times New Roman"/>
          <w:sz w:val="24"/>
        </w:rPr>
        <w:t xml:space="preserve">očet </w:t>
      </w:r>
      <w:r w:rsidR="00905485" w:rsidRPr="00AC42AB">
        <w:rPr>
          <w:rFonts w:ascii="Times New Roman" w:hAnsi="Times New Roman"/>
          <w:sz w:val="24"/>
        </w:rPr>
        <w:t>balení/ks</w:t>
      </w:r>
      <w:r w:rsidR="009B6BD4" w:rsidRPr="00AC42AB">
        <w:rPr>
          <w:rFonts w:ascii="Times New Roman" w:hAnsi="Times New Roman"/>
          <w:sz w:val="24"/>
        </w:rPr>
        <w:t>)</w:t>
      </w:r>
      <w:r w:rsidR="00DD550C" w:rsidRPr="00AC42AB">
        <w:rPr>
          <w:rFonts w:ascii="Times New Roman" w:hAnsi="Times New Roman"/>
          <w:sz w:val="24"/>
        </w:rPr>
        <w:t xml:space="preserve"> </w:t>
      </w:r>
    </w:p>
    <w:p w14:paraId="663197C4" w14:textId="7E91848B" w:rsidR="009B6BD4" w:rsidRPr="00AC42AB" w:rsidRDefault="001D13FD" w:rsidP="000E758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AC42AB">
        <w:rPr>
          <w:rFonts w:ascii="Times New Roman" w:hAnsi="Times New Roman"/>
          <w:sz w:val="24"/>
        </w:rPr>
        <w:t>p</w:t>
      </w:r>
      <w:r w:rsidR="009B6BD4" w:rsidRPr="00AC42AB">
        <w:rPr>
          <w:rFonts w:ascii="Times New Roman" w:hAnsi="Times New Roman"/>
          <w:sz w:val="24"/>
        </w:rPr>
        <w:t xml:space="preserve">odpis předávající a přebírající osoby </w:t>
      </w:r>
    </w:p>
    <w:p w14:paraId="129242F7" w14:textId="77777777" w:rsidR="009B6BD4" w:rsidRPr="006E4A77" w:rsidRDefault="009B6BD4" w:rsidP="00AC42AB">
      <w:pPr>
        <w:pStyle w:val="Odstavecseseznamem"/>
        <w:jc w:val="both"/>
      </w:pPr>
    </w:p>
    <w:p w14:paraId="09B567B7" w14:textId="77777777" w:rsidR="00590612" w:rsidRDefault="00590612" w:rsidP="00DD2616">
      <w:pPr>
        <w:jc w:val="both"/>
      </w:pPr>
    </w:p>
    <w:p w14:paraId="6224E20F" w14:textId="378821E9" w:rsidR="00E43FB9" w:rsidRDefault="008E3BA7" w:rsidP="00AC42AB">
      <w:pPr>
        <w:ind w:firstLine="360"/>
        <w:jc w:val="both"/>
      </w:pPr>
      <w:r>
        <w:lastRenderedPageBreak/>
        <w:t xml:space="preserve">V případě dodávky na RM </w:t>
      </w:r>
      <w:r w:rsidR="00306EF8">
        <w:t xml:space="preserve">zůstává </w:t>
      </w:r>
      <w:r w:rsidR="004631DB">
        <w:t>1 DL</w:t>
      </w:r>
      <w:r w:rsidR="00401E00">
        <w:t xml:space="preserve"> </w:t>
      </w:r>
      <w:r w:rsidR="005B17CE">
        <w:t>přejímající osobě (</w:t>
      </w:r>
      <w:r w:rsidR="00E27487">
        <w:t>pověřená osoba</w:t>
      </w:r>
      <w:r w:rsidR="005B17CE">
        <w:t xml:space="preserve"> RM)</w:t>
      </w:r>
      <w:r w:rsidR="00306EF8">
        <w:t xml:space="preserve"> a druhý DL </w:t>
      </w:r>
      <w:r w:rsidR="00401E00">
        <w:t xml:space="preserve">zůstává u </w:t>
      </w:r>
      <w:r w:rsidR="00673F14">
        <w:t>zhotovitele</w:t>
      </w:r>
      <w:r w:rsidR="00306EF8">
        <w:t>. Zhotovitel je povinen</w:t>
      </w:r>
      <w:r w:rsidR="00023332">
        <w:t xml:space="preserve"> </w:t>
      </w:r>
      <w:r w:rsidR="005B17CE">
        <w:t xml:space="preserve">podepsaný scan </w:t>
      </w:r>
      <w:r w:rsidR="0092369F">
        <w:t xml:space="preserve">DL </w:t>
      </w:r>
      <w:r w:rsidR="005B17CE">
        <w:t>před</w:t>
      </w:r>
      <w:r w:rsidR="0092369F">
        <w:t>at</w:t>
      </w:r>
      <w:r w:rsidR="005B17CE">
        <w:t xml:space="preserve"> objednateli </w:t>
      </w:r>
      <w:r w:rsidR="00D7740E">
        <w:t>elektronicky</w:t>
      </w:r>
      <w:r w:rsidR="002902E4">
        <w:t xml:space="preserve"> na a</w:t>
      </w:r>
      <w:r w:rsidR="00D7740E">
        <w:t xml:space="preserve">dresu </w:t>
      </w:r>
      <w:hyperlink r:id="rId16" w:history="1">
        <w:r w:rsidR="009C0A8F" w:rsidRPr="009C0A8F">
          <w:rPr>
            <w:rStyle w:val="Hypertextovodkaz"/>
          </w:rPr>
          <w:t>RZ@stc.cz</w:t>
        </w:r>
      </w:hyperlink>
      <w:r w:rsidR="00D7740E">
        <w:t xml:space="preserve"> </w:t>
      </w:r>
      <w:r w:rsidR="005B17CE">
        <w:t xml:space="preserve">nejpozději do konce měsíce, za nějž bude </w:t>
      </w:r>
      <w:r w:rsidR="0092369F">
        <w:t>předmětná dodávka</w:t>
      </w:r>
      <w:r w:rsidR="005B17CE">
        <w:t xml:space="preserve"> fakturována.</w:t>
      </w:r>
    </w:p>
    <w:p w14:paraId="1A6FB85D" w14:textId="77777777" w:rsidR="001811B4" w:rsidRDefault="001811B4" w:rsidP="00401E00">
      <w:pPr>
        <w:jc w:val="both"/>
      </w:pPr>
    </w:p>
    <w:p w14:paraId="0DCCC87B" w14:textId="1BDC2D58" w:rsidR="00E43FB9" w:rsidRDefault="0015305C" w:rsidP="00401E00">
      <w:pPr>
        <w:jc w:val="both"/>
      </w:pPr>
      <w:r>
        <w:t xml:space="preserve">V případě dodávky </w:t>
      </w:r>
      <w:r w:rsidR="009C6E25">
        <w:t xml:space="preserve">TRZ </w:t>
      </w:r>
      <w:r>
        <w:t>objednateli</w:t>
      </w:r>
      <w:r w:rsidR="0003398F">
        <w:t xml:space="preserve"> </w:t>
      </w:r>
      <w:r w:rsidR="005B17CE">
        <w:t>zůstává</w:t>
      </w:r>
      <w:r>
        <w:t xml:space="preserve"> 1 DL</w:t>
      </w:r>
      <w:r w:rsidR="00E43FB9">
        <w:t xml:space="preserve"> </w:t>
      </w:r>
      <w:r w:rsidR="00510EAC">
        <w:t>objednatel</w:t>
      </w:r>
      <w:r>
        <w:t>i a druhý DL</w:t>
      </w:r>
      <w:r w:rsidR="0003398F">
        <w:t xml:space="preserve"> </w:t>
      </w:r>
      <w:r w:rsidR="00E43FB9">
        <w:t xml:space="preserve">zůstává u </w:t>
      </w:r>
      <w:r w:rsidR="00510EAC">
        <w:t>zhotovitele</w:t>
      </w:r>
      <w:r>
        <w:t>.</w:t>
      </w:r>
    </w:p>
    <w:p w14:paraId="4BBC788C" w14:textId="7DF4AB52" w:rsidR="00590612" w:rsidRDefault="00590612" w:rsidP="00401E00">
      <w:pPr>
        <w:jc w:val="both"/>
      </w:pPr>
    </w:p>
    <w:p w14:paraId="463FF915" w14:textId="7EA303ED" w:rsidR="00B74286" w:rsidRDefault="00B2040F" w:rsidP="00AC42AB">
      <w:pPr>
        <w:ind w:firstLine="708"/>
        <w:jc w:val="both"/>
        <w:rPr>
          <w:bCs/>
        </w:rPr>
      </w:pPr>
      <w:r>
        <w:rPr>
          <w:bCs/>
        </w:rPr>
        <w:t xml:space="preserve">Objednatel požaduje po </w:t>
      </w:r>
      <w:r w:rsidR="0033236C">
        <w:rPr>
          <w:bCs/>
        </w:rPr>
        <w:t>z</w:t>
      </w:r>
      <w:r>
        <w:rPr>
          <w:bCs/>
        </w:rPr>
        <w:t xml:space="preserve">hotoviteli zajištění distribuce </w:t>
      </w:r>
      <w:r w:rsidR="005B17CE">
        <w:rPr>
          <w:bCs/>
        </w:rPr>
        <w:t xml:space="preserve">všech </w:t>
      </w:r>
      <w:r w:rsidR="0033236C">
        <w:rPr>
          <w:bCs/>
        </w:rPr>
        <w:t>dodávek TRZ</w:t>
      </w:r>
      <w:r>
        <w:rPr>
          <w:bCs/>
        </w:rPr>
        <w:t xml:space="preserve"> v </w:t>
      </w:r>
      <w:r w:rsidR="0033236C">
        <w:rPr>
          <w:bCs/>
        </w:rPr>
        <w:t>R</w:t>
      </w:r>
      <w:r>
        <w:rPr>
          <w:bCs/>
        </w:rPr>
        <w:t xml:space="preserve">ežimu </w:t>
      </w:r>
      <w:r w:rsidR="0033236C">
        <w:rPr>
          <w:bCs/>
        </w:rPr>
        <w:t>i</w:t>
      </w:r>
      <w:r>
        <w:rPr>
          <w:bCs/>
        </w:rPr>
        <w:t>ndividu</w:t>
      </w:r>
      <w:r w:rsidR="0033236C">
        <w:rPr>
          <w:bCs/>
        </w:rPr>
        <w:t>a</w:t>
      </w:r>
      <w:r>
        <w:rPr>
          <w:bCs/>
        </w:rPr>
        <w:t>l</w:t>
      </w:r>
      <w:r w:rsidR="00B619E9">
        <w:rPr>
          <w:bCs/>
        </w:rPr>
        <w:t xml:space="preserve"> </w:t>
      </w:r>
      <w:r w:rsidR="0076210F">
        <w:rPr>
          <w:bCs/>
        </w:rPr>
        <w:t>o</w:t>
      </w:r>
      <w:r>
        <w:rPr>
          <w:bCs/>
        </w:rPr>
        <w:t xml:space="preserve">bjednateli na adresu výrobního závodu II, Za Viaduktem 8, 170 00 Praha 7. </w:t>
      </w:r>
    </w:p>
    <w:p w14:paraId="4868B309" w14:textId="059F163F" w:rsidR="00B2040F" w:rsidRDefault="00B2040F" w:rsidP="00B333FA">
      <w:pPr>
        <w:jc w:val="both"/>
      </w:pPr>
      <w:r>
        <w:t xml:space="preserve">Zhotovitel je povinen </w:t>
      </w:r>
      <w:r w:rsidR="0011770C">
        <w:t>distribuovat</w:t>
      </w:r>
      <w:r w:rsidR="00924974">
        <w:t xml:space="preserve"> </w:t>
      </w:r>
      <w:r>
        <w:t xml:space="preserve">dodávku TRZ k předání </w:t>
      </w:r>
      <w:r w:rsidR="0076210F">
        <w:t>o</w:t>
      </w:r>
      <w:r>
        <w:t xml:space="preserve">bjednateli pravidelně 3x týdně v pracovní dny v době </w:t>
      </w:r>
      <w:r w:rsidRPr="0003398F">
        <w:t xml:space="preserve">od </w:t>
      </w:r>
      <w:r w:rsidRPr="00AC42AB">
        <w:t>6:30 do 13:30 hod</w:t>
      </w:r>
      <w:r w:rsidRPr="0003398F">
        <w:t>.</w:t>
      </w:r>
    </w:p>
    <w:p w14:paraId="4DA8FAB8" w14:textId="77777777" w:rsidR="00B333FA" w:rsidRDefault="00B333FA" w:rsidP="00B333FA">
      <w:pPr>
        <w:spacing w:line="276" w:lineRule="auto"/>
        <w:jc w:val="both"/>
      </w:pPr>
    </w:p>
    <w:p w14:paraId="66A74340" w14:textId="7CD35373" w:rsidR="00B333FA" w:rsidRPr="00AC42AB" w:rsidRDefault="00B333FA" w:rsidP="00AC42AB">
      <w:pPr>
        <w:ind w:firstLine="708"/>
        <w:jc w:val="both"/>
        <w:rPr>
          <w:bCs/>
        </w:rPr>
      </w:pPr>
      <w:r w:rsidRPr="0003398F">
        <w:rPr>
          <w:bCs/>
        </w:rPr>
        <w:t xml:space="preserve">Všechny typy </w:t>
      </w:r>
      <w:r w:rsidR="00BE7C74" w:rsidRPr="0003398F">
        <w:rPr>
          <w:bCs/>
        </w:rPr>
        <w:t xml:space="preserve">TRZ </w:t>
      </w:r>
      <w:r w:rsidR="005B17CE" w:rsidRPr="0003398F">
        <w:rPr>
          <w:bCs/>
        </w:rPr>
        <w:t>v </w:t>
      </w:r>
      <w:r w:rsidR="00C36C2E" w:rsidRPr="0003398F">
        <w:rPr>
          <w:bCs/>
        </w:rPr>
        <w:t>R</w:t>
      </w:r>
      <w:r w:rsidR="005B17CE" w:rsidRPr="0003398F">
        <w:rPr>
          <w:bCs/>
        </w:rPr>
        <w:t xml:space="preserve">ežimu </w:t>
      </w:r>
      <w:r w:rsidR="00C36C2E" w:rsidRPr="0003398F">
        <w:rPr>
          <w:bCs/>
        </w:rPr>
        <w:t>i</w:t>
      </w:r>
      <w:r w:rsidR="005B17CE" w:rsidRPr="0003398F">
        <w:rPr>
          <w:bCs/>
        </w:rPr>
        <w:t xml:space="preserve">ndividual </w:t>
      </w:r>
      <w:r w:rsidRPr="0003398F">
        <w:rPr>
          <w:bCs/>
        </w:rPr>
        <w:t>(dále také jako „</w:t>
      </w:r>
      <w:r w:rsidRPr="00AC42AB">
        <w:rPr>
          <w:bCs/>
        </w:rPr>
        <w:t xml:space="preserve">TRZ </w:t>
      </w:r>
      <w:r w:rsidR="004F3940" w:rsidRPr="00AC42AB">
        <w:rPr>
          <w:bCs/>
        </w:rPr>
        <w:t>individual</w:t>
      </w:r>
      <w:r w:rsidRPr="00AC42AB">
        <w:rPr>
          <w:bCs/>
        </w:rPr>
        <w:t>“</w:t>
      </w:r>
      <w:r w:rsidRPr="0003398F">
        <w:rPr>
          <w:bCs/>
        </w:rPr>
        <w:t xml:space="preserve">) musí </w:t>
      </w:r>
      <w:r w:rsidR="00924974" w:rsidRPr="0003398F">
        <w:rPr>
          <w:bCs/>
        </w:rPr>
        <w:t>z</w:t>
      </w:r>
      <w:r w:rsidR="00EB5A6D" w:rsidRPr="0003398F">
        <w:rPr>
          <w:bCs/>
        </w:rPr>
        <w:t>hotovitel</w:t>
      </w:r>
      <w:r w:rsidRPr="0003398F">
        <w:rPr>
          <w:bCs/>
        </w:rPr>
        <w:t xml:space="preserve"> opatřit přepravním obalem (dále také jako „</w:t>
      </w:r>
      <w:r w:rsidRPr="00AC42AB">
        <w:rPr>
          <w:bCs/>
        </w:rPr>
        <w:t>balení TRZ“</w:t>
      </w:r>
      <w:r w:rsidRPr="0003398F">
        <w:rPr>
          <w:bCs/>
        </w:rPr>
        <w:t>).</w:t>
      </w:r>
      <w:r w:rsidR="00F42988" w:rsidRPr="0003398F">
        <w:rPr>
          <w:bCs/>
        </w:rPr>
        <w:t xml:space="preserve"> </w:t>
      </w:r>
      <w:r w:rsidR="00E0149D" w:rsidRPr="00AC42AB">
        <w:rPr>
          <w:bCs/>
        </w:rPr>
        <w:t>Materiál, ze kterého je tvořen přepravní obal</w:t>
      </w:r>
      <w:r w:rsidR="00F42988" w:rsidRPr="00AC42AB">
        <w:rPr>
          <w:bCs/>
        </w:rPr>
        <w:t>,</w:t>
      </w:r>
      <w:r w:rsidR="00E0149D" w:rsidRPr="00AC42AB">
        <w:rPr>
          <w:bCs/>
        </w:rPr>
        <w:t xml:space="preserve"> </w:t>
      </w:r>
      <w:r w:rsidR="00C36C2E" w:rsidRPr="00AC42AB">
        <w:rPr>
          <w:bCs/>
        </w:rPr>
        <w:t xml:space="preserve">objednatel </w:t>
      </w:r>
      <w:r w:rsidR="00E0149D" w:rsidRPr="00AC42AB">
        <w:rPr>
          <w:bCs/>
        </w:rPr>
        <w:t xml:space="preserve">neurčuje. Přepravní obal musí zabezpečit </w:t>
      </w:r>
      <w:r w:rsidR="00F244B7" w:rsidRPr="00AC42AB">
        <w:rPr>
          <w:bCs/>
        </w:rPr>
        <w:t xml:space="preserve">TRZ </w:t>
      </w:r>
      <w:r w:rsidR="00E0149D" w:rsidRPr="00AC42AB">
        <w:rPr>
          <w:bCs/>
        </w:rPr>
        <w:t xml:space="preserve">před poškozením. </w:t>
      </w:r>
      <w:r w:rsidR="00BD5B75" w:rsidRPr="00AC42AB">
        <w:rPr>
          <w:bCs/>
        </w:rPr>
        <w:t xml:space="preserve">Přepravní obal musí být </w:t>
      </w:r>
      <w:r w:rsidR="00E0149D" w:rsidRPr="00AC42AB">
        <w:rPr>
          <w:bCs/>
        </w:rPr>
        <w:t xml:space="preserve">výrobcem zapečetěn proti neoprávněnému otevření. Způsob zapečetění </w:t>
      </w:r>
      <w:r w:rsidR="006B6099" w:rsidRPr="00AC42AB">
        <w:rPr>
          <w:bCs/>
        </w:rPr>
        <w:t xml:space="preserve">objednatel </w:t>
      </w:r>
      <w:r w:rsidR="00E0149D" w:rsidRPr="00AC42AB">
        <w:rPr>
          <w:bCs/>
        </w:rPr>
        <w:t>neurčuje</w:t>
      </w:r>
      <w:r w:rsidR="00BD5B75" w:rsidRPr="00AC42AB">
        <w:rPr>
          <w:bCs/>
        </w:rPr>
        <w:t>.</w:t>
      </w:r>
      <w:r w:rsidRPr="00AC42AB">
        <w:rPr>
          <w:bCs/>
        </w:rPr>
        <w:t xml:space="preserve"> </w:t>
      </w:r>
    </w:p>
    <w:p w14:paraId="27D64963" w14:textId="77777777" w:rsidR="00B333FA" w:rsidRDefault="00B333FA" w:rsidP="00B333FA">
      <w:pPr>
        <w:jc w:val="both"/>
      </w:pPr>
    </w:p>
    <w:p w14:paraId="62CA3613" w14:textId="12D2E461" w:rsidR="005B48C2" w:rsidRDefault="00A739B0" w:rsidP="00F42988">
      <w:pPr>
        <w:ind w:firstLine="708"/>
        <w:jc w:val="both"/>
      </w:pPr>
      <w:r>
        <w:t>Přepravce</w:t>
      </w:r>
      <w:r w:rsidR="00C22335" w:rsidRPr="00C22335">
        <w:t xml:space="preserve"> </w:t>
      </w:r>
      <w:r w:rsidR="005B48C2">
        <w:t xml:space="preserve">vyloží dovezená balení s TRZ </w:t>
      </w:r>
      <w:r w:rsidR="00710BB3">
        <w:t>individual</w:t>
      </w:r>
      <w:r w:rsidR="005B48C2">
        <w:t xml:space="preserve"> </w:t>
      </w:r>
      <w:r w:rsidR="00C62EB7">
        <w:t>v určeném prostoru</w:t>
      </w:r>
      <w:r w:rsidR="005B48C2">
        <w:t xml:space="preserve"> </w:t>
      </w:r>
      <w:r w:rsidR="00C62EB7">
        <w:t>objednatele</w:t>
      </w:r>
      <w:r w:rsidR="005B48C2">
        <w:t xml:space="preserve">. </w:t>
      </w:r>
      <w:r w:rsidR="0011770C">
        <w:t>Pověřená osoba</w:t>
      </w:r>
      <w:r w:rsidR="00E35977">
        <w:t xml:space="preserve"> </w:t>
      </w:r>
      <w:r w:rsidR="00C62EB7">
        <w:t>objednatele</w:t>
      </w:r>
      <w:r w:rsidR="003B77FB">
        <w:t xml:space="preserve"> </w:t>
      </w:r>
      <w:r w:rsidR="005B48C2">
        <w:t>provede kontrolu počtu a</w:t>
      </w:r>
      <w:r w:rsidR="00A86AC0">
        <w:t> </w:t>
      </w:r>
      <w:r w:rsidR="005B48C2">
        <w:t xml:space="preserve">neporušenosti </w:t>
      </w:r>
      <w:r w:rsidR="0024161F" w:rsidRPr="0024161F">
        <w:t xml:space="preserve">TRZ </w:t>
      </w:r>
      <w:r w:rsidR="00710BB3">
        <w:t>individual</w:t>
      </w:r>
      <w:r w:rsidR="0024161F" w:rsidRPr="0024161F">
        <w:t xml:space="preserve"> </w:t>
      </w:r>
      <w:r w:rsidR="00F17EB4">
        <w:t xml:space="preserve">v </w:t>
      </w:r>
      <w:r w:rsidR="0024161F">
        <w:t>přepravních obalech</w:t>
      </w:r>
      <w:r w:rsidR="005B48C2">
        <w:t xml:space="preserve"> a potvrdí přepravci jejich převzetí. V tomto okamžiku přechází nebezpečí škody na věci na </w:t>
      </w:r>
      <w:r w:rsidR="00953712">
        <w:t>objednatele</w:t>
      </w:r>
      <w:r w:rsidR="00EC5255">
        <w:t>.</w:t>
      </w:r>
    </w:p>
    <w:p w14:paraId="02897250" w14:textId="77777777" w:rsidR="005B48C2" w:rsidRDefault="005B48C2" w:rsidP="00B333FA">
      <w:pPr>
        <w:ind w:firstLine="708"/>
        <w:jc w:val="both"/>
      </w:pPr>
    </w:p>
    <w:p w14:paraId="6DF320C1" w14:textId="4CC1F8DB" w:rsidR="00195668" w:rsidRDefault="00B333FA" w:rsidP="00195668">
      <w:pPr>
        <w:ind w:firstLine="708"/>
        <w:jc w:val="both"/>
      </w:pPr>
      <w:r w:rsidRPr="004C7FC2">
        <w:t>TRZ</w:t>
      </w:r>
      <w:r>
        <w:t xml:space="preserve"> </w:t>
      </w:r>
      <w:r w:rsidR="00710BB3">
        <w:t>individual</w:t>
      </w:r>
      <w:r>
        <w:t xml:space="preserve"> </w:t>
      </w:r>
      <w:r w:rsidRPr="004C7FC2">
        <w:t xml:space="preserve">musí být uloženy </w:t>
      </w:r>
      <w:r w:rsidR="00195668">
        <w:t xml:space="preserve">v balení </w:t>
      </w:r>
      <w:r w:rsidRPr="004C7FC2">
        <w:t xml:space="preserve">tak, aby při přepravě byly zabezpečeny proti </w:t>
      </w:r>
      <w:r w:rsidR="005B48C2">
        <w:t>poškození</w:t>
      </w:r>
      <w:r w:rsidRPr="004C7FC2">
        <w:t xml:space="preserve">. </w:t>
      </w:r>
      <w:r w:rsidR="005B48C2">
        <w:t>Každý</w:t>
      </w:r>
      <w:r w:rsidR="00D905A5">
        <w:t xml:space="preserve"> 1 ks balení TRZ </w:t>
      </w:r>
      <w:r w:rsidR="00710BB3">
        <w:t>individual</w:t>
      </w:r>
      <w:r w:rsidR="00D905A5">
        <w:t xml:space="preserve"> musí obsahovat přesný počet kusů </w:t>
      </w:r>
      <w:r w:rsidR="00195668">
        <w:t xml:space="preserve">a typů </w:t>
      </w:r>
      <w:r w:rsidR="00D905A5">
        <w:t xml:space="preserve">TRZ </w:t>
      </w:r>
      <w:r w:rsidR="00710BB3">
        <w:t>individual</w:t>
      </w:r>
      <w:r w:rsidR="00D905A5">
        <w:t>, který je uveden v</w:t>
      </w:r>
      <w:r w:rsidR="00B50B5C">
        <w:t> </w:t>
      </w:r>
      <w:r w:rsidR="007F2D75">
        <w:t>PV</w:t>
      </w:r>
      <w:r w:rsidR="00695C3B">
        <w:t>.</w:t>
      </w:r>
      <w:r w:rsidR="00F42988">
        <w:t xml:space="preserve"> </w:t>
      </w:r>
      <w:r w:rsidR="00195668">
        <w:t>Každý 1 ks balení</w:t>
      </w:r>
      <w:r w:rsidR="005B48C2">
        <w:t xml:space="preserve"> </w:t>
      </w:r>
      <w:r w:rsidR="00195668">
        <w:t xml:space="preserve">TRZ </w:t>
      </w:r>
      <w:r w:rsidR="00710BB3">
        <w:t>individual</w:t>
      </w:r>
      <w:r w:rsidR="003B5281">
        <w:t xml:space="preserve"> </w:t>
      </w:r>
      <w:r w:rsidR="00195668">
        <w:t xml:space="preserve">musí být na boční straně opatřen identifikačním štítkem o formátu A7 (74 x 105 mm) s následujícími informacemi a níže specifikovaným elektronicky snímatelným identifikačním </w:t>
      </w:r>
      <w:r w:rsidR="00D63D71">
        <w:t>kódem, čárový</w:t>
      </w:r>
      <w:r w:rsidR="00685D1E">
        <w:t xml:space="preserve"> kód</w:t>
      </w:r>
      <w:r w:rsidR="00F17EB4">
        <w:t xml:space="preserve"> Code</w:t>
      </w:r>
      <w:r w:rsidR="00685D1E">
        <w:t xml:space="preserve"> 128</w:t>
      </w:r>
      <w:r w:rsidR="00E0149D">
        <w:t xml:space="preserve">, </w:t>
      </w:r>
      <w:r w:rsidR="00195668">
        <w:t>pro strojní</w:t>
      </w:r>
      <w:r w:rsidR="000B1273">
        <w:t xml:space="preserve"> zpracování evidence.</w:t>
      </w:r>
    </w:p>
    <w:p w14:paraId="233C8713" w14:textId="559808F6" w:rsidR="000B1273" w:rsidRDefault="000B1273" w:rsidP="00195668">
      <w:pPr>
        <w:ind w:firstLine="708"/>
        <w:jc w:val="both"/>
      </w:pPr>
    </w:p>
    <w:p w14:paraId="612B7C3E" w14:textId="550E8C4B" w:rsidR="00710BB3" w:rsidRDefault="00710BB3" w:rsidP="00965C3E">
      <w:pPr>
        <w:jc w:val="both"/>
      </w:pPr>
    </w:p>
    <w:p w14:paraId="6416B127" w14:textId="77777777" w:rsidR="000B1273" w:rsidRDefault="00F42988" w:rsidP="00195668">
      <w:pPr>
        <w:ind w:firstLine="708"/>
        <w:jc w:val="both"/>
      </w:pPr>
      <w:r>
        <w:t>I</w:t>
      </w:r>
      <w:r w:rsidR="00F17EB4">
        <w:t>dentifikační štítek musí obsahovat</w:t>
      </w:r>
      <w:r>
        <w:t>:</w:t>
      </w:r>
    </w:p>
    <w:p w14:paraId="5597096C" w14:textId="77777777" w:rsidR="00195668" w:rsidRDefault="00195668" w:rsidP="00195668">
      <w:pPr>
        <w:pStyle w:val="Odstavecseseznamem"/>
        <w:rPr>
          <w:rFonts w:ascii="Times New Roman" w:hAnsi="Times New Roman"/>
          <w:sz w:val="24"/>
        </w:rPr>
      </w:pPr>
    </w:p>
    <w:p w14:paraId="1E514F6D" w14:textId="4874C233" w:rsidR="003B5281" w:rsidRDefault="009C0A8F" w:rsidP="6E918FA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PV</w:t>
      </w:r>
    </w:p>
    <w:p w14:paraId="3060BE3F" w14:textId="60135D12" w:rsidR="00195668" w:rsidRPr="00D334A9" w:rsidRDefault="00195668" w:rsidP="00195668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Typ </w:t>
      </w:r>
      <w:r w:rsidR="003B77FB" w:rsidRPr="00D334A9">
        <w:rPr>
          <w:rFonts w:ascii="Times New Roman" w:hAnsi="Times New Roman"/>
          <w:sz w:val="24"/>
        </w:rPr>
        <w:t>TRZ – uvedení</w:t>
      </w:r>
      <w:r w:rsidRPr="00D334A9">
        <w:rPr>
          <w:rFonts w:ascii="Times New Roman" w:hAnsi="Times New Roman"/>
          <w:sz w:val="24"/>
        </w:rPr>
        <w:t xml:space="preserve"> typu </w:t>
      </w:r>
      <w:r w:rsidR="003B5281" w:rsidRPr="003B5281">
        <w:rPr>
          <w:rFonts w:ascii="Times New Roman" w:hAnsi="Times New Roman"/>
          <w:sz w:val="24"/>
        </w:rPr>
        <w:t xml:space="preserve">TRZ </w:t>
      </w:r>
      <w:r w:rsidR="00710BB3">
        <w:rPr>
          <w:rFonts w:ascii="Times New Roman" w:hAnsi="Times New Roman"/>
          <w:sz w:val="24"/>
        </w:rPr>
        <w:t>individual</w:t>
      </w:r>
    </w:p>
    <w:p w14:paraId="0A6F52D4" w14:textId="02D81304" w:rsidR="00195668" w:rsidRPr="00D334A9" w:rsidRDefault="00195668" w:rsidP="00195668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>Počet kusů/</w:t>
      </w:r>
      <w:r w:rsidR="00A671EE" w:rsidRPr="00D334A9">
        <w:rPr>
          <w:rFonts w:ascii="Times New Roman" w:hAnsi="Times New Roman"/>
          <w:sz w:val="24"/>
        </w:rPr>
        <w:t>párů – počet</w:t>
      </w:r>
      <w:r w:rsidRPr="00D334A9">
        <w:rPr>
          <w:rFonts w:ascii="Times New Roman" w:hAnsi="Times New Roman"/>
          <w:sz w:val="24"/>
        </w:rPr>
        <w:t xml:space="preserve"> kusů/párů </w:t>
      </w:r>
      <w:r w:rsidR="003B5281" w:rsidRPr="003B5281">
        <w:rPr>
          <w:rFonts w:ascii="Times New Roman" w:hAnsi="Times New Roman"/>
          <w:sz w:val="24"/>
        </w:rPr>
        <w:t xml:space="preserve">TRZ </w:t>
      </w:r>
      <w:r w:rsidR="00710BB3">
        <w:rPr>
          <w:rFonts w:ascii="Times New Roman" w:hAnsi="Times New Roman"/>
          <w:sz w:val="24"/>
        </w:rPr>
        <w:t>individual</w:t>
      </w:r>
      <w:r w:rsidRPr="003B5281">
        <w:rPr>
          <w:rFonts w:ascii="Times New Roman" w:hAnsi="Times New Roman"/>
          <w:sz w:val="24"/>
        </w:rPr>
        <w:t xml:space="preserve"> v balení</w:t>
      </w:r>
    </w:p>
    <w:p w14:paraId="6BC93D9E" w14:textId="4C840CF4" w:rsidR="00052738" w:rsidRDefault="00052738" w:rsidP="00052738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Datum výroby ve tvaru </w:t>
      </w:r>
      <w:r w:rsidR="002E5C44" w:rsidRPr="00D334A9">
        <w:rPr>
          <w:rFonts w:ascii="Times New Roman" w:hAnsi="Times New Roman"/>
          <w:sz w:val="24"/>
        </w:rPr>
        <w:t>DD. MM</w:t>
      </w:r>
      <w:r w:rsidRPr="00D334A9">
        <w:rPr>
          <w:rFonts w:ascii="Times New Roman" w:hAnsi="Times New Roman"/>
          <w:sz w:val="24"/>
        </w:rPr>
        <w:t>.RRRR</w:t>
      </w:r>
    </w:p>
    <w:p w14:paraId="2067E975" w14:textId="365E283E" w:rsidR="00E35977" w:rsidRPr="00F17EB4" w:rsidRDefault="0080600A" w:rsidP="00052738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F17EB4" w:rsidRPr="00F17EB4">
        <w:rPr>
          <w:rFonts w:ascii="Times New Roman" w:hAnsi="Times New Roman"/>
          <w:sz w:val="24"/>
        </w:rPr>
        <w:t>dentifikační čárový kód</w:t>
      </w:r>
    </w:p>
    <w:p w14:paraId="447C5EF0" w14:textId="77777777" w:rsidR="0024161F" w:rsidRDefault="0024161F" w:rsidP="00E03D3E">
      <w:pPr>
        <w:pStyle w:val="Odstavecseseznamem"/>
      </w:pPr>
    </w:p>
    <w:p w14:paraId="7252F3E0" w14:textId="5E4D6ACC" w:rsidR="00195668" w:rsidRDefault="00F42988" w:rsidP="00195668">
      <w:r>
        <w:tab/>
      </w:r>
      <w:r w:rsidR="0003398F">
        <w:t>Identifikační čárový</w:t>
      </w:r>
      <w:r w:rsidR="000B1273">
        <w:t xml:space="preserve"> </w:t>
      </w:r>
      <w:r>
        <w:t>kód obsahuje:</w:t>
      </w:r>
    </w:p>
    <w:p w14:paraId="7362DEA5" w14:textId="77777777" w:rsidR="00F42988" w:rsidRDefault="00F42988" w:rsidP="00195668"/>
    <w:p w14:paraId="33044CF7" w14:textId="5077A7B5" w:rsidR="00195668" w:rsidRDefault="00195668" w:rsidP="00F42988">
      <w:pPr>
        <w:ind w:left="708" w:hanging="424"/>
      </w:pPr>
      <w:r>
        <w:t xml:space="preserve">- </w:t>
      </w:r>
      <w:r>
        <w:tab/>
      </w:r>
      <w:r w:rsidR="009C0A8F">
        <w:t>PV</w:t>
      </w:r>
    </w:p>
    <w:p w14:paraId="47095E4C" w14:textId="59D01F4E" w:rsidR="00195668" w:rsidRDefault="00195668" w:rsidP="00F42988">
      <w:pPr>
        <w:ind w:left="708" w:hanging="424"/>
      </w:pPr>
      <w:r>
        <w:t xml:space="preserve">- </w:t>
      </w:r>
      <w:r w:rsidR="00F42988">
        <w:tab/>
      </w:r>
      <w:r w:rsidR="0080600A">
        <w:t>T</w:t>
      </w:r>
      <w:r>
        <w:t xml:space="preserve">yp </w:t>
      </w:r>
      <w:r w:rsidR="003B5281">
        <w:t xml:space="preserve">TRZ </w:t>
      </w:r>
      <w:r w:rsidR="00710BB3">
        <w:t>individual</w:t>
      </w:r>
    </w:p>
    <w:p w14:paraId="4D7356C9" w14:textId="603CF5B2" w:rsidR="00195668" w:rsidRDefault="00195668" w:rsidP="00F42988">
      <w:pPr>
        <w:ind w:left="708" w:hanging="424"/>
      </w:pPr>
      <w:r>
        <w:t xml:space="preserve">- </w:t>
      </w:r>
      <w:r w:rsidR="00F42988">
        <w:tab/>
      </w:r>
      <w:r w:rsidR="0080600A">
        <w:t>P</w:t>
      </w:r>
      <w:r w:rsidR="003B5281">
        <w:t xml:space="preserve">očet TRZ </w:t>
      </w:r>
      <w:r w:rsidR="00710BB3">
        <w:t>individual</w:t>
      </w:r>
      <w:r w:rsidR="003B5281">
        <w:t xml:space="preserve"> v balení</w:t>
      </w:r>
    </w:p>
    <w:p w14:paraId="5CD53A4E" w14:textId="6234DB6C" w:rsidR="003B5281" w:rsidRDefault="003B5281" w:rsidP="00F42988">
      <w:pPr>
        <w:ind w:left="708" w:hanging="424"/>
      </w:pPr>
      <w:r>
        <w:t xml:space="preserve">- </w:t>
      </w:r>
      <w:r w:rsidR="00F42988">
        <w:tab/>
      </w:r>
      <w:r w:rsidR="0080600A">
        <w:t>D</w:t>
      </w:r>
      <w:r>
        <w:t>atum výroby</w:t>
      </w:r>
    </w:p>
    <w:p w14:paraId="7B2AA1A4" w14:textId="77777777" w:rsidR="00195668" w:rsidRDefault="00195668" w:rsidP="00195668">
      <w:pPr>
        <w:ind w:left="708" w:firstLine="708"/>
      </w:pPr>
    </w:p>
    <w:p w14:paraId="2D881295" w14:textId="77777777" w:rsidR="00195668" w:rsidRDefault="00195668" w:rsidP="00195668">
      <w:pPr>
        <w:ind w:left="708" w:firstLine="708"/>
      </w:pPr>
    </w:p>
    <w:p w14:paraId="583D974C" w14:textId="42BD0435" w:rsidR="00195668" w:rsidRDefault="00A671EE" w:rsidP="00195668">
      <w:pPr>
        <w:ind w:left="708" w:hanging="992"/>
      </w:pPr>
      <w:r>
        <w:t>Vzor – čárový</w:t>
      </w:r>
      <w:r w:rsidR="00685D1E">
        <w:rPr>
          <w:color w:val="FF0000"/>
        </w:rPr>
        <w:t xml:space="preserve"> </w:t>
      </w:r>
      <w:r w:rsidR="00685D1E" w:rsidRPr="00BD5B75">
        <w:rPr>
          <w:color w:val="000000" w:themeColor="text1"/>
        </w:rPr>
        <w:t xml:space="preserve">kód </w:t>
      </w:r>
      <w:r w:rsidR="001946D6" w:rsidRPr="00BD5B75">
        <w:rPr>
          <w:color w:val="000000" w:themeColor="text1"/>
        </w:rPr>
        <w:t xml:space="preserve">Code </w:t>
      </w:r>
      <w:r w:rsidR="00195668">
        <w:t>128:</w:t>
      </w:r>
    </w:p>
    <w:p w14:paraId="4DE22F27" w14:textId="77777777" w:rsidR="00195668" w:rsidRDefault="00195668" w:rsidP="00195668">
      <w:pPr>
        <w:ind w:left="708" w:firstLine="708"/>
      </w:pPr>
    </w:p>
    <w:p w14:paraId="7937BE43" w14:textId="77777777" w:rsidR="00195668" w:rsidRPr="00935FF4" w:rsidRDefault="00195668" w:rsidP="00195668">
      <w:r>
        <w:t xml:space="preserve">   </w:t>
      </w:r>
      <w:r w:rsidR="00900429">
        <w:t xml:space="preserve"> Obsah čárového kódu </w:t>
      </w:r>
      <w:r>
        <w:t>s řadou TRZ</w:t>
      </w:r>
    </w:p>
    <w:p w14:paraId="6A8AFB09" w14:textId="77777777" w:rsidR="00195668" w:rsidRPr="00935FF4" w:rsidRDefault="00195668" w:rsidP="00195668">
      <w:r>
        <w:lastRenderedPageBreak/>
        <w:t xml:space="preserve">    1334567   </w:t>
      </w:r>
      <w:r w:rsidR="004666A0">
        <w:t xml:space="preserve">       </w:t>
      </w:r>
      <w:r w:rsidR="003B5281">
        <w:t xml:space="preserve"> 7</w:t>
      </w:r>
      <w:r w:rsidRPr="00935FF4">
        <w:t xml:space="preserve">01 </w:t>
      </w:r>
      <w:r>
        <w:t xml:space="preserve">    </w:t>
      </w:r>
      <w:r w:rsidR="003B5281">
        <w:t xml:space="preserve">   10</w:t>
      </w:r>
      <w:r>
        <w:t xml:space="preserve">       </w:t>
      </w:r>
      <w:r w:rsidR="003B5281">
        <w:t xml:space="preserve">       01062016</w:t>
      </w:r>
    </w:p>
    <w:p w14:paraId="70CD7B48" w14:textId="77777777" w:rsidR="00195668" w:rsidRDefault="00195668" w:rsidP="00195668">
      <w:r>
        <w:t xml:space="preserve">     </w:t>
      </w:r>
      <w:r w:rsidRPr="00935FF4">
        <w:t>\_____/</w:t>
      </w:r>
      <w:r>
        <w:t xml:space="preserve"> </w:t>
      </w:r>
      <w:r w:rsidRPr="00935FF4">
        <w:t xml:space="preserve"> </w:t>
      </w:r>
      <w:r>
        <w:t xml:space="preserve">  </w:t>
      </w:r>
      <w:r w:rsidR="004666A0">
        <w:t xml:space="preserve">      </w:t>
      </w:r>
      <w:r w:rsidR="003B5281">
        <w:t xml:space="preserve">  </w:t>
      </w:r>
      <w:r w:rsidRPr="00935FF4">
        <w:t>\_/</w:t>
      </w:r>
      <w:r>
        <w:t xml:space="preserve">     </w:t>
      </w:r>
      <w:r w:rsidR="003B5281">
        <w:t xml:space="preserve">  </w:t>
      </w:r>
      <w:r w:rsidRPr="00935FF4">
        <w:t xml:space="preserve"> \__/</w:t>
      </w:r>
      <w:r>
        <w:t xml:space="preserve">     </w:t>
      </w:r>
      <w:r w:rsidR="003B5281">
        <w:t xml:space="preserve">       </w:t>
      </w:r>
      <w:r>
        <w:t>\__</w:t>
      </w:r>
      <w:r w:rsidRPr="00935FF4">
        <w:t>_</w:t>
      </w:r>
      <w:r w:rsidR="003B5281">
        <w:t>_____</w:t>
      </w:r>
      <w:r w:rsidRPr="00935FF4">
        <w:t>/</w:t>
      </w:r>
    </w:p>
    <w:p w14:paraId="15FF7265" w14:textId="4CB291E2" w:rsidR="00195668" w:rsidRDefault="00195668" w:rsidP="00195668">
      <w:pPr>
        <w:ind w:left="-284"/>
      </w:pPr>
      <w:r>
        <w:t xml:space="preserve">      </w:t>
      </w:r>
      <w:r w:rsidR="00A55465">
        <w:t xml:space="preserve">     </w:t>
      </w:r>
      <w:r w:rsidR="009C0A8F">
        <w:t>PV</w:t>
      </w:r>
      <w:r w:rsidR="003B5281">
        <w:t xml:space="preserve">  </w:t>
      </w:r>
      <w:r>
        <w:t xml:space="preserve"> </w:t>
      </w:r>
      <w:r w:rsidR="00A55465">
        <w:t xml:space="preserve">         </w:t>
      </w:r>
      <w:r w:rsidR="00A671EE">
        <w:t xml:space="preserve">TYP </w:t>
      </w:r>
      <w:r w:rsidR="00A671EE" w:rsidRPr="00935FF4">
        <w:t>počet</w:t>
      </w:r>
      <w:r>
        <w:t xml:space="preserve"> </w:t>
      </w:r>
      <w:r w:rsidR="003B5281">
        <w:t xml:space="preserve">TRZ  </w:t>
      </w:r>
      <w:r w:rsidR="00A55465">
        <w:t xml:space="preserve">        </w:t>
      </w:r>
      <w:r w:rsidR="003B5281">
        <w:t>datum výroby</w:t>
      </w:r>
    </w:p>
    <w:p w14:paraId="03D43C46" w14:textId="77777777" w:rsidR="00195668" w:rsidRDefault="00195668" w:rsidP="00195668">
      <w:pPr>
        <w:ind w:left="-284"/>
      </w:pPr>
    </w:p>
    <w:p w14:paraId="00190A06" w14:textId="77777777" w:rsidR="00195668" w:rsidRDefault="00195668" w:rsidP="00195668">
      <w:pPr>
        <w:ind w:left="-284"/>
      </w:pPr>
    </w:p>
    <w:p w14:paraId="5BA22B52" w14:textId="77777777" w:rsidR="00195668" w:rsidRDefault="003B5281" w:rsidP="00965C3E">
      <w:pPr>
        <w:ind w:left="-284" w:firstLine="992"/>
      </w:pPr>
      <w:r>
        <w:rPr>
          <w:noProof/>
        </w:rPr>
        <w:drawing>
          <wp:inline distT="0" distB="0" distL="0" distR="0" wp14:anchorId="3607B51F" wp14:editId="60BC323D">
            <wp:extent cx="1943100" cy="600075"/>
            <wp:effectExtent l="0" t="0" r="0" b="9525"/>
            <wp:docPr id="9" name="Obrázek 9" descr="C:\download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48" cy="59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C9E5" w14:textId="77777777" w:rsidR="00195668" w:rsidRDefault="00195668" w:rsidP="00195668">
      <w:pPr>
        <w:ind w:left="-284"/>
      </w:pPr>
    </w:p>
    <w:p w14:paraId="70A24D40" w14:textId="77777777" w:rsidR="00195668" w:rsidRDefault="00195668" w:rsidP="00195668">
      <w:pPr>
        <w:ind w:left="-284"/>
      </w:pPr>
    </w:p>
    <w:p w14:paraId="1D7A8238" w14:textId="09907F25" w:rsidR="00195668" w:rsidRDefault="00685D1E" w:rsidP="00195668">
      <w:r>
        <w:t>V</w:t>
      </w:r>
      <w:r w:rsidR="00195668">
        <w:t>zor</w:t>
      </w:r>
      <w:r w:rsidR="004666A0">
        <w:t xml:space="preserve"> </w:t>
      </w:r>
      <w:r w:rsidR="00A671EE">
        <w:t xml:space="preserve">identifikačního štítku </w:t>
      </w:r>
      <w:r w:rsidR="004666A0">
        <w:t>na balení</w:t>
      </w:r>
      <w:r w:rsidR="00195668">
        <w:t>:</w:t>
      </w:r>
    </w:p>
    <w:p w14:paraId="7FE25C75" w14:textId="77777777" w:rsidR="00195668" w:rsidRDefault="00195668" w:rsidP="001956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6"/>
        <w:gridCol w:w="1928"/>
        <w:gridCol w:w="2003"/>
      </w:tblGrid>
      <w:tr w:rsidR="00195668" w14:paraId="41EF617F" w14:textId="77777777" w:rsidTr="00AC42AB">
        <w:trPr>
          <w:trHeight w:val="64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E499" w14:textId="77777777" w:rsidR="00195668" w:rsidRDefault="00195668" w:rsidP="005B48C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TRZ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13C" w14:textId="77777777" w:rsidR="00195668" w:rsidRDefault="00195668" w:rsidP="005B48C2"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  <w:t>Umístění identifikačního kódu</w:t>
            </w:r>
          </w:p>
        </w:tc>
      </w:tr>
      <w:tr w:rsidR="00195668" w14:paraId="2B043BB0" w14:textId="77777777" w:rsidTr="00AC42AB">
        <w:trPr>
          <w:trHeight w:val="40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F8B" w14:textId="250F86AE" w:rsidR="00195668" w:rsidRPr="009C0A8F" w:rsidRDefault="009C0A8F" w:rsidP="009C0A8F">
            <w:pPr>
              <w:rPr>
                <w:rFonts w:eastAsia="MS MinNew Roman"/>
              </w:rPr>
            </w:pPr>
            <w:r w:rsidRPr="009C0A8F">
              <w:rPr>
                <w:rFonts w:eastAsia="MS MinNew Roman"/>
              </w:rPr>
              <w:t>PV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0923" w14:textId="77777777" w:rsidR="00195668" w:rsidRDefault="00052738" w:rsidP="005B48C2">
            <w:pPr>
              <w:rPr>
                <w:rFonts w:eastAsia="MS MinNew Roman"/>
              </w:rPr>
            </w:pPr>
            <w:r>
              <w:t>1334567</w:t>
            </w:r>
          </w:p>
        </w:tc>
      </w:tr>
      <w:tr w:rsidR="00195668" w14:paraId="154C8ED8" w14:textId="77777777" w:rsidTr="00AC42AB">
        <w:trPr>
          <w:trHeight w:val="41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9CB6" w14:textId="77777777" w:rsidR="00195668" w:rsidRDefault="00052738" w:rsidP="005B48C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Typ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E0CA" w14:textId="77777777" w:rsidR="00195668" w:rsidRDefault="00052738" w:rsidP="005B48C2"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  <w:t>701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3BA" w14:textId="77777777" w:rsidR="00195668" w:rsidRDefault="00195668" w:rsidP="005B48C2">
            <w:pPr>
              <w:jc w:val="center"/>
              <w:rPr>
                <w:rFonts w:eastAsia="MS MinNew Roman"/>
              </w:rPr>
            </w:pPr>
          </w:p>
        </w:tc>
      </w:tr>
      <w:tr w:rsidR="00195668" w14:paraId="377D5AD0" w14:textId="77777777" w:rsidTr="00AC42AB">
        <w:trPr>
          <w:trHeight w:val="56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B7C1" w14:textId="77777777" w:rsidR="00195668" w:rsidRDefault="00052738" w:rsidP="005B48C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Počet TRZ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454C" w14:textId="77777777" w:rsidR="00195668" w:rsidRDefault="00052738" w:rsidP="005B48C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10</w:t>
            </w:r>
          </w:p>
        </w:tc>
      </w:tr>
      <w:tr w:rsidR="00195668" w14:paraId="7DE24D4D" w14:textId="77777777" w:rsidTr="00AC42AB">
        <w:trPr>
          <w:trHeight w:val="54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E1C" w14:textId="77777777" w:rsidR="00195668" w:rsidRDefault="00052738" w:rsidP="005B48C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Datum výroby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4C20" w14:textId="1C1DC8B1" w:rsidR="00195668" w:rsidRDefault="00052738" w:rsidP="005B48C2">
            <w:pPr>
              <w:rPr>
                <w:rFonts w:eastAsia="MS MinNew Roman"/>
              </w:rPr>
            </w:pPr>
            <w:r>
              <w:t>01062016</w:t>
            </w:r>
          </w:p>
        </w:tc>
      </w:tr>
    </w:tbl>
    <w:p w14:paraId="20EBFB0A" w14:textId="6ED66BE5" w:rsidR="00CE2297" w:rsidRDefault="00CE2297" w:rsidP="00B333FA">
      <w:pPr>
        <w:spacing w:line="276" w:lineRule="auto"/>
        <w:jc w:val="both"/>
      </w:pPr>
    </w:p>
    <w:p w14:paraId="180A6E1A" w14:textId="1636B111" w:rsidR="00195668" w:rsidRDefault="00195668" w:rsidP="00B333FA">
      <w:pPr>
        <w:spacing w:line="276" w:lineRule="auto"/>
        <w:jc w:val="both"/>
      </w:pPr>
    </w:p>
    <w:p w14:paraId="632E8926" w14:textId="23424A74" w:rsidR="00B333FA" w:rsidRDefault="00B333FA" w:rsidP="00AC42AB">
      <w:pPr>
        <w:ind w:firstLine="708"/>
        <w:jc w:val="both"/>
      </w:pPr>
      <w:r>
        <w:t xml:space="preserve">Každá samostatná TRZ </w:t>
      </w:r>
      <w:r w:rsidR="00710BB3">
        <w:t>individual</w:t>
      </w:r>
      <w:r>
        <w:t xml:space="preserve"> musí být opatřena ochranným obalem z </w:t>
      </w:r>
      <w:r w:rsidR="00AE42FB">
        <w:t>průhledné fólie</w:t>
      </w:r>
      <w:r>
        <w:t xml:space="preserve"> zabraňující poškození TRZ </w:t>
      </w:r>
      <w:r w:rsidR="00710BB3">
        <w:t>individual</w:t>
      </w:r>
      <w:r>
        <w:t xml:space="preserve"> při transportu a manipulaci. </w:t>
      </w:r>
      <w:r w:rsidR="00FF74A5">
        <w:t>F</w:t>
      </w:r>
      <w:r w:rsidR="0013626D">
        <w:t>ólie</w:t>
      </w:r>
      <w:r>
        <w:t xml:space="preserve"> nesmí bránit čitelnosti inform</w:t>
      </w:r>
      <w:r w:rsidR="004F5CA5">
        <w:t xml:space="preserve">ací uvedených na přední </w:t>
      </w:r>
      <w:r>
        <w:t xml:space="preserve">straně každé TRZ </w:t>
      </w:r>
      <w:r w:rsidR="00710BB3">
        <w:t>individual</w:t>
      </w:r>
      <w:r>
        <w:t xml:space="preserve">. V případě, že se jedná o TRZ </w:t>
      </w:r>
      <w:r w:rsidR="00710BB3">
        <w:t>individual</w:t>
      </w:r>
      <w:r>
        <w:t xml:space="preserve"> shodného typu a shodné velikosti, které jsou distribuované v páru dle požadavku, musí být oba kusy v soupravě TRZ </w:t>
      </w:r>
      <w:r w:rsidR="00710BB3">
        <w:t>individual</w:t>
      </w:r>
      <w:r>
        <w:t xml:space="preserve"> zabaleny k sobě lícovou </w:t>
      </w:r>
      <w:r w:rsidRPr="00A86AC0">
        <w:t>a</w:t>
      </w:r>
      <w:r w:rsidR="00A86AC0">
        <w:t> </w:t>
      </w:r>
      <w:r w:rsidRPr="00A86AC0">
        <w:t>rubovou</w:t>
      </w:r>
      <w:r>
        <w:t xml:space="preserve"> stranou do jednoho </w:t>
      </w:r>
      <w:r w:rsidR="00695C3B">
        <w:t>přepravního</w:t>
      </w:r>
      <w:r>
        <w:t xml:space="preserve"> obalu.</w:t>
      </w:r>
      <w:r w:rsidR="0024161F">
        <w:t xml:space="preserve"> </w:t>
      </w:r>
    </w:p>
    <w:p w14:paraId="0B506F5E" w14:textId="77777777" w:rsidR="00B333FA" w:rsidRDefault="00B333FA" w:rsidP="00B333FA">
      <w:pPr>
        <w:spacing w:line="276" w:lineRule="auto"/>
        <w:jc w:val="both"/>
      </w:pPr>
    </w:p>
    <w:p w14:paraId="27CD2697" w14:textId="4188F7E2" w:rsidR="00647D3C" w:rsidRDefault="00B333FA" w:rsidP="00F42988">
      <w:pPr>
        <w:ind w:firstLine="708"/>
        <w:jc w:val="both"/>
      </w:pPr>
      <w:r>
        <w:t>Každý 1 ks</w:t>
      </w:r>
      <w:r w:rsidR="00D905A5">
        <w:t>/pár</w:t>
      </w:r>
      <w:r w:rsidR="00040709">
        <w:t xml:space="preserve"> TRZ </w:t>
      </w:r>
      <w:r w:rsidR="00710BB3">
        <w:t>individual</w:t>
      </w:r>
      <w:r w:rsidR="00040709">
        <w:t xml:space="preserve"> musí být</w:t>
      </w:r>
      <w:r>
        <w:t xml:space="preserve"> </w:t>
      </w:r>
      <w:r w:rsidR="001811B4">
        <w:t>opatřen samostatným</w:t>
      </w:r>
      <w:r w:rsidR="00D905A5">
        <w:t xml:space="preserve"> přepravním </w:t>
      </w:r>
      <w:r w:rsidR="001811B4">
        <w:t xml:space="preserve">obalem, </w:t>
      </w:r>
      <w:r>
        <w:t xml:space="preserve">na </w:t>
      </w:r>
      <w:r w:rsidR="001811B4">
        <w:t xml:space="preserve">jehož </w:t>
      </w:r>
      <w:r>
        <w:t xml:space="preserve">čelní straně vpravo dole </w:t>
      </w:r>
      <w:r w:rsidR="001811B4">
        <w:t xml:space="preserve">je umístěn </w:t>
      </w:r>
      <w:r>
        <w:t>identifikační štít</w:t>
      </w:r>
      <w:r w:rsidR="001811B4">
        <w:t>e</w:t>
      </w:r>
      <w:r>
        <w:t>k o formátu A7 (74 x 105 mm) s následujícími informacemi</w:t>
      </w:r>
      <w:r w:rsidR="00647D3C">
        <w:t xml:space="preserve"> a níže specifikovaným </w:t>
      </w:r>
      <w:r w:rsidR="00DB1F6D">
        <w:t>identifikačním</w:t>
      </w:r>
      <w:r w:rsidR="00647D3C">
        <w:t xml:space="preserve"> kódem</w:t>
      </w:r>
      <w:r w:rsidR="00685D1E">
        <w:t xml:space="preserve">, </w:t>
      </w:r>
      <w:r w:rsidR="00685D1E" w:rsidRPr="00BD5B75">
        <w:rPr>
          <w:color w:val="000000" w:themeColor="text1"/>
        </w:rPr>
        <w:t xml:space="preserve">čárový kód </w:t>
      </w:r>
      <w:r w:rsidR="00040709" w:rsidRPr="00BD5B75">
        <w:rPr>
          <w:color w:val="000000" w:themeColor="text1"/>
        </w:rPr>
        <w:t xml:space="preserve">Code </w:t>
      </w:r>
      <w:r w:rsidR="00685D1E" w:rsidRPr="00BD5B75">
        <w:rPr>
          <w:color w:val="000000" w:themeColor="text1"/>
        </w:rPr>
        <w:t>128</w:t>
      </w:r>
      <w:r w:rsidR="00040709" w:rsidRPr="00E03D3E">
        <w:t>,</w:t>
      </w:r>
      <w:r w:rsidR="00040709">
        <w:rPr>
          <w:color w:val="FF0000"/>
        </w:rPr>
        <w:t xml:space="preserve"> </w:t>
      </w:r>
      <w:r w:rsidR="00685D1E">
        <w:t>pro strojní zpracování evidence.</w:t>
      </w:r>
    </w:p>
    <w:p w14:paraId="044E469A" w14:textId="77777777" w:rsidR="00040709" w:rsidRDefault="00040709" w:rsidP="0002631C">
      <w:pPr>
        <w:ind w:firstLine="360"/>
        <w:jc w:val="both"/>
      </w:pPr>
    </w:p>
    <w:p w14:paraId="49F729F5" w14:textId="77777777" w:rsidR="00040709" w:rsidRDefault="00040709" w:rsidP="0002631C">
      <w:pPr>
        <w:ind w:firstLine="360"/>
        <w:jc w:val="both"/>
      </w:pPr>
      <w:r>
        <w:t>Identifikační štítek musí obsahovat</w:t>
      </w:r>
      <w:r w:rsidR="00F42988">
        <w:t>:</w:t>
      </w:r>
    </w:p>
    <w:p w14:paraId="2A1175B2" w14:textId="77777777" w:rsidR="00B333FA" w:rsidRDefault="00B333FA" w:rsidP="00B333FA">
      <w:pPr>
        <w:spacing w:line="276" w:lineRule="auto"/>
        <w:ind w:firstLine="360"/>
        <w:jc w:val="both"/>
      </w:pPr>
    </w:p>
    <w:p w14:paraId="7ADCF165" w14:textId="6DF6C48F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Místo určení – </w:t>
      </w:r>
      <w:r w:rsidR="00CF7AA8">
        <w:rPr>
          <w:rFonts w:ascii="Times New Roman" w:hAnsi="Times New Roman"/>
          <w:sz w:val="24"/>
        </w:rPr>
        <w:t>RM</w:t>
      </w:r>
      <w:r w:rsidRPr="00D334A9">
        <w:rPr>
          <w:rFonts w:ascii="Times New Roman" w:hAnsi="Times New Roman"/>
          <w:sz w:val="24"/>
        </w:rPr>
        <w:t xml:space="preserve">, pro </w:t>
      </w:r>
      <w:r w:rsidR="00CF7AA8" w:rsidRPr="00D334A9">
        <w:rPr>
          <w:rFonts w:ascii="Times New Roman" w:hAnsi="Times New Roman"/>
          <w:sz w:val="24"/>
        </w:rPr>
        <w:t>kter</w:t>
      </w:r>
      <w:r w:rsidR="00CF7AA8">
        <w:rPr>
          <w:rFonts w:ascii="Times New Roman" w:hAnsi="Times New Roman"/>
          <w:sz w:val="24"/>
        </w:rPr>
        <w:t>é</w:t>
      </w:r>
      <w:r w:rsidR="00CF7AA8" w:rsidRPr="00D334A9">
        <w:rPr>
          <w:rFonts w:ascii="Times New Roman" w:hAnsi="Times New Roman"/>
          <w:sz w:val="24"/>
        </w:rPr>
        <w:t xml:space="preserve"> </w:t>
      </w:r>
      <w:r w:rsidRPr="00D334A9">
        <w:rPr>
          <w:rFonts w:ascii="Times New Roman" w:hAnsi="Times New Roman"/>
          <w:sz w:val="24"/>
        </w:rPr>
        <w:t xml:space="preserve">je balení určeno </w:t>
      </w:r>
    </w:p>
    <w:p w14:paraId="0925B7B1" w14:textId="79307803" w:rsidR="00B333FA" w:rsidRPr="00D334A9" w:rsidRDefault="00B333FA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Datum výroby ve tvaru </w:t>
      </w:r>
      <w:r w:rsidR="002E5C44" w:rsidRPr="00D334A9">
        <w:rPr>
          <w:rFonts w:ascii="Times New Roman" w:hAnsi="Times New Roman"/>
          <w:sz w:val="24"/>
        </w:rPr>
        <w:t>DD. MM</w:t>
      </w:r>
      <w:r w:rsidRPr="00D334A9">
        <w:rPr>
          <w:rFonts w:ascii="Times New Roman" w:hAnsi="Times New Roman"/>
          <w:sz w:val="24"/>
        </w:rPr>
        <w:t>.RRRR</w:t>
      </w:r>
    </w:p>
    <w:p w14:paraId="0704A87E" w14:textId="45C3AD32" w:rsidR="00076657" w:rsidRPr="00D334A9" w:rsidRDefault="00076657" w:rsidP="0007665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 xml:space="preserve">Typ </w:t>
      </w:r>
      <w:r w:rsidR="00E71F10" w:rsidRPr="00D334A9">
        <w:rPr>
          <w:rFonts w:ascii="Times New Roman" w:hAnsi="Times New Roman"/>
          <w:sz w:val="24"/>
        </w:rPr>
        <w:t>TRZ – uvedení</w:t>
      </w:r>
      <w:r w:rsidRPr="00D334A9">
        <w:rPr>
          <w:rFonts w:ascii="Times New Roman" w:hAnsi="Times New Roman"/>
          <w:sz w:val="24"/>
        </w:rPr>
        <w:t xml:space="preserve"> typu TRZ </w:t>
      </w:r>
      <w:r w:rsidR="00710BB3">
        <w:rPr>
          <w:rFonts w:ascii="Times New Roman" w:hAnsi="Times New Roman"/>
          <w:sz w:val="24"/>
        </w:rPr>
        <w:t>individual</w:t>
      </w:r>
    </w:p>
    <w:p w14:paraId="58C09D2C" w14:textId="468168A0" w:rsidR="00B333FA" w:rsidRPr="00D334A9" w:rsidRDefault="00570E47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Počet kusů/pár</w:t>
      </w:r>
      <w:r w:rsidR="00B333FA" w:rsidRPr="00D334A9">
        <w:rPr>
          <w:rFonts w:ascii="Times New Roman" w:hAnsi="Times New Roman"/>
          <w:sz w:val="24"/>
        </w:rPr>
        <w:t xml:space="preserve"> TRZ </w:t>
      </w:r>
      <w:r w:rsidR="00710BB3">
        <w:rPr>
          <w:rFonts w:ascii="Times New Roman" w:hAnsi="Times New Roman"/>
          <w:sz w:val="24"/>
        </w:rPr>
        <w:t>individual</w:t>
      </w:r>
      <w:r w:rsidR="00B333FA" w:rsidRPr="00D334A9">
        <w:rPr>
          <w:rFonts w:ascii="Times New Roman" w:hAnsi="Times New Roman"/>
          <w:sz w:val="24"/>
        </w:rPr>
        <w:t xml:space="preserve"> v balení</w:t>
      </w:r>
    </w:p>
    <w:p w14:paraId="705A920C" w14:textId="17288BFE" w:rsidR="00B333FA" w:rsidRDefault="003B77FB" w:rsidP="00B333F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 w:rsidRPr="00D334A9">
        <w:rPr>
          <w:rFonts w:ascii="Times New Roman" w:hAnsi="Times New Roman"/>
          <w:sz w:val="24"/>
        </w:rPr>
        <w:t>TRZ – znaky</w:t>
      </w:r>
      <w:r w:rsidR="00B333FA" w:rsidRPr="00D334A9">
        <w:rPr>
          <w:rFonts w:ascii="Times New Roman" w:hAnsi="Times New Roman"/>
          <w:sz w:val="24"/>
        </w:rPr>
        <w:t xml:space="preserve"> na TRZ </w:t>
      </w:r>
      <w:r w:rsidR="00710BB3">
        <w:rPr>
          <w:rFonts w:ascii="Times New Roman" w:hAnsi="Times New Roman"/>
          <w:sz w:val="24"/>
        </w:rPr>
        <w:t>individual</w:t>
      </w:r>
      <w:r w:rsidR="00B333FA" w:rsidRPr="00D334A9">
        <w:rPr>
          <w:rFonts w:ascii="Times New Roman" w:hAnsi="Times New Roman"/>
          <w:sz w:val="24"/>
        </w:rPr>
        <w:t xml:space="preserve"> v</w:t>
      </w:r>
      <w:r w:rsidR="00040709">
        <w:rPr>
          <w:rFonts w:ascii="Times New Roman" w:hAnsi="Times New Roman"/>
          <w:sz w:val="24"/>
        </w:rPr>
        <w:t> </w:t>
      </w:r>
      <w:r w:rsidR="00B333FA" w:rsidRPr="00D334A9">
        <w:rPr>
          <w:rFonts w:ascii="Times New Roman" w:hAnsi="Times New Roman"/>
          <w:sz w:val="24"/>
        </w:rPr>
        <w:t>balení</w:t>
      </w:r>
    </w:p>
    <w:p w14:paraId="5DA1DA3B" w14:textId="4C10F5CE" w:rsidR="00040709" w:rsidRDefault="00E71F10" w:rsidP="0004070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Pr="00F17EB4">
        <w:rPr>
          <w:rFonts w:ascii="Times New Roman" w:hAnsi="Times New Roman"/>
          <w:sz w:val="24"/>
        </w:rPr>
        <w:t>dentifikační čárový</w:t>
      </w:r>
      <w:r w:rsidR="00040709" w:rsidRPr="00F17EB4">
        <w:rPr>
          <w:rFonts w:ascii="Times New Roman" w:hAnsi="Times New Roman"/>
          <w:sz w:val="24"/>
        </w:rPr>
        <w:t xml:space="preserve"> kód</w:t>
      </w:r>
    </w:p>
    <w:p w14:paraId="2730A3A5" w14:textId="2C9402BB" w:rsidR="00C27E59" w:rsidRDefault="00C27E59" w:rsidP="00965C3E"/>
    <w:p w14:paraId="453990A2" w14:textId="77777777" w:rsidR="00C27E59" w:rsidRDefault="00C27E59" w:rsidP="00965C3E"/>
    <w:p w14:paraId="4B600272" w14:textId="41B2CAAF" w:rsidR="00C27E59" w:rsidRDefault="00E71F10" w:rsidP="00965C3E">
      <w:pPr>
        <w:ind w:firstLine="284"/>
      </w:pPr>
      <w:r>
        <w:t>Identifikační čárový</w:t>
      </w:r>
      <w:r w:rsidR="00C27E59">
        <w:t xml:space="preserve"> kód obsahuje:</w:t>
      </w:r>
    </w:p>
    <w:p w14:paraId="3D4AA3B5" w14:textId="77777777" w:rsidR="00C27E59" w:rsidRDefault="00C27E59" w:rsidP="00C27E59"/>
    <w:p w14:paraId="73773DDA" w14:textId="7A6F4A77" w:rsidR="00C27E59" w:rsidRDefault="00C27E59" w:rsidP="00C27E59">
      <w:pPr>
        <w:ind w:left="708" w:hanging="424"/>
      </w:pPr>
      <w:r>
        <w:t xml:space="preserve">- </w:t>
      </w:r>
      <w:r>
        <w:tab/>
      </w:r>
      <w:r w:rsidR="009C0A8F">
        <w:t>PV</w:t>
      </w:r>
    </w:p>
    <w:p w14:paraId="408CD200" w14:textId="2D0BB17E" w:rsidR="00C27E59" w:rsidRDefault="00C27E59" w:rsidP="00C27E59">
      <w:pPr>
        <w:ind w:left="708" w:hanging="424"/>
      </w:pPr>
      <w:r>
        <w:t xml:space="preserve">- </w:t>
      </w:r>
      <w:r>
        <w:tab/>
      </w:r>
      <w:r w:rsidR="0021246D">
        <w:t>M</w:t>
      </w:r>
      <w:r>
        <w:t xml:space="preserve">ísto určení </w:t>
      </w:r>
      <w:r w:rsidR="00CF7AA8">
        <w:t xml:space="preserve">– </w:t>
      </w:r>
      <w:r w:rsidR="008C5B5A">
        <w:t>RM</w:t>
      </w:r>
    </w:p>
    <w:p w14:paraId="756122F0" w14:textId="333C4B15" w:rsidR="00C27E59" w:rsidRDefault="00C27E59" w:rsidP="00C27E59">
      <w:pPr>
        <w:ind w:left="708" w:hanging="424"/>
      </w:pPr>
      <w:r>
        <w:lastRenderedPageBreak/>
        <w:t xml:space="preserve">- </w:t>
      </w:r>
      <w:r>
        <w:tab/>
      </w:r>
      <w:r w:rsidR="0021246D">
        <w:t>T</w:t>
      </w:r>
      <w:r>
        <w:t>yp TRZ individual</w:t>
      </w:r>
    </w:p>
    <w:p w14:paraId="2A864255" w14:textId="300D2EC6" w:rsidR="00C27E59" w:rsidRDefault="00C27E59" w:rsidP="00C27E59">
      <w:pPr>
        <w:ind w:left="708" w:hanging="424"/>
      </w:pPr>
      <w:r>
        <w:t xml:space="preserve">- </w:t>
      </w:r>
      <w:r>
        <w:tab/>
      </w:r>
      <w:r w:rsidR="0021246D">
        <w:t>Z</w:t>
      </w:r>
      <w:r>
        <w:t>naky na TRZ individual</w:t>
      </w:r>
    </w:p>
    <w:p w14:paraId="2FB71446" w14:textId="77777777" w:rsidR="00C27E59" w:rsidRPr="00C27E59" w:rsidRDefault="00C27E59" w:rsidP="00965C3E"/>
    <w:p w14:paraId="56389894" w14:textId="77777777" w:rsidR="00B333FA" w:rsidRDefault="00B333FA" w:rsidP="00B333FA">
      <w:pPr>
        <w:pStyle w:val="Odstavecseseznamem"/>
        <w:rPr>
          <w:rFonts w:ascii="Times New Roman" w:hAnsi="Times New Roman"/>
          <w:sz w:val="24"/>
        </w:rPr>
      </w:pPr>
    </w:p>
    <w:p w14:paraId="54424659" w14:textId="3D4C776B" w:rsidR="004D0F8B" w:rsidRDefault="00685D1E" w:rsidP="00F42988">
      <w:r>
        <w:t>V</w:t>
      </w:r>
      <w:r w:rsidR="004D0F8B">
        <w:t xml:space="preserve">zor pro </w:t>
      </w:r>
      <w:r w:rsidR="00FF6571" w:rsidRPr="00D334A9">
        <w:t xml:space="preserve">TRZ </w:t>
      </w:r>
      <w:r w:rsidR="00710BB3">
        <w:t>individual</w:t>
      </w:r>
      <w:r w:rsidR="004D0F8B">
        <w:t>, čárový kód Code 128:</w:t>
      </w:r>
    </w:p>
    <w:p w14:paraId="0D91A358" w14:textId="77777777" w:rsidR="008B7251" w:rsidRDefault="008B7251" w:rsidP="00647D3C"/>
    <w:p w14:paraId="273426BC" w14:textId="59E5299C" w:rsidR="00647D3C" w:rsidRPr="00935FF4" w:rsidRDefault="00647D3C" w:rsidP="00647D3C">
      <w:r w:rsidRPr="00935FF4">
        <w:t xml:space="preserve">1234567 </w:t>
      </w:r>
      <w:r w:rsidR="00C27E59">
        <w:t xml:space="preserve">  </w:t>
      </w:r>
      <w:r w:rsidR="008C5B5A">
        <w:tab/>
      </w:r>
      <w:r w:rsidR="00C27E59">
        <w:t xml:space="preserve"> </w:t>
      </w:r>
      <w:r w:rsidR="0021246D">
        <w:t xml:space="preserve">  </w:t>
      </w:r>
      <w:r w:rsidRPr="00935FF4">
        <w:t>1234</w:t>
      </w:r>
      <w:r>
        <w:t xml:space="preserve"> </w:t>
      </w:r>
      <w:r w:rsidR="008B7251">
        <w:t xml:space="preserve">  </w:t>
      </w:r>
      <w:r w:rsidR="0021246D">
        <w:t xml:space="preserve">    </w:t>
      </w:r>
      <w:r>
        <w:t xml:space="preserve"> </w:t>
      </w:r>
      <w:r w:rsidRPr="00935FF4">
        <w:t xml:space="preserve">701 </w:t>
      </w:r>
      <w:r>
        <w:t xml:space="preserve"> </w:t>
      </w:r>
      <w:r w:rsidR="00C27E59">
        <w:t xml:space="preserve"> </w:t>
      </w:r>
      <w:r w:rsidR="0021246D">
        <w:t xml:space="preserve">         </w:t>
      </w:r>
      <w:r>
        <w:t>JAN 00001</w:t>
      </w:r>
    </w:p>
    <w:p w14:paraId="16BEC3E1" w14:textId="7E0051EA" w:rsidR="00647D3C" w:rsidRDefault="00647D3C" w:rsidP="00647D3C">
      <w:r w:rsidRPr="00935FF4">
        <w:t xml:space="preserve">\_____/ </w:t>
      </w:r>
      <w:r>
        <w:t xml:space="preserve"> </w:t>
      </w:r>
      <w:r w:rsidR="00C27E59">
        <w:t xml:space="preserve">   </w:t>
      </w:r>
      <w:r w:rsidR="008B7251">
        <w:t xml:space="preserve"> </w:t>
      </w:r>
      <w:r>
        <w:t xml:space="preserve"> </w:t>
      </w:r>
      <w:r w:rsidR="008C5B5A">
        <w:tab/>
      </w:r>
      <w:r w:rsidR="0021246D">
        <w:t xml:space="preserve">    </w:t>
      </w:r>
      <w:r w:rsidRPr="00935FF4">
        <w:t xml:space="preserve">\__/ </w:t>
      </w:r>
      <w:r>
        <w:t xml:space="preserve">     </w:t>
      </w:r>
      <w:r w:rsidR="0021246D">
        <w:t xml:space="preserve">   </w:t>
      </w:r>
      <w:r w:rsidRPr="00935FF4">
        <w:t>\_/</w:t>
      </w:r>
      <w:r>
        <w:t xml:space="preserve">  </w:t>
      </w:r>
      <w:r w:rsidR="0021246D">
        <w:t xml:space="preserve"> </w:t>
      </w:r>
      <w:r>
        <w:t xml:space="preserve"> </w:t>
      </w:r>
      <w:r w:rsidR="0021246D">
        <w:t xml:space="preserve">          </w:t>
      </w:r>
      <w:r w:rsidRPr="00935FF4">
        <w:t>\__</w:t>
      </w:r>
      <w:r>
        <w:t>__</w:t>
      </w:r>
      <w:r w:rsidRPr="00935FF4">
        <w:t>____/</w:t>
      </w:r>
    </w:p>
    <w:p w14:paraId="0FB43115" w14:textId="46FCF38C" w:rsidR="008B7251" w:rsidRDefault="00A55465" w:rsidP="00647D3C">
      <w:r>
        <w:t xml:space="preserve">   </w:t>
      </w:r>
      <w:r w:rsidR="009C0A8F">
        <w:t>PV</w:t>
      </w:r>
      <w:r w:rsidR="0011770C">
        <w:t xml:space="preserve">    </w:t>
      </w:r>
      <w:r>
        <w:t xml:space="preserve">               </w:t>
      </w:r>
      <w:r w:rsidR="008C5B5A">
        <w:t>RM</w:t>
      </w:r>
      <w:r w:rsidR="00A86AC0" w:rsidRPr="00935FF4">
        <w:t xml:space="preserve"> </w:t>
      </w:r>
      <w:r w:rsidR="008C5B5A">
        <w:tab/>
      </w:r>
      <w:r w:rsidR="0021246D">
        <w:t xml:space="preserve">   </w:t>
      </w:r>
      <w:r w:rsidR="008B7251" w:rsidRPr="00935FF4">
        <w:t>TYP</w:t>
      </w:r>
      <w:r w:rsidR="0021246D">
        <w:t xml:space="preserve"> TRZ</w:t>
      </w:r>
      <w:r w:rsidR="008B7251" w:rsidRPr="00935FF4">
        <w:t xml:space="preserve">  </w:t>
      </w:r>
      <w:r w:rsidR="008B7251">
        <w:t xml:space="preserve">  </w:t>
      </w:r>
      <w:r w:rsidR="008B7251" w:rsidRPr="00935FF4">
        <w:t xml:space="preserve"> </w:t>
      </w:r>
      <w:r w:rsidR="0021246D">
        <w:t xml:space="preserve">  </w:t>
      </w:r>
      <w:r w:rsidR="008B7251" w:rsidRPr="00935FF4">
        <w:t>RZ</w:t>
      </w:r>
      <w:r w:rsidR="00A86AC0">
        <w:t xml:space="preserve"> individual</w:t>
      </w:r>
    </w:p>
    <w:p w14:paraId="0ECBBC49" w14:textId="77777777" w:rsidR="008B7251" w:rsidRDefault="008B7251" w:rsidP="00647D3C"/>
    <w:p w14:paraId="39030533" w14:textId="77777777" w:rsidR="008B7251" w:rsidRDefault="0002631C" w:rsidP="00647D3C">
      <w:r>
        <w:rPr>
          <w:noProof/>
        </w:rPr>
        <w:drawing>
          <wp:inline distT="0" distB="0" distL="0" distR="0" wp14:anchorId="2EE0460C" wp14:editId="6CEC05CF">
            <wp:extent cx="3276600" cy="514350"/>
            <wp:effectExtent l="0" t="0" r="0" b="0"/>
            <wp:docPr id="4" name="obrázek 3" descr="http://generator.barcoding.com/temp/rad7F9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nerator.barcoding.com/temp/rad7F9A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53" cy="5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56B6" w14:textId="77777777" w:rsidR="008B7251" w:rsidRPr="00935FF4" w:rsidRDefault="008B7251" w:rsidP="00647D3C"/>
    <w:p w14:paraId="185F9426" w14:textId="77777777" w:rsidR="00DB1F6D" w:rsidRDefault="00DB1F6D" w:rsidP="00AC42AB">
      <w:pPr>
        <w:widowControl/>
        <w:autoSpaceDE/>
        <w:autoSpaceDN/>
        <w:adjustRightInd/>
        <w:spacing w:after="160" w:line="259" w:lineRule="auto"/>
      </w:pPr>
    </w:p>
    <w:p w14:paraId="1577EC4F" w14:textId="0DCE7973" w:rsidR="00DB1F6D" w:rsidRDefault="00685D1E" w:rsidP="00076657">
      <w:r>
        <w:t>V</w:t>
      </w:r>
      <w:r w:rsidR="004D0F8B">
        <w:t xml:space="preserve">zor štítku na </w:t>
      </w:r>
      <w:r w:rsidR="00DC7A94">
        <w:t xml:space="preserve">obalu TRZ </w:t>
      </w:r>
      <w:r w:rsidR="00710BB3">
        <w:t>individual</w:t>
      </w:r>
      <w:r w:rsidR="00DC7A94">
        <w:t>:</w:t>
      </w:r>
    </w:p>
    <w:p w14:paraId="34B15E9A" w14:textId="77777777" w:rsidR="00B333FA" w:rsidRDefault="00B333FA" w:rsidP="00B333FA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3"/>
        <w:gridCol w:w="3276"/>
        <w:gridCol w:w="3150"/>
      </w:tblGrid>
      <w:tr w:rsidR="00B333FA" w14:paraId="02BBE496" w14:textId="77777777" w:rsidTr="008B7251">
        <w:trPr>
          <w:trHeight w:val="126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13DD" w14:textId="68117A4B" w:rsidR="00B333FA" w:rsidRDefault="00FF74A5" w:rsidP="00195C8C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T</w:t>
            </w:r>
            <w:r w:rsidR="00195C8C">
              <w:rPr>
                <w:rFonts w:eastAsia="MS MinNew Roman"/>
              </w:rPr>
              <w:t>R</w:t>
            </w:r>
            <w:r w:rsidR="00B333FA">
              <w:rPr>
                <w:rFonts w:eastAsia="MS MinNew Roman"/>
              </w:rPr>
              <w:t>Z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B790" w14:textId="77777777" w:rsidR="00B333FA" w:rsidRDefault="008B7251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Umístění identifikačního kódu</w:t>
            </w:r>
          </w:p>
        </w:tc>
      </w:tr>
      <w:tr w:rsidR="00B333FA" w14:paraId="460E5F32" w14:textId="77777777" w:rsidTr="00562F7E">
        <w:trPr>
          <w:trHeight w:val="56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6BA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Místo určení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C12" w14:textId="25AB1EA2" w:rsidR="00B333FA" w:rsidRDefault="00CF7AA8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3431 Aš</w:t>
            </w:r>
          </w:p>
        </w:tc>
      </w:tr>
      <w:tr w:rsidR="00B333FA" w14:paraId="79943FF1" w14:textId="77777777" w:rsidTr="00562F7E">
        <w:trPr>
          <w:trHeight w:val="40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E725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Datum výroby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3215" w14:textId="22385E0A" w:rsidR="00B333FA" w:rsidRDefault="00150B12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DD.MM.RRR</w:t>
            </w:r>
          </w:p>
        </w:tc>
      </w:tr>
      <w:tr w:rsidR="00B333FA" w14:paraId="60088E75" w14:textId="77777777" w:rsidTr="00562F7E">
        <w:trPr>
          <w:trHeight w:val="56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B8B" w14:textId="77777777" w:rsidR="00B333FA" w:rsidRDefault="00570E47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Počet kusů/pár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B3D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2 ks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18A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 p</w:t>
            </w:r>
          </w:p>
        </w:tc>
      </w:tr>
      <w:tr w:rsidR="00B333FA" w14:paraId="39BD443E" w14:textId="77777777" w:rsidTr="00562F7E">
        <w:trPr>
          <w:trHeight w:val="42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89A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TRZ</w:t>
            </w:r>
            <w:r w:rsidR="001E65FB">
              <w:rPr>
                <w:rFonts w:eastAsia="MS MinNew Roman"/>
              </w:rPr>
              <w:t xml:space="preserve"> / TYP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D94" w14:textId="77777777" w:rsidR="00B333FA" w:rsidRDefault="00B333FA" w:rsidP="00D334A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JAN </w:t>
            </w:r>
            <w:r w:rsidR="00647D3C">
              <w:rPr>
                <w:rFonts w:eastAsia="MS MinNew Roman"/>
              </w:rPr>
              <w:t>00</w:t>
            </w:r>
            <w:r>
              <w:rPr>
                <w:rFonts w:eastAsia="MS MinNew Roman"/>
              </w:rPr>
              <w:t>001</w:t>
            </w:r>
            <w:r w:rsidR="001E65FB">
              <w:rPr>
                <w:rFonts w:eastAsia="MS MinNew Roman"/>
              </w:rPr>
              <w:t xml:space="preserve"> / 701</w:t>
            </w:r>
          </w:p>
        </w:tc>
      </w:tr>
    </w:tbl>
    <w:p w14:paraId="716A352B" w14:textId="1ADA7027" w:rsidR="002765D8" w:rsidRDefault="002765D8" w:rsidP="00B333FA">
      <w:pPr>
        <w:spacing w:line="276" w:lineRule="auto"/>
        <w:jc w:val="both"/>
      </w:pPr>
    </w:p>
    <w:p w14:paraId="1286AA5C" w14:textId="6655BA4D" w:rsidR="00B333FA" w:rsidRDefault="00B333FA" w:rsidP="00346697">
      <w:pPr>
        <w:widowControl/>
        <w:autoSpaceDE/>
        <w:autoSpaceDN/>
        <w:adjustRightInd/>
        <w:spacing w:after="160" w:line="259" w:lineRule="auto"/>
      </w:pPr>
      <w:r>
        <w:t xml:space="preserve">Vzor umístění </w:t>
      </w:r>
      <w:r w:rsidR="00D905A5">
        <w:t>identifikačního štítku na obalu</w:t>
      </w:r>
      <w:r>
        <w:t xml:space="preserve"> TRZ </w:t>
      </w:r>
      <w:r w:rsidR="00710BB3">
        <w:t>individual</w:t>
      </w:r>
      <w:r w:rsidR="0011770C">
        <w:t>:</w:t>
      </w:r>
    </w:p>
    <w:p w14:paraId="53424916" w14:textId="77777777" w:rsidR="00B333FA" w:rsidRDefault="00B333FA" w:rsidP="00B333FA">
      <w:pPr>
        <w:spacing w:line="276" w:lineRule="auto"/>
        <w:jc w:val="both"/>
      </w:pPr>
      <w:r w:rsidRPr="00271A5B">
        <w:rPr>
          <w:noProof/>
        </w:rPr>
        <w:drawing>
          <wp:inline distT="0" distB="0" distL="0" distR="0" wp14:anchorId="35A7D308" wp14:editId="0257A510">
            <wp:extent cx="5476875" cy="1362075"/>
            <wp:effectExtent l="0" t="0" r="0" b="9525"/>
            <wp:docPr id="1" name="Obrázek 1" descr="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 descr="OBA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36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3BA3" w14:textId="56DEBAD6" w:rsidR="00B333FA" w:rsidRDefault="00B333FA" w:rsidP="006E4A77">
      <w:pPr>
        <w:spacing w:line="276" w:lineRule="auto"/>
        <w:ind w:firstLine="708"/>
        <w:jc w:val="both"/>
      </w:pPr>
      <w:r>
        <w:t>.</w:t>
      </w:r>
      <w:r w:rsidR="00DC7A94">
        <w:t xml:space="preserve"> </w:t>
      </w:r>
    </w:p>
    <w:p w14:paraId="7A5AB201" w14:textId="280E2BA2" w:rsidR="00CE2297" w:rsidRDefault="00CE229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2ACA76A" w14:textId="77777777" w:rsidR="00B333FA" w:rsidRDefault="00B333FA" w:rsidP="00B333FA">
      <w:pPr>
        <w:spacing w:line="276" w:lineRule="auto"/>
        <w:jc w:val="both"/>
      </w:pPr>
    </w:p>
    <w:p w14:paraId="28925B77" w14:textId="77777777" w:rsidR="0087231F" w:rsidRDefault="0087231F" w:rsidP="008723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IV.</w:t>
      </w:r>
    </w:p>
    <w:p w14:paraId="046BCFBF" w14:textId="36710324" w:rsidR="00B333FA" w:rsidRPr="0087231F" w:rsidRDefault="00B333FA" w:rsidP="0087231F">
      <w:pPr>
        <w:jc w:val="center"/>
        <w:rPr>
          <w:b/>
          <w:sz w:val="32"/>
          <w:szCs w:val="32"/>
          <w:u w:val="single"/>
        </w:rPr>
      </w:pPr>
      <w:r w:rsidRPr="0087231F">
        <w:rPr>
          <w:b/>
          <w:sz w:val="32"/>
          <w:szCs w:val="32"/>
          <w:u w:val="single"/>
        </w:rPr>
        <w:t>Řešení reklamací</w:t>
      </w:r>
    </w:p>
    <w:p w14:paraId="370D7DC5" w14:textId="77777777" w:rsidR="00B333FA" w:rsidRDefault="00B333FA" w:rsidP="00B333FA">
      <w:pPr>
        <w:jc w:val="both"/>
      </w:pPr>
    </w:p>
    <w:p w14:paraId="0DB748B2" w14:textId="0EFBB524" w:rsidR="00626B34" w:rsidRDefault="00626B34" w:rsidP="00346697">
      <w:pPr>
        <w:jc w:val="both"/>
      </w:pPr>
      <w:r>
        <w:t>a) TRZ v </w:t>
      </w:r>
      <w:r w:rsidR="0066797E">
        <w:t xml:space="preserve">Režimu </w:t>
      </w:r>
      <w:r>
        <w:t xml:space="preserve">standard a </w:t>
      </w:r>
      <w:r w:rsidR="00C829FC">
        <w:t>v </w:t>
      </w:r>
      <w:r w:rsidR="0066797E">
        <w:t xml:space="preserve">Režimu </w:t>
      </w:r>
      <w:r>
        <w:t xml:space="preserve">expres </w:t>
      </w:r>
    </w:p>
    <w:p w14:paraId="321588A9" w14:textId="411D7B6A" w:rsidR="009A2810" w:rsidRDefault="00B333FA" w:rsidP="00150B12">
      <w:pPr>
        <w:ind w:firstLine="708"/>
        <w:jc w:val="both"/>
      </w:pPr>
      <w:r>
        <w:t xml:space="preserve">Při zjištění vadné, poškozené nebo zaměněné TRZ na </w:t>
      </w:r>
      <w:r w:rsidR="00CF7AA8">
        <w:t>RM</w:t>
      </w:r>
      <w:r>
        <w:t xml:space="preserve"> </w:t>
      </w:r>
      <w:r w:rsidR="00257912">
        <w:t xml:space="preserve">vyplní </w:t>
      </w:r>
      <w:r w:rsidR="001E4760">
        <w:t>pověřená osoba</w:t>
      </w:r>
      <w:r>
        <w:t xml:space="preserve"> </w:t>
      </w:r>
      <w:r w:rsidR="00CF7AA8">
        <w:t>RM</w:t>
      </w:r>
      <w:r w:rsidR="00412E3E">
        <w:t xml:space="preserve"> </w:t>
      </w:r>
      <w:r>
        <w:t>rekla</w:t>
      </w:r>
      <w:r w:rsidR="00DC7A94">
        <w:t xml:space="preserve">mační protokol, který odešle </w:t>
      </w:r>
      <w:r w:rsidR="00412E3E">
        <w:t xml:space="preserve">spolu s fotodokumentací reklamovaných TRZ </w:t>
      </w:r>
      <w:r w:rsidR="00257912">
        <w:t xml:space="preserve">na </w:t>
      </w:r>
      <w:r w:rsidR="00257912">
        <w:rPr>
          <w:rFonts w:eastAsia="MS MinNew Roman"/>
        </w:rPr>
        <w:t>e</w:t>
      </w:r>
      <w:r w:rsidR="0066797E">
        <w:rPr>
          <w:rFonts w:eastAsia="MS MinNew Roman"/>
        </w:rPr>
        <w:t>-</w:t>
      </w:r>
      <w:r w:rsidR="00257912">
        <w:rPr>
          <w:rFonts w:eastAsia="MS MinNew Roman"/>
        </w:rPr>
        <w:t>mailovou adresu</w:t>
      </w:r>
      <w:r w:rsidR="00693CDA">
        <w:rPr>
          <w:rFonts w:eastAsia="MS MinNew Roman"/>
        </w:rPr>
        <w:t>:</w:t>
      </w:r>
      <w:r w:rsidR="00C829FC">
        <w:rPr>
          <w:rFonts w:eastAsia="MS MinNew Roman"/>
        </w:rPr>
        <w:t xml:space="preserve"> </w:t>
      </w:r>
      <w:hyperlink r:id="rId20" w:history="1">
        <w:r w:rsidR="009C0A8F">
          <w:rPr>
            <w:rStyle w:val="Hypertextovodkaz"/>
            <w:rFonts w:eastAsia="MS MinNew Roman"/>
          </w:rPr>
          <w:t>RZ</w:t>
        </w:r>
        <w:r w:rsidR="009C0A8F" w:rsidRPr="001276AC">
          <w:rPr>
            <w:rStyle w:val="Hypertextovodkaz"/>
            <w:rFonts w:eastAsia="MS MinNew Roman"/>
          </w:rPr>
          <w:t>@stc.cz</w:t>
        </w:r>
      </w:hyperlink>
      <w:r w:rsidR="00412E3E">
        <w:rPr>
          <w:rFonts w:eastAsia="MS MinNew Roman"/>
        </w:rPr>
        <w:t>.</w:t>
      </w:r>
      <w:r w:rsidR="006E5E50">
        <w:rPr>
          <w:rFonts w:eastAsia="MS MinNew Roman"/>
        </w:rPr>
        <w:t xml:space="preserve"> </w:t>
      </w:r>
      <w:r w:rsidR="00A616A2">
        <w:rPr>
          <w:rFonts w:eastAsia="MS MinNew Roman"/>
        </w:rPr>
        <w:t>Uplatnění</w:t>
      </w:r>
      <w:r w:rsidR="00D55094">
        <w:rPr>
          <w:rFonts w:eastAsia="MS MinNew Roman"/>
        </w:rPr>
        <w:t xml:space="preserve"> reklamace </w:t>
      </w:r>
      <w:r w:rsidR="00A616A2">
        <w:t xml:space="preserve">vůči </w:t>
      </w:r>
      <w:r w:rsidR="006875F7">
        <w:t>z</w:t>
      </w:r>
      <w:r w:rsidR="00EB5A6D">
        <w:t>hotovitel</w:t>
      </w:r>
      <w:r w:rsidR="00A616A2">
        <w:t>i</w:t>
      </w:r>
      <w:r>
        <w:t xml:space="preserve"> řeší </w:t>
      </w:r>
      <w:r w:rsidR="00A616A2">
        <w:t>objednatel</w:t>
      </w:r>
      <w:r w:rsidR="00AA5F61">
        <w:t xml:space="preserve"> </w:t>
      </w:r>
      <w:r w:rsidR="009010B0">
        <w:t>elektronicky</w:t>
      </w:r>
      <w:r>
        <w:t xml:space="preserve">. </w:t>
      </w:r>
      <w:r w:rsidR="00B01C2F">
        <w:t xml:space="preserve">Reklamační protokol </w:t>
      </w:r>
      <w:r w:rsidR="00795D9C">
        <w:t xml:space="preserve">spolu s fotodokumentací odešle na </w:t>
      </w:r>
      <w:r w:rsidR="00795D9C" w:rsidRPr="00E710D1">
        <w:t>e</w:t>
      </w:r>
      <w:r w:rsidR="006875F7" w:rsidRPr="00E710D1">
        <w:t>-</w:t>
      </w:r>
      <w:r w:rsidR="00795D9C" w:rsidRPr="00E710D1">
        <w:t>mailovou adresu zhotovitele</w:t>
      </w:r>
      <w:r w:rsidR="00C80428">
        <w:t xml:space="preserve"> </w:t>
      </w:r>
      <w:r w:rsidR="00C80428" w:rsidRPr="00C80428">
        <w:rPr>
          <w:b/>
          <w:highlight w:val="green"/>
        </w:rPr>
        <w:t>[zadavatel doplní v souladu s Nabídkou před podpisem smlouvy</w:t>
      </w:r>
      <w:r w:rsidR="00C80428" w:rsidRPr="00F60A5F">
        <w:rPr>
          <w:rFonts w:ascii="Arial" w:hAnsi="Arial" w:cs="Arial"/>
          <w:b/>
          <w:highlight w:val="green"/>
        </w:rPr>
        <w:t>]</w:t>
      </w:r>
      <w:r w:rsidR="00C80428">
        <w:t>.</w:t>
      </w:r>
    </w:p>
    <w:p w14:paraId="3D2F4536" w14:textId="150EF894" w:rsidR="009041EF" w:rsidRDefault="005E404E" w:rsidP="00E710D1">
      <w:pPr>
        <w:jc w:val="both"/>
      </w:pPr>
      <w:r>
        <w:t>Pověřená osoba</w:t>
      </w:r>
      <w:r w:rsidR="00257912">
        <w:t xml:space="preserve"> </w:t>
      </w:r>
      <w:r w:rsidR="00412E3E">
        <w:t xml:space="preserve">zhotovitele </w:t>
      </w:r>
      <w:r w:rsidR="00B333FA">
        <w:t xml:space="preserve">převezme na </w:t>
      </w:r>
      <w:r w:rsidR="00CF7AA8">
        <w:t>RM</w:t>
      </w:r>
      <w:r w:rsidR="00B333FA">
        <w:t xml:space="preserve"> zabalenou reklamovanou </w:t>
      </w:r>
      <w:r w:rsidR="009C0A8F">
        <w:t>TRZ spolu</w:t>
      </w:r>
      <w:r w:rsidR="00257912">
        <w:t xml:space="preserve"> </w:t>
      </w:r>
      <w:r w:rsidR="00B333FA">
        <w:t>s předávacím protokolem</w:t>
      </w:r>
      <w:r w:rsidR="004852FC">
        <w:t xml:space="preserve"> nejpozději s</w:t>
      </w:r>
      <w:r w:rsidR="00E45991">
        <w:t> dodávkou</w:t>
      </w:r>
      <w:r w:rsidR="00211F64">
        <w:t xml:space="preserve"> </w:t>
      </w:r>
      <w:r w:rsidR="00E45991">
        <w:t>n</w:t>
      </w:r>
      <w:r w:rsidR="00B333FA">
        <w:t>áhradní, nov</w:t>
      </w:r>
      <w:r w:rsidR="00E45991">
        <w:t>é</w:t>
      </w:r>
      <w:r w:rsidR="00B333FA">
        <w:t xml:space="preserve"> TRZ</w:t>
      </w:r>
      <w:r w:rsidR="00E45991">
        <w:t xml:space="preserve">. </w:t>
      </w:r>
      <w:r w:rsidR="00357D0A">
        <w:t>Do</w:t>
      </w:r>
      <w:r w:rsidR="008A4B5A">
        <w:t>dávku</w:t>
      </w:r>
      <w:r w:rsidR="00357D0A">
        <w:t xml:space="preserve"> </w:t>
      </w:r>
      <w:r w:rsidR="00211F64">
        <w:t xml:space="preserve">náhradní, nové TRZ </w:t>
      </w:r>
      <w:r w:rsidR="00975397">
        <w:t>na RM zajistí zhotovitel</w:t>
      </w:r>
      <w:r w:rsidR="008A4B5A">
        <w:t xml:space="preserve">; pověřená osoba RM </w:t>
      </w:r>
      <w:r w:rsidR="00532065">
        <w:t>s</w:t>
      </w:r>
      <w:r w:rsidR="00211F64">
        <w:t>tvrdí</w:t>
      </w:r>
      <w:r w:rsidR="00293CAA">
        <w:t xml:space="preserve"> doručení</w:t>
      </w:r>
      <w:r w:rsidR="00211F64">
        <w:t xml:space="preserve"> zhotovitel</w:t>
      </w:r>
      <w:r w:rsidR="00532065">
        <w:t>i</w:t>
      </w:r>
      <w:r w:rsidR="00B333FA">
        <w:t xml:space="preserve"> na</w:t>
      </w:r>
      <w:r w:rsidR="00590459">
        <w:t> </w:t>
      </w:r>
      <w:r w:rsidR="00B333FA">
        <w:t>předávacím protokolu.</w:t>
      </w:r>
      <w:r w:rsidR="00E53816">
        <w:t xml:space="preserve"> </w:t>
      </w:r>
    </w:p>
    <w:p w14:paraId="0D348297" w14:textId="7A62F352" w:rsidR="00626B34" w:rsidRPr="00415FCF" w:rsidRDefault="00412E3E" w:rsidP="00150B12">
      <w:pPr>
        <w:ind w:firstLine="708"/>
        <w:jc w:val="both"/>
      </w:pPr>
      <w:r w:rsidRPr="00415FCF">
        <w:t xml:space="preserve">Scan </w:t>
      </w:r>
      <w:r w:rsidRPr="00E710D1">
        <w:t>předávacího protokolu</w:t>
      </w:r>
      <w:r w:rsidRPr="00415FCF">
        <w:t xml:space="preserve"> zašle </w:t>
      </w:r>
      <w:r w:rsidR="00FC0785" w:rsidRPr="00415FCF">
        <w:t>pověřená osoba</w:t>
      </w:r>
      <w:r w:rsidRPr="00415FCF">
        <w:t xml:space="preserve"> RM na e</w:t>
      </w:r>
      <w:r w:rsidR="00EE2B48" w:rsidRPr="00415FCF">
        <w:t>-</w:t>
      </w:r>
      <w:r w:rsidRPr="00415FCF">
        <w:t xml:space="preserve">mailovou adresu </w:t>
      </w:r>
      <w:r w:rsidR="009C0A8F">
        <w:t>RZ</w:t>
      </w:r>
      <w:r w:rsidRPr="00415FCF">
        <w:t>@stc.cz.</w:t>
      </w:r>
    </w:p>
    <w:p w14:paraId="03675F13" w14:textId="170C34C5" w:rsidR="00AA5F61" w:rsidRDefault="00AA5F61" w:rsidP="00AA5F61">
      <w:pPr>
        <w:ind w:firstLine="708"/>
        <w:jc w:val="both"/>
      </w:pPr>
      <w:r w:rsidRPr="00415FCF">
        <w:t>Lhůta pro vyřízení reklamace</w:t>
      </w:r>
      <w:r w:rsidR="0063068F" w:rsidRPr="00415FCF">
        <w:t xml:space="preserve"> a dodávku náhradní, nové TRZ</w:t>
      </w:r>
      <w:r w:rsidRPr="00415FCF">
        <w:t xml:space="preserve"> činí 30 </w:t>
      </w:r>
      <w:r w:rsidR="00EE2B48" w:rsidRPr="00415FCF">
        <w:t xml:space="preserve">kalendářních </w:t>
      </w:r>
      <w:r w:rsidRPr="00415FCF">
        <w:t xml:space="preserve">dnů ode dne doručení oznámení o reklamaci </w:t>
      </w:r>
      <w:r w:rsidR="00EE2B48" w:rsidRPr="00415FCF">
        <w:t>z</w:t>
      </w:r>
      <w:r w:rsidRPr="00415FCF">
        <w:t>hotoviteli.</w:t>
      </w:r>
    </w:p>
    <w:p w14:paraId="3DA639BE" w14:textId="1DEEE8FD" w:rsidR="00412E3E" w:rsidRDefault="00412E3E" w:rsidP="00B333FA">
      <w:pPr>
        <w:ind w:firstLine="708"/>
        <w:jc w:val="both"/>
      </w:pPr>
    </w:p>
    <w:p w14:paraId="301AA3A6" w14:textId="77777777" w:rsidR="0087231F" w:rsidRDefault="00412E3E" w:rsidP="0087231F">
      <w:pPr>
        <w:ind w:firstLine="708"/>
        <w:jc w:val="both"/>
      </w:pPr>
      <w:r>
        <w:t xml:space="preserve">Při zjištění vadné, poškozené nebo zaměněné TRZ </w:t>
      </w:r>
      <w:r w:rsidR="00775DD8">
        <w:t>u</w:t>
      </w:r>
      <w:r>
        <w:t xml:space="preserve"> objednatele vyplní </w:t>
      </w:r>
      <w:r w:rsidR="00775DD8">
        <w:t>pověřená osoba objednatele</w:t>
      </w:r>
      <w:r>
        <w:t xml:space="preserve"> reklamační protokol</w:t>
      </w:r>
      <w:r w:rsidR="00C06010">
        <w:t>,</w:t>
      </w:r>
      <w:r>
        <w:t xml:space="preserve"> </w:t>
      </w:r>
      <w:r w:rsidR="00C06010">
        <w:t xml:space="preserve">který odešle spolu s fotodokumentací reklamovaných TRZ na </w:t>
      </w:r>
      <w:r w:rsidR="00C06010">
        <w:rPr>
          <w:rFonts w:eastAsia="MS MinNew Roman"/>
        </w:rPr>
        <w:t xml:space="preserve">e-mailovou </w:t>
      </w:r>
      <w:r w:rsidR="00C06010" w:rsidRPr="00E710D1">
        <w:t>adresu zhotovitele</w:t>
      </w:r>
      <w:r w:rsidR="00C80428">
        <w:t xml:space="preserve"> </w:t>
      </w:r>
      <w:r w:rsidR="0087231F" w:rsidRPr="00C80428">
        <w:rPr>
          <w:b/>
          <w:highlight w:val="green"/>
        </w:rPr>
        <w:t>[zadavatel doplní v souladu s Nabídkou před podpisem smlouvy</w:t>
      </w:r>
      <w:r w:rsidR="0087231F" w:rsidRPr="00F60A5F">
        <w:rPr>
          <w:rFonts w:ascii="Arial" w:hAnsi="Arial" w:cs="Arial"/>
          <w:b/>
          <w:highlight w:val="green"/>
        </w:rPr>
        <w:t>]</w:t>
      </w:r>
      <w:r w:rsidR="0087231F">
        <w:t>.</w:t>
      </w:r>
    </w:p>
    <w:p w14:paraId="02205B56" w14:textId="16D8EE1D" w:rsidR="00C06010" w:rsidRDefault="00C06010" w:rsidP="00C06010">
      <w:pPr>
        <w:ind w:firstLine="708"/>
        <w:jc w:val="both"/>
      </w:pPr>
      <w:r>
        <w:t xml:space="preserve"> </w:t>
      </w:r>
    </w:p>
    <w:p w14:paraId="48EC2B03" w14:textId="4DFACE46" w:rsidR="009B7E15" w:rsidRDefault="009B7E15" w:rsidP="009B7E15">
      <w:pPr>
        <w:ind w:firstLine="708"/>
        <w:jc w:val="both"/>
      </w:pPr>
      <w:r w:rsidRPr="009B7E15">
        <w:t xml:space="preserve"> </w:t>
      </w:r>
      <w:r>
        <w:t>Pověřená osoba zhotovitele převezme od objednatele zabalenou reklamovanou TRZ</w:t>
      </w:r>
      <w:r w:rsidR="00255674">
        <w:t xml:space="preserve"> </w:t>
      </w:r>
      <w:r>
        <w:t xml:space="preserve">spolu s předávacím protokolem </w:t>
      </w:r>
      <w:r w:rsidR="00000185">
        <w:t xml:space="preserve">nejpozději </w:t>
      </w:r>
      <w:r w:rsidR="00255674">
        <w:t>při nejbližším nás</w:t>
      </w:r>
      <w:r w:rsidR="00B81C9D">
        <w:t>ledujícím rozvozu</w:t>
      </w:r>
      <w:r>
        <w:t xml:space="preserve">. </w:t>
      </w:r>
      <w:r w:rsidR="00293CAA">
        <w:t xml:space="preserve">Dodávku náhradní, nové TRZ na RM zajistí zhotovitel; pověřená osoba RM stvrdí doručení zhotoviteli na předávacím protokolu. </w:t>
      </w:r>
    </w:p>
    <w:p w14:paraId="2186050D" w14:textId="1DE39F2E" w:rsidR="00412E3E" w:rsidRDefault="00775DD8" w:rsidP="00412E3E">
      <w:pPr>
        <w:ind w:firstLine="708"/>
        <w:jc w:val="both"/>
      </w:pPr>
      <w:r>
        <w:t>L</w:t>
      </w:r>
      <w:r w:rsidR="00412E3E">
        <w:t xml:space="preserve">hůta pro vyřízení reklamace </w:t>
      </w:r>
      <w:r w:rsidR="00EF72DE">
        <w:t xml:space="preserve">a dodávku náhradní, nové TRZ </w:t>
      </w:r>
      <w:r w:rsidR="00412E3E">
        <w:t xml:space="preserve">činí 30 </w:t>
      </w:r>
      <w:r w:rsidR="00D71BBC">
        <w:t xml:space="preserve">kalendářních </w:t>
      </w:r>
      <w:r w:rsidR="00412E3E">
        <w:t>dnů</w:t>
      </w:r>
      <w:r w:rsidR="007C0100">
        <w:t xml:space="preserve"> od</w:t>
      </w:r>
      <w:r w:rsidR="006A1D41">
        <w:t xml:space="preserve">e dne doručení oznámení o reklamaci </w:t>
      </w:r>
      <w:r w:rsidR="00973F74">
        <w:t>z</w:t>
      </w:r>
      <w:r w:rsidR="006A1D41">
        <w:t>hotoviteli</w:t>
      </w:r>
      <w:r w:rsidR="00412E3E">
        <w:t>.</w:t>
      </w:r>
    </w:p>
    <w:p w14:paraId="12528ABE" w14:textId="77777777" w:rsidR="00412E3E" w:rsidRDefault="00412E3E" w:rsidP="00B333FA">
      <w:pPr>
        <w:ind w:firstLine="708"/>
        <w:jc w:val="both"/>
      </w:pPr>
    </w:p>
    <w:p w14:paraId="227034D5" w14:textId="77777777" w:rsidR="00626B34" w:rsidRDefault="00626B34" w:rsidP="00B333FA">
      <w:pPr>
        <w:ind w:firstLine="708"/>
        <w:jc w:val="both"/>
      </w:pPr>
    </w:p>
    <w:p w14:paraId="36752434" w14:textId="616CCAC5" w:rsidR="00D27FA7" w:rsidRDefault="00626B34" w:rsidP="00BD5B75">
      <w:pPr>
        <w:jc w:val="both"/>
      </w:pPr>
      <w:r>
        <w:t>b) TRZ v režimu individual</w:t>
      </w:r>
    </w:p>
    <w:p w14:paraId="24F23D87" w14:textId="77777777" w:rsidR="0087231F" w:rsidRDefault="00775DD8" w:rsidP="0087231F">
      <w:pPr>
        <w:ind w:firstLine="708"/>
        <w:jc w:val="both"/>
      </w:pPr>
      <w:r>
        <w:t>Při zjištění vadné, poškozené nebo zaměněné TRZ u objednatele vyplní pověřená osoba objednatele reklamační protokol</w:t>
      </w:r>
      <w:r w:rsidR="00AD3844">
        <w:t xml:space="preserve">, který odešle spolu s fotodokumentací reklamovaných TRZ na </w:t>
      </w:r>
      <w:r w:rsidR="00AD3844">
        <w:rPr>
          <w:rFonts w:eastAsia="MS MinNew Roman"/>
        </w:rPr>
        <w:t>e-</w:t>
      </w:r>
      <w:r w:rsidR="00AD3844" w:rsidRPr="00415FCF">
        <w:rPr>
          <w:rFonts w:eastAsia="MS MinNew Roman"/>
        </w:rPr>
        <w:t xml:space="preserve">mailovou </w:t>
      </w:r>
      <w:r w:rsidR="00AD3844" w:rsidRPr="00E710D1">
        <w:t>adresu zhotovitele</w:t>
      </w:r>
      <w:r w:rsidR="0087231F">
        <w:t xml:space="preserve"> </w:t>
      </w:r>
      <w:r w:rsidR="0087231F" w:rsidRPr="00C80428">
        <w:rPr>
          <w:b/>
          <w:highlight w:val="green"/>
        </w:rPr>
        <w:t>[zadavatel doplní v souladu s Nabídkou před podpisem smlouvy</w:t>
      </w:r>
      <w:r w:rsidR="0087231F" w:rsidRPr="00F60A5F">
        <w:rPr>
          <w:rFonts w:ascii="Arial" w:hAnsi="Arial" w:cs="Arial"/>
          <w:b/>
          <w:highlight w:val="green"/>
        </w:rPr>
        <w:t>]</w:t>
      </w:r>
      <w:r w:rsidR="0087231F">
        <w:t>.</w:t>
      </w:r>
    </w:p>
    <w:p w14:paraId="0F09AF55" w14:textId="6A1F203A" w:rsidR="00FC01A8" w:rsidRDefault="00FC01A8" w:rsidP="00FC01A8">
      <w:pPr>
        <w:ind w:firstLine="708"/>
        <w:jc w:val="both"/>
      </w:pPr>
      <w:r>
        <w:t xml:space="preserve">Pověřená osoba zhotovitele převezme od objednatele zabalenou reklamovanou TRZ spolu s předávacím protokolem nejpozději při nejbližším následujícím rozvozu. Dodávku náhradní, nové TRZ na RM zajistí zhotovitel; pověřená osoba RM stvrdí doručení zhotoviteli na předávacím protokolu. </w:t>
      </w:r>
    </w:p>
    <w:p w14:paraId="2609019B" w14:textId="42C59CD5" w:rsidR="00966932" w:rsidRDefault="00EB5A6D" w:rsidP="00966932">
      <w:pPr>
        <w:ind w:firstLine="708"/>
        <w:jc w:val="both"/>
      </w:pPr>
      <w:r>
        <w:t>Zhotovitel</w:t>
      </w:r>
      <w:r w:rsidR="00B463D5">
        <w:t xml:space="preserve"> o</w:t>
      </w:r>
      <w:r w:rsidR="001E2F0E">
        <w:t>dstraní</w:t>
      </w:r>
      <w:r w:rsidR="00E73986">
        <w:t xml:space="preserve"> reklamovanou vadu</w:t>
      </w:r>
      <w:r w:rsidR="001E2F0E">
        <w:t xml:space="preserve"> dodáním nové</w:t>
      </w:r>
      <w:r w:rsidR="00E73986">
        <w:t xml:space="preserve"> (</w:t>
      </w:r>
      <w:r w:rsidR="000427CE">
        <w:t>bezvadn</w:t>
      </w:r>
      <w:r w:rsidR="001E2F0E">
        <w:t>é</w:t>
      </w:r>
      <w:r w:rsidR="00E73986">
        <w:t xml:space="preserve">) </w:t>
      </w:r>
      <w:r w:rsidR="00365B94">
        <w:t>TRZ</w:t>
      </w:r>
      <w:r w:rsidR="00E73986">
        <w:t xml:space="preserve"> </w:t>
      </w:r>
      <w:r w:rsidR="00710BB3">
        <w:t>individual</w:t>
      </w:r>
      <w:r w:rsidR="00C829FC">
        <w:t>,</w:t>
      </w:r>
      <w:r w:rsidR="00D27FA7">
        <w:t xml:space="preserve"> a to do </w:t>
      </w:r>
      <w:r w:rsidR="00604DA7">
        <w:t xml:space="preserve">2 </w:t>
      </w:r>
      <w:r w:rsidR="00D27FA7">
        <w:t xml:space="preserve">pracovních dnů </w:t>
      </w:r>
      <w:r w:rsidR="00966932">
        <w:t xml:space="preserve">ode dne </w:t>
      </w:r>
      <w:r w:rsidR="00E91BB1">
        <w:t xml:space="preserve">následujícího po </w:t>
      </w:r>
      <w:r w:rsidR="00966932">
        <w:t xml:space="preserve">doručení oznámení o reklamaci </w:t>
      </w:r>
      <w:r w:rsidR="002C4456">
        <w:t>z</w:t>
      </w:r>
      <w:r w:rsidR="00966932">
        <w:t>hotoviteli.</w:t>
      </w:r>
    </w:p>
    <w:p w14:paraId="5140F4B5" w14:textId="32355DA8" w:rsidR="00B463D5" w:rsidRDefault="00B463D5" w:rsidP="00D27FA7">
      <w:pPr>
        <w:ind w:firstLine="708"/>
        <w:jc w:val="both"/>
      </w:pPr>
    </w:p>
    <w:p w14:paraId="38372386" w14:textId="77777777" w:rsidR="00E01026" w:rsidRPr="00BC4044" w:rsidRDefault="00E01026" w:rsidP="00E01026">
      <w:pPr>
        <w:jc w:val="both"/>
      </w:pPr>
      <w:r>
        <w:t>Vzor předávacího protokolu objednatel nestanovuje</w:t>
      </w:r>
      <w:r w:rsidRPr="00BC4044">
        <w:t xml:space="preserve">, musí však obsahovat minimálně následující údaje: </w:t>
      </w:r>
    </w:p>
    <w:p w14:paraId="365AAA3D" w14:textId="77777777" w:rsidR="00E01026" w:rsidRPr="00BC4044" w:rsidRDefault="00E01026" w:rsidP="00E01026">
      <w:pPr>
        <w:jc w:val="both"/>
      </w:pPr>
    </w:p>
    <w:p w14:paraId="4F41C8D7" w14:textId="77777777" w:rsidR="00E01026" w:rsidRPr="00BC4044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t>označení zhotovitele</w:t>
      </w:r>
    </w:p>
    <w:p w14:paraId="29C2C26A" w14:textId="77777777" w:rsidR="00E01026" w:rsidRPr="00BC4044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t>označení objednatele</w:t>
      </w:r>
    </w:p>
    <w:p w14:paraId="2FA91BF9" w14:textId="77777777" w:rsidR="00E01026" w:rsidRPr="00BC4044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lastRenderedPageBreak/>
        <w:t>označení RM, včetně kódu RM</w:t>
      </w:r>
    </w:p>
    <w:p w14:paraId="05A2F388" w14:textId="77777777" w:rsidR="00E01026" w:rsidRPr="00BC4044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t>datum předání</w:t>
      </w:r>
    </w:p>
    <w:p w14:paraId="5765543D" w14:textId="50F5DEA6" w:rsidR="00E01026" w:rsidRPr="00BC4044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t xml:space="preserve">předmět dodávky – jednoznačná identifikace </w:t>
      </w:r>
      <w:r w:rsidR="00F03E01">
        <w:rPr>
          <w:rFonts w:ascii="Times New Roman" w:hAnsi="Times New Roman"/>
          <w:sz w:val="24"/>
        </w:rPr>
        <w:t>předávaných</w:t>
      </w:r>
      <w:r w:rsidRPr="00BC4044">
        <w:rPr>
          <w:rFonts w:ascii="Times New Roman" w:hAnsi="Times New Roman"/>
          <w:sz w:val="24"/>
        </w:rPr>
        <w:t xml:space="preserve"> TRZ (</w:t>
      </w:r>
      <w:r>
        <w:rPr>
          <w:rFonts w:ascii="Times New Roman" w:hAnsi="Times New Roman"/>
          <w:sz w:val="24"/>
        </w:rPr>
        <w:t xml:space="preserve">režim výroby, </w:t>
      </w:r>
      <w:r w:rsidRPr="00BC4044">
        <w:rPr>
          <w:rFonts w:ascii="Times New Roman" w:hAnsi="Times New Roman"/>
          <w:sz w:val="24"/>
        </w:rPr>
        <w:t xml:space="preserve">typ, počet balení/ks) </w:t>
      </w:r>
    </w:p>
    <w:p w14:paraId="655D8BF6" w14:textId="77777777" w:rsidR="00E01026" w:rsidRDefault="00E01026" w:rsidP="00E0102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BC4044">
        <w:rPr>
          <w:rFonts w:ascii="Times New Roman" w:hAnsi="Times New Roman"/>
          <w:sz w:val="24"/>
        </w:rPr>
        <w:t xml:space="preserve">podpis předávající a přebírající osoby </w:t>
      </w:r>
    </w:p>
    <w:p w14:paraId="54D1AE17" w14:textId="77777777" w:rsidR="0087231F" w:rsidRPr="00BC4044" w:rsidRDefault="0087231F" w:rsidP="0087231F">
      <w:pPr>
        <w:pStyle w:val="Odstavecseseznamem"/>
        <w:jc w:val="both"/>
        <w:rPr>
          <w:rFonts w:ascii="Times New Roman" w:hAnsi="Times New Roman"/>
          <w:sz w:val="24"/>
        </w:rPr>
      </w:pPr>
    </w:p>
    <w:p w14:paraId="39AB64CC" w14:textId="2F60F790" w:rsidR="00E53816" w:rsidRDefault="00E53816" w:rsidP="00E53816">
      <w:pPr>
        <w:jc w:val="both"/>
      </w:pPr>
      <w:r>
        <w:t xml:space="preserve">Vzor reklamačního </w:t>
      </w:r>
      <w:r w:rsidR="00366829">
        <w:t>protokolu</w:t>
      </w:r>
    </w:p>
    <w:p w14:paraId="16E6213B" w14:textId="77777777" w:rsidR="0087231F" w:rsidRDefault="0087231F" w:rsidP="00E538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94"/>
      </w:tblGrid>
      <w:tr w:rsidR="00DD2BEF" w14:paraId="5A64D95A" w14:textId="77777777" w:rsidTr="001C02C9">
        <w:trPr>
          <w:trHeight w:val="1394"/>
        </w:trPr>
        <w:tc>
          <w:tcPr>
            <w:tcW w:w="9001" w:type="dxa"/>
            <w:gridSpan w:val="2"/>
          </w:tcPr>
          <w:p w14:paraId="55F15976" w14:textId="77777777" w:rsidR="00DD2BEF" w:rsidRDefault="00DD2BEF" w:rsidP="00A76DD3">
            <w:pPr>
              <w:jc w:val="both"/>
            </w:pPr>
          </w:p>
          <w:p w14:paraId="2701DE28" w14:textId="0FFEFCE1" w:rsidR="00DD2BEF" w:rsidRPr="00200D39" w:rsidRDefault="00DD2BEF" w:rsidP="00A76DD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Reklamační</w:t>
            </w:r>
            <w:r w:rsidR="00DC7A94">
              <w:rPr>
                <w:b/>
                <w:sz w:val="48"/>
                <w:szCs w:val="48"/>
              </w:rPr>
              <w:t xml:space="preserve"> </w:t>
            </w:r>
            <w:r w:rsidR="002F39AE">
              <w:rPr>
                <w:b/>
                <w:sz w:val="48"/>
                <w:szCs w:val="48"/>
              </w:rPr>
              <w:t>protokol</w:t>
            </w:r>
            <w:r w:rsidR="00DC7A94">
              <w:rPr>
                <w:b/>
                <w:sz w:val="48"/>
                <w:szCs w:val="48"/>
              </w:rPr>
              <w:t xml:space="preserve">             č.  01/</w:t>
            </w:r>
            <w:r w:rsidR="00C55EA7">
              <w:rPr>
                <w:b/>
                <w:sz w:val="48"/>
                <w:szCs w:val="48"/>
              </w:rPr>
              <w:t>26</w:t>
            </w:r>
          </w:p>
          <w:p w14:paraId="0DB479A7" w14:textId="77777777" w:rsidR="00DD2BEF" w:rsidRDefault="00DD2BEF" w:rsidP="00A76DD3">
            <w:pPr>
              <w:jc w:val="both"/>
            </w:pPr>
          </w:p>
          <w:p w14:paraId="5FABBC54" w14:textId="4A0EC026" w:rsidR="00DD2BEF" w:rsidRDefault="00F22904">
            <w:pPr>
              <w:jc w:val="both"/>
            </w:pPr>
            <w:r>
              <w:t xml:space="preserve">Datum:  </w:t>
            </w:r>
            <w:r w:rsidR="00DD2BEF">
              <w:t xml:space="preserve">  </w:t>
            </w:r>
            <w:r w:rsidR="002E5C44">
              <w:t>např.</w:t>
            </w:r>
            <w:r w:rsidR="00DD2BEF">
              <w:t xml:space="preserve">: </w:t>
            </w:r>
            <w:r w:rsidR="00195C8C">
              <w:t>3</w:t>
            </w:r>
            <w:r w:rsidR="00C55EA7">
              <w:t>0</w:t>
            </w:r>
            <w:r w:rsidR="00195C8C">
              <w:t xml:space="preserve">. </w:t>
            </w:r>
            <w:r w:rsidR="00C55EA7">
              <w:t>10</w:t>
            </w:r>
            <w:r w:rsidR="00195C8C">
              <w:t>. 20</w:t>
            </w:r>
            <w:r w:rsidR="00C55EA7">
              <w:t>26</w:t>
            </w:r>
          </w:p>
        </w:tc>
      </w:tr>
      <w:tr w:rsidR="00DD2BEF" w14:paraId="1A624E0C" w14:textId="77777777" w:rsidTr="001C02C9">
        <w:trPr>
          <w:trHeight w:val="1106"/>
        </w:trPr>
        <w:tc>
          <w:tcPr>
            <w:tcW w:w="9001" w:type="dxa"/>
            <w:gridSpan w:val="2"/>
          </w:tcPr>
          <w:p w14:paraId="69F32EAE" w14:textId="5CE1DB6A" w:rsidR="00DD2BEF" w:rsidRDefault="00F22904" w:rsidP="00A76DD3">
            <w:pPr>
              <w:jc w:val="both"/>
            </w:pPr>
            <w:r>
              <w:t xml:space="preserve">Zhotovitel:  </w:t>
            </w:r>
            <w:r w:rsidR="00DD2BEF">
              <w:t xml:space="preserve">    firma, adresa, bankovní spojení, IČ</w:t>
            </w:r>
            <w:r w:rsidR="00B07452">
              <w:t>O</w:t>
            </w:r>
          </w:p>
          <w:p w14:paraId="3152B303" w14:textId="77777777" w:rsidR="00DD2BEF" w:rsidRDefault="00DD2BEF" w:rsidP="00A76DD3">
            <w:pPr>
              <w:jc w:val="both"/>
            </w:pPr>
          </w:p>
          <w:p w14:paraId="4CAA3FD9" w14:textId="77777777" w:rsidR="00DD2BEF" w:rsidRDefault="00DD2BEF" w:rsidP="00A76DD3">
            <w:pPr>
              <w:jc w:val="both"/>
            </w:pPr>
          </w:p>
          <w:p w14:paraId="3A6045CB" w14:textId="77777777" w:rsidR="00DD2BEF" w:rsidRDefault="00DD2BEF" w:rsidP="00A76DD3">
            <w:pPr>
              <w:jc w:val="both"/>
            </w:pPr>
          </w:p>
        </w:tc>
      </w:tr>
      <w:tr w:rsidR="00DD2BEF" w14:paraId="75937117" w14:textId="77777777" w:rsidTr="001C02C9">
        <w:trPr>
          <w:trHeight w:val="1049"/>
        </w:trPr>
        <w:tc>
          <w:tcPr>
            <w:tcW w:w="9001" w:type="dxa"/>
            <w:gridSpan w:val="2"/>
          </w:tcPr>
          <w:p w14:paraId="4858D8E8" w14:textId="09FC2EB3" w:rsidR="00DD2BEF" w:rsidRDefault="00F22904" w:rsidP="00A76DD3">
            <w:pPr>
              <w:jc w:val="both"/>
            </w:pPr>
            <w:r>
              <w:t xml:space="preserve">Objednatel:  </w:t>
            </w:r>
            <w:r w:rsidR="00DD2BEF">
              <w:t xml:space="preserve">     </w:t>
            </w:r>
            <w:r w:rsidR="00C55EA7">
              <w:t>firma, adresa, bankovní spojení, IČO</w:t>
            </w:r>
          </w:p>
          <w:p w14:paraId="1B64656B" w14:textId="332590C8" w:rsidR="00DD2BEF" w:rsidRDefault="00B07452" w:rsidP="006E4A77">
            <w:pPr>
              <w:widowControl/>
              <w:autoSpaceDE/>
              <w:autoSpaceDN/>
              <w:adjustRightInd/>
            </w:pPr>
            <w:r>
              <w:rPr>
                <w:color w:val="000000"/>
              </w:rPr>
              <w:t xml:space="preserve">                           </w:t>
            </w:r>
          </w:p>
        </w:tc>
      </w:tr>
      <w:tr w:rsidR="00DD2BEF" w14:paraId="5A77CB49" w14:textId="77777777" w:rsidTr="001C02C9">
        <w:trPr>
          <w:trHeight w:val="490"/>
        </w:trPr>
        <w:tc>
          <w:tcPr>
            <w:tcW w:w="9001" w:type="dxa"/>
            <w:gridSpan w:val="2"/>
            <w:vAlign w:val="center"/>
          </w:tcPr>
          <w:p w14:paraId="34667A8A" w14:textId="5E64A9A9" w:rsidR="00DD2BEF" w:rsidRDefault="009C0A8F">
            <w:r>
              <w:t>Požadavek na výrobu</w:t>
            </w:r>
            <w:r w:rsidR="00366829">
              <w:t xml:space="preserve">:  </w:t>
            </w:r>
          </w:p>
        </w:tc>
      </w:tr>
      <w:tr w:rsidR="00DD2BEF" w14:paraId="0A9C9DBA" w14:textId="77777777" w:rsidTr="00AC42AB">
        <w:trPr>
          <w:trHeight w:val="486"/>
        </w:trPr>
        <w:tc>
          <w:tcPr>
            <w:tcW w:w="4507" w:type="dxa"/>
            <w:vAlign w:val="center"/>
          </w:tcPr>
          <w:p w14:paraId="40BE907A" w14:textId="4EC1A304" w:rsidR="00DD2BEF" w:rsidRDefault="00817634" w:rsidP="00A76DD3">
            <w:r>
              <w:t xml:space="preserve">Typ </w:t>
            </w:r>
            <w:r w:rsidR="00F22904">
              <w:t xml:space="preserve">TRZ:  </w:t>
            </w:r>
            <w:r>
              <w:t xml:space="preserve">standardní / </w:t>
            </w:r>
            <w:r w:rsidR="00710BB3">
              <w:t>individual</w:t>
            </w:r>
            <w:r>
              <w:t>*</w:t>
            </w:r>
          </w:p>
        </w:tc>
        <w:tc>
          <w:tcPr>
            <w:tcW w:w="4494" w:type="dxa"/>
            <w:vAlign w:val="center"/>
          </w:tcPr>
          <w:p w14:paraId="69B973CE" w14:textId="129327C0" w:rsidR="00DD2BEF" w:rsidRDefault="00366829" w:rsidP="00A76DD3">
            <w:r>
              <w:t>Identifikace zásilky/</w:t>
            </w:r>
            <w:r w:rsidR="004C4E32">
              <w:t>TRZ:</w:t>
            </w:r>
          </w:p>
        </w:tc>
      </w:tr>
      <w:tr w:rsidR="00817634" w14:paraId="3AC601A6" w14:textId="77777777" w:rsidTr="001C02C9">
        <w:trPr>
          <w:trHeight w:val="272"/>
        </w:trPr>
        <w:tc>
          <w:tcPr>
            <w:tcW w:w="9001" w:type="dxa"/>
            <w:gridSpan w:val="2"/>
          </w:tcPr>
          <w:p w14:paraId="278880E8" w14:textId="05E12875" w:rsidR="00817634" w:rsidRDefault="00366829" w:rsidP="00AC42AB">
            <w:pPr>
              <w:tabs>
                <w:tab w:val="left" w:pos="480"/>
              </w:tabs>
            </w:pPr>
            <w:r>
              <w:t>Místo určení:</w:t>
            </w:r>
          </w:p>
        </w:tc>
      </w:tr>
      <w:tr w:rsidR="00817634" w14:paraId="233AE7C4" w14:textId="77777777" w:rsidTr="001C02C9">
        <w:trPr>
          <w:trHeight w:val="1875"/>
        </w:trPr>
        <w:tc>
          <w:tcPr>
            <w:tcW w:w="9001" w:type="dxa"/>
            <w:gridSpan w:val="2"/>
          </w:tcPr>
          <w:p w14:paraId="593A0E14" w14:textId="77777777" w:rsidR="00817634" w:rsidRDefault="00817634" w:rsidP="00A76DD3">
            <w:r>
              <w:t>Popis závady:</w:t>
            </w:r>
          </w:p>
        </w:tc>
      </w:tr>
      <w:tr w:rsidR="00DD2BEF" w14:paraId="38791C66" w14:textId="77777777" w:rsidTr="00AC42AB">
        <w:trPr>
          <w:trHeight w:val="1667"/>
        </w:trPr>
        <w:tc>
          <w:tcPr>
            <w:tcW w:w="4507" w:type="dxa"/>
          </w:tcPr>
          <w:p w14:paraId="25D9FD28" w14:textId="5B71B511" w:rsidR="00DD2BEF" w:rsidRDefault="00DD2BEF" w:rsidP="00A76DD3">
            <w:r>
              <w:t>P</w:t>
            </w:r>
            <w:r w:rsidR="00817634">
              <w:t>odpis p</w:t>
            </w:r>
            <w:r w:rsidR="00C55EA7">
              <w:t>ověřené osoby</w:t>
            </w:r>
            <w:r>
              <w:t xml:space="preserve"> </w:t>
            </w:r>
            <w:r w:rsidR="00CF7AA8">
              <w:t>RM</w:t>
            </w:r>
            <w:r w:rsidR="00C55EA7">
              <w:t>/Objednatele</w:t>
            </w:r>
            <w:r>
              <w:t>:</w:t>
            </w:r>
          </w:p>
          <w:p w14:paraId="252B4B42" w14:textId="77777777" w:rsidR="00DD2BEF" w:rsidRDefault="00DD2BEF" w:rsidP="00A76DD3"/>
          <w:p w14:paraId="08F2EE95" w14:textId="77777777" w:rsidR="00DD2BEF" w:rsidRDefault="00DD2BEF" w:rsidP="00A76DD3"/>
          <w:p w14:paraId="6AB7882B" w14:textId="77777777" w:rsidR="00DD2BEF" w:rsidRDefault="00DD2BEF" w:rsidP="00A76DD3"/>
          <w:p w14:paraId="1DEFC2BF" w14:textId="77777777" w:rsidR="00DD2BEF" w:rsidRDefault="00DD2BEF" w:rsidP="00A76DD3"/>
        </w:tc>
        <w:tc>
          <w:tcPr>
            <w:tcW w:w="4494" w:type="dxa"/>
          </w:tcPr>
          <w:p w14:paraId="4321D645" w14:textId="77777777" w:rsidR="00DD2BEF" w:rsidRDefault="00DD2BEF" w:rsidP="00A76DD3"/>
          <w:p w14:paraId="0425EB50" w14:textId="77777777" w:rsidR="00DD2BEF" w:rsidRDefault="00DD2BEF" w:rsidP="00A76DD3"/>
          <w:p w14:paraId="3DC11229" w14:textId="77777777" w:rsidR="00DD2BEF" w:rsidRDefault="00DD2BEF" w:rsidP="00A76DD3"/>
          <w:p w14:paraId="32E28E48" w14:textId="77777777" w:rsidR="00DD2BEF" w:rsidRDefault="00DD2BEF" w:rsidP="00A76DD3"/>
        </w:tc>
      </w:tr>
    </w:tbl>
    <w:p w14:paraId="0C24BDD2" w14:textId="05B5CD9F" w:rsidR="004C4E32" w:rsidRDefault="00817634" w:rsidP="00AC42AB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  <w:r w:rsidRPr="00E34BA2">
        <w:rPr>
          <w:sz w:val="20"/>
          <w:szCs w:val="20"/>
        </w:rPr>
        <w:t>*Nehodící se š</w:t>
      </w:r>
      <w:r w:rsidR="00F22904">
        <w:rPr>
          <w:sz w:val="20"/>
          <w:szCs w:val="20"/>
        </w:rPr>
        <w:t>krtněte</w:t>
      </w:r>
    </w:p>
    <w:p w14:paraId="09A73F68" w14:textId="77777777" w:rsidR="00F22904" w:rsidRPr="00F22904" w:rsidRDefault="00F22904" w:rsidP="00F22904">
      <w:pPr>
        <w:rPr>
          <w:sz w:val="20"/>
          <w:szCs w:val="20"/>
        </w:rPr>
      </w:pPr>
    </w:p>
    <w:p w14:paraId="35AAB5CA" w14:textId="77777777" w:rsidR="00F22904" w:rsidRPr="00F22904" w:rsidRDefault="00F22904" w:rsidP="00F22904">
      <w:pPr>
        <w:rPr>
          <w:sz w:val="20"/>
          <w:szCs w:val="20"/>
        </w:rPr>
      </w:pPr>
    </w:p>
    <w:p w14:paraId="12BB6225" w14:textId="77777777" w:rsidR="00F22904" w:rsidRPr="00F22904" w:rsidRDefault="00F22904" w:rsidP="00F22904">
      <w:pPr>
        <w:rPr>
          <w:sz w:val="20"/>
          <w:szCs w:val="20"/>
        </w:rPr>
      </w:pPr>
    </w:p>
    <w:p w14:paraId="528F693F" w14:textId="77777777" w:rsidR="00F22904" w:rsidRPr="00F22904" w:rsidRDefault="00F22904" w:rsidP="00F22904">
      <w:pPr>
        <w:rPr>
          <w:sz w:val="20"/>
          <w:szCs w:val="20"/>
        </w:rPr>
      </w:pPr>
    </w:p>
    <w:p w14:paraId="4CA3B580" w14:textId="77777777" w:rsidR="00F22904" w:rsidRDefault="00F22904" w:rsidP="00F22904">
      <w:pPr>
        <w:rPr>
          <w:sz w:val="20"/>
          <w:szCs w:val="20"/>
        </w:rPr>
      </w:pPr>
    </w:p>
    <w:p w14:paraId="499B7159" w14:textId="6B58439D" w:rsidR="00F22904" w:rsidRPr="00F22904" w:rsidRDefault="00F22904" w:rsidP="00F22904">
      <w:pPr>
        <w:tabs>
          <w:tab w:val="left" w:pos="296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22904" w:rsidRPr="00F22904" w:rsidSect="0021202C">
      <w:type w:val="continuous"/>
      <w:pgSz w:w="11907" w:h="16839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07EA" w14:textId="77777777" w:rsidR="00152B6B" w:rsidRDefault="00152B6B" w:rsidP="00E05704">
      <w:r>
        <w:separator/>
      </w:r>
    </w:p>
  </w:endnote>
  <w:endnote w:type="continuationSeparator" w:id="0">
    <w:p w14:paraId="6C789847" w14:textId="77777777" w:rsidR="00152B6B" w:rsidRDefault="00152B6B" w:rsidP="00E0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C12E" w14:textId="14922247" w:rsidR="00DC3DCD" w:rsidRDefault="00763641">
    <w:pPr>
      <w:pStyle w:val="Zpat"/>
      <w:jc w:val="center"/>
    </w:pPr>
    <w:sdt>
      <w:sdtPr>
        <w:id w:val="2050480781"/>
        <w:docPartObj>
          <w:docPartGallery w:val="Page Numbers (Bottom of Page)"/>
          <w:docPartUnique/>
        </w:docPartObj>
      </w:sdtPr>
      <w:sdtEndPr/>
      <w:sdtContent>
        <w:r w:rsidR="00DC3DCD">
          <w:fldChar w:fldCharType="begin"/>
        </w:r>
        <w:r w:rsidR="00DC3DCD">
          <w:instrText>PAGE   \* MERGEFORMAT</w:instrText>
        </w:r>
        <w:r w:rsidR="00DC3DCD">
          <w:fldChar w:fldCharType="separate"/>
        </w:r>
        <w:r w:rsidR="00E306EA">
          <w:rPr>
            <w:noProof/>
          </w:rPr>
          <w:t>10</w:t>
        </w:r>
        <w:r w:rsidR="00DC3DCD">
          <w:rPr>
            <w:noProof/>
          </w:rPr>
          <w:fldChar w:fldCharType="end"/>
        </w:r>
      </w:sdtContent>
    </w:sdt>
  </w:p>
  <w:p w14:paraId="23EEC35A" w14:textId="77777777" w:rsidR="00DC3DCD" w:rsidRDefault="00DC3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9240" w14:textId="77777777" w:rsidR="00152B6B" w:rsidRDefault="00152B6B" w:rsidP="00E05704">
      <w:r>
        <w:separator/>
      </w:r>
    </w:p>
  </w:footnote>
  <w:footnote w:type="continuationSeparator" w:id="0">
    <w:p w14:paraId="76C8397E" w14:textId="77777777" w:rsidR="00152B6B" w:rsidRDefault="00152B6B" w:rsidP="00E05704">
      <w:r>
        <w:continuationSeparator/>
      </w:r>
    </w:p>
  </w:footnote>
  <w:footnote w:id="1">
    <w:p w14:paraId="7A31032D" w14:textId="7E02E8D2" w:rsidR="000F365A" w:rsidRDefault="000F365A">
      <w:pPr>
        <w:pStyle w:val="Textpoznpodarou"/>
      </w:pPr>
      <w:r>
        <w:rPr>
          <w:rStyle w:val="Znakapoznpodarou"/>
        </w:rPr>
        <w:footnoteRef/>
      </w:r>
      <w:r>
        <w:t xml:space="preserve"> Uvedená množství zohledňují </w:t>
      </w:r>
      <w:r w:rsidR="00736407">
        <w:t>princip a způsob balení jednotlivých typů TRZ</w:t>
      </w:r>
      <w:r w:rsidR="0064097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0189" w14:textId="1374EC5E" w:rsidR="00DC3DCD" w:rsidRPr="00AD5543" w:rsidRDefault="00DC3DCD" w:rsidP="00792893">
    <w:pPr>
      <w:jc w:val="right"/>
      <w:rPr>
        <w:sz w:val="28"/>
        <w:szCs w:val="28"/>
      </w:rPr>
    </w:pPr>
    <w:r>
      <w:tab/>
    </w:r>
    <w:r w:rsidR="7C302EAF" w:rsidRPr="00AD5543">
      <w:rPr>
        <w:sz w:val="22"/>
        <w:szCs w:val="22"/>
      </w:rPr>
      <w:t xml:space="preserve">Příloha č. 2 Smlouvy o dílo č. </w:t>
    </w:r>
    <w:r w:rsidR="00AD5543" w:rsidRPr="00AD5543">
      <w:rPr>
        <w:sz w:val="22"/>
        <w:szCs w:val="22"/>
      </w:rPr>
      <w:t>003/OS/2026</w:t>
    </w:r>
  </w:p>
  <w:p w14:paraId="0A16CB47" w14:textId="77777777" w:rsidR="00DC3DCD" w:rsidRDefault="00DC3DCD" w:rsidP="00792893">
    <w:pPr>
      <w:pStyle w:val="Zhlav"/>
      <w:tabs>
        <w:tab w:val="clear" w:pos="4536"/>
        <w:tab w:val="clear" w:pos="9072"/>
        <w:tab w:val="left" w:pos="7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D61"/>
    <w:multiLevelType w:val="hybridMultilevel"/>
    <w:tmpl w:val="A720106C"/>
    <w:lvl w:ilvl="0" w:tplc="402C267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2E6676C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5D445A8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7144C96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24EA89C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01902E5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98B6262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67AA70D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A336F30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1" w15:restartNumberingAfterBreak="0">
    <w:nsid w:val="0DF64409"/>
    <w:multiLevelType w:val="hybridMultilevel"/>
    <w:tmpl w:val="3D70671C"/>
    <w:lvl w:ilvl="0" w:tplc="AC0A7BDC">
      <w:start w:val="1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4C3"/>
    <w:multiLevelType w:val="hybridMultilevel"/>
    <w:tmpl w:val="FBF20B10"/>
    <w:lvl w:ilvl="0" w:tplc="55FAE5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311CF"/>
    <w:multiLevelType w:val="hybridMultilevel"/>
    <w:tmpl w:val="B17C5BA8"/>
    <w:lvl w:ilvl="0" w:tplc="BC3CCC40">
      <w:start w:val="1"/>
      <w:numFmt w:val="decimal"/>
      <w:lvlText w:val="%1)"/>
      <w:lvlJc w:val="left"/>
      <w:pPr>
        <w:ind w:left="1440" w:hanging="360"/>
      </w:pPr>
    </w:lvl>
    <w:lvl w:ilvl="1" w:tplc="4F5AC8D6">
      <w:start w:val="1"/>
      <w:numFmt w:val="decimal"/>
      <w:lvlText w:val="%2)"/>
      <w:lvlJc w:val="left"/>
      <w:pPr>
        <w:ind w:left="1440" w:hanging="360"/>
      </w:pPr>
    </w:lvl>
    <w:lvl w:ilvl="2" w:tplc="3FA27328">
      <w:start w:val="1"/>
      <w:numFmt w:val="decimal"/>
      <w:lvlText w:val="%3)"/>
      <w:lvlJc w:val="left"/>
      <w:pPr>
        <w:ind w:left="1440" w:hanging="360"/>
      </w:pPr>
    </w:lvl>
    <w:lvl w:ilvl="3" w:tplc="28F23968">
      <w:start w:val="1"/>
      <w:numFmt w:val="decimal"/>
      <w:lvlText w:val="%4)"/>
      <w:lvlJc w:val="left"/>
      <w:pPr>
        <w:ind w:left="1440" w:hanging="360"/>
      </w:pPr>
    </w:lvl>
    <w:lvl w:ilvl="4" w:tplc="9B44093C">
      <w:start w:val="1"/>
      <w:numFmt w:val="decimal"/>
      <w:lvlText w:val="%5)"/>
      <w:lvlJc w:val="left"/>
      <w:pPr>
        <w:ind w:left="1440" w:hanging="360"/>
      </w:pPr>
    </w:lvl>
    <w:lvl w:ilvl="5" w:tplc="A314B040">
      <w:start w:val="1"/>
      <w:numFmt w:val="decimal"/>
      <w:lvlText w:val="%6)"/>
      <w:lvlJc w:val="left"/>
      <w:pPr>
        <w:ind w:left="1440" w:hanging="360"/>
      </w:pPr>
    </w:lvl>
    <w:lvl w:ilvl="6" w:tplc="3EC686F4">
      <w:start w:val="1"/>
      <w:numFmt w:val="decimal"/>
      <w:lvlText w:val="%7)"/>
      <w:lvlJc w:val="left"/>
      <w:pPr>
        <w:ind w:left="1440" w:hanging="360"/>
      </w:pPr>
    </w:lvl>
    <w:lvl w:ilvl="7" w:tplc="C780F39E">
      <w:start w:val="1"/>
      <w:numFmt w:val="decimal"/>
      <w:lvlText w:val="%8)"/>
      <w:lvlJc w:val="left"/>
      <w:pPr>
        <w:ind w:left="1440" w:hanging="360"/>
      </w:pPr>
    </w:lvl>
    <w:lvl w:ilvl="8" w:tplc="932A3E22">
      <w:start w:val="1"/>
      <w:numFmt w:val="decimal"/>
      <w:lvlText w:val="%9)"/>
      <w:lvlJc w:val="left"/>
      <w:pPr>
        <w:ind w:left="1440" w:hanging="360"/>
      </w:pPr>
    </w:lvl>
  </w:abstractNum>
  <w:abstractNum w:abstractNumId="4" w15:restartNumberingAfterBreak="0">
    <w:nsid w:val="3A451B2C"/>
    <w:multiLevelType w:val="hybridMultilevel"/>
    <w:tmpl w:val="16F06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3757"/>
    <w:multiLevelType w:val="hybridMultilevel"/>
    <w:tmpl w:val="A7DEA1E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115C"/>
    <w:multiLevelType w:val="hybridMultilevel"/>
    <w:tmpl w:val="71EE45EE"/>
    <w:lvl w:ilvl="0" w:tplc="1CB4714E">
      <w:start w:val="1"/>
      <w:numFmt w:val="decimal"/>
      <w:lvlText w:val="%1)"/>
      <w:lvlJc w:val="left"/>
      <w:pPr>
        <w:ind w:left="1440" w:hanging="360"/>
      </w:pPr>
    </w:lvl>
    <w:lvl w:ilvl="1" w:tplc="274CF224">
      <w:start w:val="1"/>
      <w:numFmt w:val="decimal"/>
      <w:lvlText w:val="%2)"/>
      <w:lvlJc w:val="left"/>
      <w:pPr>
        <w:ind w:left="1440" w:hanging="360"/>
      </w:pPr>
    </w:lvl>
    <w:lvl w:ilvl="2" w:tplc="065C7408">
      <w:start w:val="1"/>
      <w:numFmt w:val="decimal"/>
      <w:lvlText w:val="%3)"/>
      <w:lvlJc w:val="left"/>
      <w:pPr>
        <w:ind w:left="1440" w:hanging="360"/>
      </w:pPr>
    </w:lvl>
    <w:lvl w:ilvl="3" w:tplc="C248B824">
      <w:start w:val="1"/>
      <w:numFmt w:val="decimal"/>
      <w:lvlText w:val="%4)"/>
      <w:lvlJc w:val="left"/>
      <w:pPr>
        <w:ind w:left="1440" w:hanging="360"/>
      </w:pPr>
    </w:lvl>
    <w:lvl w:ilvl="4" w:tplc="B630EEC0">
      <w:start w:val="1"/>
      <w:numFmt w:val="decimal"/>
      <w:lvlText w:val="%5)"/>
      <w:lvlJc w:val="left"/>
      <w:pPr>
        <w:ind w:left="1440" w:hanging="360"/>
      </w:pPr>
    </w:lvl>
    <w:lvl w:ilvl="5" w:tplc="DC0AE47C">
      <w:start w:val="1"/>
      <w:numFmt w:val="decimal"/>
      <w:lvlText w:val="%6)"/>
      <w:lvlJc w:val="left"/>
      <w:pPr>
        <w:ind w:left="1440" w:hanging="360"/>
      </w:pPr>
    </w:lvl>
    <w:lvl w:ilvl="6" w:tplc="F614E05A">
      <w:start w:val="1"/>
      <w:numFmt w:val="decimal"/>
      <w:lvlText w:val="%7)"/>
      <w:lvlJc w:val="left"/>
      <w:pPr>
        <w:ind w:left="1440" w:hanging="360"/>
      </w:pPr>
    </w:lvl>
    <w:lvl w:ilvl="7" w:tplc="84705A44">
      <w:start w:val="1"/>
      <w:numFmt w:val="decimal"/>
      <w:lvlText w:val="%8)"/>
      <w:lvlJc w:val="left"/>
      <w:pPr>
        <w:ind w:left="1440" w:hanging="360"/>
      </w:pPr>
    </w:lvl>
    <w:lvl w:ilvl="8" w:tplc="4F142858">
      <w:start w:val="1"/>
      <w:numFmt w:val="decimal"/>
      <w:lvlText w:val="%9)"/>
      <w:lvlJc w:val="left"/>
      <w:pPr>
        <w:ind w:left="1440" w:hanging="360"/>
      </w:pPr>
    </w:lvl>
  </w:abstractNum>
  <w:abstractNum w:abstractNumId="7" w15:restartNumberingAfterBreak="0">
    <w:nsid w:val="61FF43E2"/>
    <w:multiLevelType w:val="hybridMultilevel"/>
    <w:tmpl w:val="D978946E"/>
    <w:lvl w:ilvl="0" w:tplc="EE3E7EF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512217A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EE8E759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8960B60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C18CAC2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7F9CF47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F560167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087A7B0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C93A51D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8" w15:restartNumberingAfterBreak="0">
    <w:nsid w:val="66C1469A"/>
    <w:multiLevelType w:val="hybridMultilevel"/>
    <w:tmpl w:val="C706D85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27440"/>
    <w:multiLevelType w:val="hybridMultilevel"/>
    <w:tmpl w:val="8FDECA10"/>
    <w:lvl w:ilvl="0" w:tplc="552C0866">
      <w:start w:val="1"/>
      <w:numFmt w:val="upperRoman"/>
      <w:lvlText w:val="%1."/>
      <w:lvlJc w:val="right"/>
      <w:pPr>
        <w:ind w:left="1428" w:hanging="360"/>
      </w:pPr>
      <w:rPr>
        <w:rFonts w:ascii="Tima" w:hAnsi="Tima"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5D02B5"/>
    <w:multiLevelType w:val="hybridMultilevel"/>
    <w:tmpl w:val="82FA4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0871">
    <w:abstractNumId w:val="1"/>
  </w:num>
  <w:num w:numId="2" w16cid:durableId="854030597">
    <w:abstractNumId w:val="5"/>
  </w:num>
  <w:num w:numId="3" w16cid:durableId="1049378630">
    <w:abstractNumId w:val="2"/>
  </w:num>
  <w:num w:numId="4" w16cid:durableId="410587822">
    <w:abstractNumId w:val="8"/>
  </w:num>
  <w:num w:numId="5" w16cid:durableId="2111192159">
    <w:abstractNumId w:val="10"/>
  </w:num>
  <w:num w:numId="6" w16cid:durableId="38751823">
    <w:abstractNumId w:val="9"/>
  </w:num>
  <w:num w:numId="7" w16cid:durableId="293944276">
    <w:abstractNumId w:val="3"/>
  </w:num>
  <w:num w:numId="8" w16cid:durableId="1845854123">
    <w:abstractNumId w:val="7"/>
  </w:num>
  <w:num w:numId="9" w16cid:durableId="209460789">
    <w:abstractNumId w:val="6"/>
  </w:num>
  <w:num w:numId="10" w16cid:durableId="1236084620">
    <w:abstractNumId w:val="0"/>
  </w:num>
  <w:num w:numId="11" w16cid:durableId="34860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FA"/>
    <w:rsid w:val="00000185"/>
    <w:rsid w:val="0000286A"/>
    <w:rsid w:val="00010FE2"/>
    <w:rsid w:val="00012FC0"/>
    <w:rsid w:val="00014CEB"/>
    <w:rsid w:val="000158B8"/>
    <w:rsid w:val="00023332"/>
    <w:rsid w:val="00024223"/>
    <w:rsid w:val="0002631C"/>
    <w:rsid w:val="00026A8D"/>
    <w:rsid w:val="0003398F"/>
    <w:rsid w:val="0003734D"/>
    <w:rsid w:val="00040709"/>
    <w:rsid w:val="00041A7E"/>
    <w:rsid w:val="00042270"/>
    <w:rsid w:val="000427CE"/>
    <w:rsid w:val="00043157"/>
    <w:rsid w:val="00043EDD"/>
    <w:rsid w:val="000466F8"/>
    <w:rsid w:val="0005001E"/>
    <w:rsid w:val="00052738"/>
    <w:rsid w:val="0005756B"/>
    <w:rsid w:val="00061878"/>
    <w:rsid w:val="00067CDF"/>
    <w:rsid w:val="00070C22"/>
    <w:rsid w:val="00071AA1"/>
    <w:rsid w:val="00075DB0"/>
    <w:rsid w:val="00076657"/>
    <w:rsid w:val="00080AB4"/>
    <w:rsid w:val="0009185C"/>
    <w:rsid w:val="000967FB"/>
    <w:rsid w:val="000A4AC2"/>
    <w:rsid w:val="000A4F14"/>
    <w:rsid w:val="000B1273"/>
    <w:rsid w:val="000B15EC"/>
    <w:rsid w:val="000B3685"/>
    <w:rsid w:val="000B3AAB"/>
    <w:rsid w:val="000B48DC"/>
    <w:rsid w:val="000B49DB"/>
    <w:rsid w:val="000B5D70"/>
    <w:rsid w:val="000C30C8"/>
    <w:rsid w:val="000C5691"/>
    <w:rsid w:val="000D12F1"/>
    <w:rsid w:val="000D71EB"/>
    <w:rsid w:val="000E19C3"/>
    <w:rsid w:val="000E2721"/>
    <w:rsid w:val="000E7C12"/>
    <w:rsid w:val="000F2056"/>
    <w:rsid w:val="000F3528"/>
    <w:rsid w:val="000F365A"/>
    <w:rsid w:val="000F6C76"/>
    <w:rsid w:val="000F7068"/>
    <w:rsid w:val="000F74A5"/>
    <w:rsid w:val="0010373C"/>
    <w:rsid w:val="0011024D"/>
    <w:rsid w:val="00113447"/>
    <w:rsid w:val="0011415A"/>
    <w:rsid w:val="00115847"/>
    <w:rsid w:val="0011770C"/>
    <w:rsid w:val="00117B0C"/>
    <w:rsid w:val="00117FC4"/>
    <w:rsid w:val="00123D66"/>
    <w:rsid w:val="00123E6A"/>
    <w:rsid w:val="00131978"/>
    <w:rsid w:val="00132AC9"/>
    <w:rsid w:val="001355C2"/>
    <w:rsid w:val="0013626D"/>
    <w:rsid w:val="0014145A"/>
    <w:rsid w:val="00144010"/>
    <w:rsid w:val="0014575A"/>
    <w:rsid w:val="00150230"/>
    <w:rsid w:val="00150B12"/>
    <w:rsid w:val="00152B6B"/>
    <w:rsid w:val="0015305C"/>
    <w:rsid w:val="00154CDA"/>
    <w:rsid w:val="0015563E"/>
    <w:rsid w:val="00156E28"/>
    <w:rsid w:val="001635DE"/>
    <w:rsid w:val="00164A25"/>
    <w:rsid w:val="0016525A"/>
    <w:rsid w:val="00170952"/>
    <w:rsid w:val="00170C6A"/>
    <w:rsid w:val="001737CE"/>
    <w:rsid w:val="00173BFC"/>
    <w:rsid w:val="0017692D"/>
    <w:rsid w:val="001811B4"/>
    <w:rsid w:val="001946D6"/>
    <w:rsid w:val="00195668"/>
    <w:rsid w:val="00195C8C"/>
    <w:rsid w:val="001A19DB"/>
    <w:rsid w:val="001A2CAF"/>
    <w:rsid w:val="001B04A2"/>
    <w:rsid w:val="001B1C41"/>
    <w:rsid w:val="001B4725"/>
    <w:rsid w:val="001C02C9"/>
    <w:rsid w:val="001C1042"/>
    <w:rsid w:val="001C2058"/>
    <w:rsid w:val="001C536B"/>
    <w:rsid w:val="001C543B"/>
    <w:rsid w:val="001C670C"/>
    <w:rsid w:val="001D13FD"/>
    <w:rsid w:val="001D46A3"/>
    <w:rsid w:val="001E08F4"/>
    <w:rsid w:val="001E2D57"/>
    <w:rsid w:val="001E2F0E"/>
    <w:rsid w:val="001E3090"/>
    <w:rsid w:val="001E4760"/>
    <w:rsid w:val="001E65FB"/>
    <w:rsid w:val="001F72E2"/>
    <w:rsid w:val="00206D6D"/>
    <w:rsid w:val="00211F64"/>
    <w:rsid w:val="0021202C"/>
    <w:rsid w:val="0021246D"/>
    <w:rsid w:val="00212FD4"/>
    <w:rsid w:val="0021372E"/>
    <w:rsid w:val="00214F29"/>
    <w:rsid w:val="00220509"/>
    <w:rsid w:val="00221C7A"/>
    <w:rsid w:val="002234DF"/>
    <w:rsid w:val="00225EC2"/>
    <w:rsid w:val="00226EA4"/>
    <w:rsid w:val="00230C5E"/>
    <w:rsid w:val="0024161F"/>
    <w:rsid w:val="00243E9D"/>
    <w:rsid w:val="0024496C"/>
    <w:rsid w:val="002470E8"/>
    <w:rsid w:val="002546DF"/>
    <w:rsid w:val="002546EB"/>
    <w:rsid w:val="00255674"/>
    <w:rsid w:val="00255916"/>
    <w:rsid w:val="00257912"/>
    <w:rsid w:val="0026530E"/>
    <w:rsid w:val="002705C6"/>
    <w:rsid w:val="00271CEE"/>
    <w:rsid w:val="00273339"/>
    <w:rsid w:val="002745CE"/>
    <w:rsid w:val="002765D8"/>
    <w:rsid w:val="00277D02"/>
    <w:rsid w:val="002806DD"/>
    <w:rsid w:val="00280FAB"/>
    <w:rsid w:val="00283586"/>
    <w:rsid w:val="00283982"/>
    <w:rsid w:val="00283E69"/>
    <w:rsid w:val="00286091"/>
    <w:rsid w:val="00287250"/>
    <w:rsid w:val="002902E4"/>
    <w:rsid w:val="00290DEF"/>
    <w:rsid w:val="00293CAA"/>
    <w:rsid w:val="00294634"/>
    <w:rsid w:val="002969B4"/>
    <w:rsid w:val="002A64AB"/>
    <w:rsid w:val="002B24B6"/>
    <w:rsid w:val="002B2E31"/>
    <w:rsid w:val="002B338B"/>
    <w:rsid w:val="002B4162"/>
    <w:rsid w:val="002C2FE2"/>
    <w:rsid w:val="002C426E"/>
    <w:rsid w:val="002C4456"/>
    <w:rsid w:val="002C64BF"/>
    <w:rsid w:val="002C79B8"/>
    <w:rsid w:val="002D0568"/>
    <w:rsid w:val="002D1BDC"/>
    <w:rsid w:val="002D2069"/>
    <w:rsid w:val="002D67F7"/>
    <w:rsid w:val="002E0ADE"/>
    <w:rsid w:val="002E5C44"/>
    <w:rsid w:val="002E6383"/>
    <w:rsid w:val="002E6F49"/>
    <w:rsid w:val="002E6F64"/>
    <w:rsid w:val="002E7880"/>
    <w:rsid w:val="002F00BE"/>
    <w:rsid w:val="002F0AAF"/>
    <w:rsid w:val="002F39A5"/>
    <w:rsid w:val="002F39AE"/>
    <w:rsid w:val="002F4E6E"/>
    <w:rsid w:val="00306EF8"/>
    <w:rsid w:val="00307361"/>
    <w:rsid w:val="0031173B"/>
    <w:rsid w:val="00311928"/>
    <w:rsid w:val="003126C2"/>
    <w:rsid w:val="003153C5"/>
    <w:rsid w:val="00315F1A"/>
    <w:rsid w:val="00317AF5"/>
    <w:rsid w:val="00317FA7"/>
    <w:rsid w:val="003200EA"/>
    <w:rsid w:val="0032559E"/>
    <w:rsid w:val="00326A14"/>
    <w:rsid w:val="0033236C"/>
    <w:rsid w:val="0033268C"/>
    <w:rsid w:val="0033566E"/>
    <w:rsid w:val="00346697"/>
    <w:rsid w:val="00347924"/>
    <w:rsid w:val="00347FE8"/>
    <w:rsid w:val="00353B48"/>
    <w:rsid w:val="0035423E"/>
    <w:rsid w:val="00355A26"/>
    <w:rsid w:val="00357D0A"/>
    <w:rsid w:val="00357F3B"/>
    <w:rsid w:val="00365B94"/>
    <w:rsid w:val="00366829"/>
    <w:rsid w:val="0036738E"/>
    <w:rsid w:val="00370A54"/>
    <w:rsid w:val="00374F6A"/>
    <w:rsid w:val="00376F9A"/>
    <w:rsid w:val="003941F0"/>
    <w:rsid w:val="00396784"/>
    <w:rsid w:val="00396A60"/>
    <w:rsid w:val="003A6109"/>
    <w:rsid w:val="003B1DF0"/>
    <w:rsid w:val="003B1F62"/>
    <w:rsid w:val="003B49A9"/>
    <w:rsid w:val="003B5281"/>
    <w:rsid w:val="003B6C7E"/>
    <w:rsid w:val="003B6D04"/>
    <w:rsid w:val="003B73CE"/>
    <w:rsid w:val="003B77FB"/>
    <w:rsid w:val="003C0EE0"/>
    <w:rsid w:val="003D16A9"/>
    <w:rsid w:val="003D5054"/>
    <w:rsid w:val="003E784C"/>
    <w:rsid w:val="003F0141"/>
    <w:rsid w:val="003F2A4C"/>
    <w:rsid w:val="003F5A2E"/>
    <w:rsid w:val="00401E00"/>
    <w:rsid w:val="00402AE1"/>
    <w:rsid w:val="004059BF"/>
    <w:rsid w:val="00412E3E"/>
    <w:rsid w:val="00415FCF"/>
    <w:rsid w:val="00416152"/>
    <w:rsid w:val="00420CED"/>
    <w:rsid w:val="00424686"/>
    <w:rsid w:val="00431461"/>
    <w:rsid w:val="0043569D"/>
    <w:rsid w:val="0044299F"/>
    <w:rsid w:val="00444430"/>
    <w:rsid w:val="0044636B"/>
    <w:rsid w:val="00451647"/>
    <w:rsid w:val="004575A6"/>
    <w:rsid w:val="00462B2B"/>
    <w:rsid w:val="00462DCC"/>
    <w:rsid w:val="004631DB"/>
    <w:rsid w:val="004666A0"/>
    <w:rsid w:val="004667FF"/>
    <w:rsid w:val="0046738E"/>
    <w:rsid w:val="00471633"/>
    <w:rsid w:val="0047270B"/>
    <w:rsid w:val="00474E5B"/>
    <w:rsid w:val="004758A9"/>
    <w:rsid w:val="004768D2"/>
    <w:rsid w:val="00476F6F"/>
    <w:rsid w:val="0047754E"/>
    <w:rsid w:val="004776B9"/>
    <w:rsid w:val="004852FC"/>
    <w:rsid w:val="00485B54"/>
    <w:rsid w:val="00487FC5"/>
    <w:rsid w:val="00494441"/>
    <w:rsid w:val="00496D7B"/>
    <w:rsid w:val="00496F30"/>
    <w:rsid w:val="00497094"/>
    <w:rsid w:val="004A2491"/>
    <w:rsid w:val="004A4E54"/>
    <w:rsid w:val="004B0A2B"/>
    <w:rsid w:val="004B0A8B"/>
    <w:rsid w:val="004B0AF0"/>
    <w:rsid w:val="004B49A5"/>
    <w:rsid w:val="004B5E1A"/>
    <w:rsid w:val="004C0BD8"/>
    <w:rsid w:val="004C1E84"/>
    <w:rsid w:val="004C4E32"/>
    <w:rsid w:val="004D0F8B"/>
    <w:rsid w:val="004D475C"/>
    <w:rsid w:val="004E2E9F"/>
    <w:rsid w:val="004E7FB3"/>
    <w:rsid w:val="004F074F"/>
    <w:rsid w:val="004F35D3"/>
    <w:rsid w:val="004F3940"/>
    <w:rsid w:val="004F5CA5"/>
    <w:rsid w:val="004F6784"/>
    <w:rsid w:val="0050143E"/>
    <w:rsid w:val="00501FBC"/>
    <w:rsid w:val="00505604"/>
    <w:rsid w:val="005105AD"/>
    <w:rsid w:val="005106A1"/>
    <w:rsid w:val="00510EAC"/>
    <w:rsid w:val="00511FDB"/>
    <w:rsid w:val="00512BE1"/>
    <w:rsid w:val="00517E7E"/>
    <w:rsid w:val="00527528"/>
    <w:rsid w:val="00530EE5"/>
    <w:rsid w:val="00532065"/>
    <w:rsid w:val="005335FC"/>
    <w:rsid w:val="005351BA"/>
    <w:rsid w:val="005356F6"/>
    <w:rsid w:val="005357DF"/>
    <w:rsid w:val="00535DF6"/>
    <w:rsid w:val="0054050E"/>
    <w:rsid w:val="00542108"/>
    <w:rsid w:val="00542354"/>
    <w:rsid w:val="00545C5D"/>
    <w:rsid w:val="00554BF3"/>
    <w:rsid w:val="00562F7E"/>
    <w:rsid w:val="0056439F"/>
    <w:rsid w:val="00565E8A"/>
    <w:rsid w:val="005667C4"/>
    <w:rsid w:val="00567297"/>
    <w:rsid w:val="00570E47"/>
    <w:rsid w:val="005721CF"/>
    <w:rsid w:val="00573A90"/>
    <w:rsid w:val="00577588"/>
    <w:rsid w:val="00577EE0"/>
    <w:rsid w:val="005839C6"/>
    <w:rsid w:val="00587E98"/>
    <w:rsid w:val="00590459"/>
    <w:rsid w:val="00590612"/>
    <w:rsid w:val="00594430"/>
    <w:rsid w:val="005977F1"/>
    <w:rsid w:val="00597879"/>
    <w:rsid w:val="005A1ED4"/>
    <w:rsid w:val="005A39B1"/>
    <w:rsid w:val="005A5739"/>
    <w:rsid w:val="005A77F6"/>
    <w:rsid w:val="005B17CE"/>
    <w:rsid w:val="005B2319"/>
    <w:rsid w:val="005B34F5"/>
    <w:rsid w:val="005B40B1"/>
    <w:rsid w:val="005B4660"/>
    <w:rsid w:val="005B48C2"/>
    <w:rsid w:val="005C1297"/>
    <w:rsid w:val="005C45D2"/>
    <w:rsid w:val="005C4B74"/>
    <w:rsid w:val="005C504A"/>
    <w:rsid w:val="005C7849"/>
    <w:rsid w:val="005D0DEF"/>
    <w:rsid w:val="005D252E"/>
    <w:rsid w:val="005D2C4B"/>
    <w:rsid w:val="005E1C80"/>
    <w:rsid w:val="005E404E"/>
    <w:rsid w:val="005E4B6B"/>
    <w:rsid w:val="005F6BA5"/>
    <w:rsid w:val="005F6DB3"/>
    <w:rsid w:val="005F7055"/>
    <w:rsid w:val="005F7A3B"/>
    <w:rsid w:val="00603E72"/>
    <w:rsid w:val="00604A6E"/>
    <w:rsid w:val="00604DA7"/>
    <w:rsid w:val="00610219"/>
    <w:rsid w:val="006204E8"/>
    <w:rsid w:val="006221AE"/>
    <w:rsid w:val="00623BF8"/>
    <w:rsid w:val="0062448A"/>
    <w:rsid w:val="00626B34"/>
    <w:rsid w:val="00627140"/>
    <w:rsid w:val="00627A0E"/>
    <w:rsid w:val="0063068F"/>
    <w:rsid w:val="0063124D"/>
    <w:rsid w:val="006351B6"/>
    <w:rsid w:val="006371EE"/>
    <w:rsid w:val="00640978"/>
    <w:rsid w:val="00641744"/>
    <w:rsid w:val="006437D3"/>
    <w:rsid w:val="00644688"/>
    <w:rsid w:val="00644E6D"/>
    <w:rsid w:val="00646597"/>
    <w:rsid w:val="00647D3C"/>
    <w:rsid w:val="00650632"/>
    <w:rsid w:val="00655A26"/>
    <w:rsid w:val="00655EC9"/>
    <w:rsid w:val="0065688D"/>
    <w:rsid w:val="00660C4A"/>
    <w:rsid w:val="00660D6F"/>
    <w:rsid w:val="0066353C"/>
    <w:rsid w:val="00666843"/>
    <w:rsid w:val="0066797E"/>
    <w:rsid w:val="00667E7D"/>
    <w:rsid w:val="00673F14"/>
    <w:rsid w:val="00674E69"/>
    <w:rsid w:val="00675517"/>
    <w:rsid w:val="00677777"/>
    <w:rsid w:val="00683A12"/>
    <w:rsid w:val="00683DDC"/>
    <w:rsid w:val="00685D1E"/>
    <w:rsid w:val="006875F7"/>
    <w:rsid w:val="00687ABF"/>
    <w:rsid w:val="00693CDA"/>
    <w:rsid w:val="00694322"/>
    <w:rsid w:val="00694685"/>
    <w:rsid w:val="00695C3B"/>
    <w:rsid w:val="006A1D41"/>
    <w:rsid w:val="006A1F69"/>
    <w:rsid w:val="006A46D0"/>
    <w:rsid w:val="006A56D3"/>
    <w:rsid w:val="006B6099"/>
    <w:rsid w:val="006C3044"/>
    <w:rsid w:val="006C4558"/>
    <w:rsid w:val="006C498F"/>
    <w:rsid w:val="006C4D2A"/>
    <w:rsid w:val="006C566F"/>
    <w:rsid w:val="006C5844"/>
    <w:rsid w:val="006C6F13"/>
    <w:rsid w:val="006D4849"/>
    <w:rsid w:val="006E30CC"/>
    <w:rsid w:val="006E4A77"/>
    <w:rsid w:val="006E5E50"/>
    <w:rsid w:val="006F0396"/>
    <w:rsid w:val="006F07A9"/>
    <w:rsid w:val="006F3774"/>
    <w:rsid w:val="006F3A52"/>
    <w:rsid w:val="006F6D16"/>
    <w:rsid w:val="00700CA0"/>
    <w:rsid w:val="00702112"/>
    <w:rsid w:val="007021E9"/>
    <w:rsid w:val="007107F6"/>
    <w:rsid w:val="00710BB3"/>
    <w:rsid w:val="00714A4D"/>
    <w:rsid w:val="007209B1"/>
    <w:rsid w:val="0072580F"/>
    <w:rsid w:val="00732EBC"/>
    <w:rsid w:val="00733786"/>
    <w:rsid w:val="007355CA"/>
    <w:rsid w:val="00736407"/>
    <w:rsid w:val="00737824"/>
    <w:rsid w:val="007419C6"/>
    <w:rsid w:val="00743D70"/>
    <w:rsid w:val="00746E9E"/>
    <w:rsid w:val="00751C3E"/>
    <w:rsid w:val="0075369F"/>
    <w:rsid w:val="0076210F"/>
    <w:rsid w:val="007633B4"/>
    <w:rsid w:val="00763641"/>
    <w:rsid w:val="00765538"/>
    <w:rsid w:val="007655FB"/>
    <w:rsid w:val="00770676"/>
    <w:rsid w:val="00772538"/>
    <w:rsid w:val="0077273C"/>
    <w:rsid w:val="00773177"/>
    <w:rsid w:val="00773254"/>
    <w:rsid w:val="00775DD8"/>
    <w:rsid w:val="007774A9"/>
    <w:rsid w:val="00781A7C"/>
    <w:rsid w:val="00781B23"/>
    <w:rsid w:val="00782AC4"/>
    <w:rsid w:val="00782F42"/>
    <w:rsid w:val="00784043"/>
    <w:rsid w:val="007851F1"/>
    <w:rsid w:val="0078534A"/>
    <w:rsid w:val="0078602C"/>
    <w:rsid w:val="00792893"/>
    <w:rsid w:val="00792B3E"/>
    <w:rsid w:val="00793113"/>
    <w:rsid w:val="00795D9C"/>
    <w:rsid w:val="00796776"/>
    <w:rsid w:val="007A7600"/>
    <w:rsid w:val="007B391C"/>
    <w:rsid w:val="007C0100"/>
    <w:rsid w:val="007C4960"/>
    <w:rsid w:val="007D1121"/>
    <w:rsid w:val="007D50CF"/>
    <w:rsid w:val="007D7BAB"/>
    <w:rsid w:val="007E14B2"/>
    <w:rsid w:val="007F0808"/>
    <w:rsid w:val="007F19E0"/>
    <w:rsid w:val="007F2944"/>
    <w:rsid w:val="007F2D75"/>
    <w:rsid w:val="007F6224"/>
    <w:rsid w:val="00802435"/>
    <w:rsid w:val="008043CD"/>
    <w:rsid w:val="0080600A"/>
    <w:rsid w:val="0080671C"/>
    <w:rsid w:val="00813849"/>
    <w:rsid w:val="00814ECB"/>
    <w:rsid w:val="008155F1"/>
    <w:rsid w:val="00817634"/>
    <w:rsid w:val="008257AB"/>
    <w:rsid w:val="00825FD0"/>
    <w:rsid w:val="0082688B"/>
    <w:rsid w:val="00831A38"/>
    <w:rsid w:val="00832389"/>
    <w:rsid w:val="008323E8"/>
    <w:rsid w:val="00832667"/>
    <w:rsid w:val="00836F5A"/>
    <w:rsid w:val="00842435"/>
    <w:rsid w:val="00850F2B"/>
    <w:rsid w:val="00851AAC"/>
    <w:rsid w:val="008606E1"/>
    <w:rsid w:val="00861615"/>
    <w:rsid w:val="008628FE"/>
    <w:rsid w:val="00864C50"/>
    <w:rsid w:val="008672D8"/>
    <w:rsid w:val="0087231F"/>
    <w:rsid w:val="00880634"/>
    <w:rsid w:val="008829B5"/>
    <w:rsid w:val="00895713"/>
    <w:rsid w:val="00895D2A"/>
    <w:rsid w:val="008A17A7"/>
    <w:rsid w:val="008A4114"/>
    <w:rsid w:val="008A4B5A"/>
    <w:rsid w:val="008B7251"/>
    <w:rsid w:val="008C5839"/>
    <w:rsid w:val="008C5B5A"/>
    <w:rsid w:val="008C5F82"/>
    <w:rsid w:val="008C6525"/>
    <w:rsid w:val="008C6E87"/>
    <w:rsid w:val="008C6FB8"/>
    <w:rsid w:val="008C78A2"/>
    <w:rsid w:val="008D0778"/>
    <w:rsid w:val="008D35EE"/>
    <w:rsid w:val="008D4961"/>
    <w:rsid w:val="008D7BBE"/>
    <w:rsid w:val="008E24B6"/>
    <w:rsid w:val="008E3BA7"/>
    <w:rsid w:val="008E759F"/>
    <w:rsid w:val="008F5E9D"/>
    <w:rsid w:val="00900429"/>
    <w:rsid w:val="009010B0"/>
    <w:rsid w:val="0090280B"/>
    <w:rsid w:val="009041EF"/>
    <w:rsid w:val="00905485"/>
    <w:rsid w:val="00906F2F"/>
    <w:rsid w:val="009147C7"/>
    <w:rsid w:val="00916E1C"/>
    <w:rsid w:val="0092296D"/>
    <w:rsid w:val="0092369F"/>
    <w:rsid w:val="00923F0A"/>
    <w:rsid w:val="00924974"/>
    <w:rsid w:val="00925261"/>
    <w:rsid w:val="009300CE"/>
    <w:rsid w:val="00940CA7"/>
    <w:rsid w:val="00941B2D"/>
    <w:rsid w:val="00945008"/>
    <w:rsid w:val="00950A61"/>
    <w:rsid w:val="00953712"/>
    <w:rsid w:val="009553C9"/>
    <w:rsid w:val="00957301"/>
    <w:rsid w:val="00963248"/>
    <w:rsid w:val="00963819"/>
    <w:rsid w:val="009639F7"/>
    <w:rsid w:val="00964617"/>
    <w:rsid w:val="00965C3E"/>
    <w:rsid w:val="00965E2E"/>
    <w:rsid w:val="00966932"/>
    <w:rsid w:val="00966E5A"/>
    <w:rsid w:val="00970E7F"/>
    <w:rsid w:val="0097122C"/>
    <w:rsid w:val="00971F8F"/>
    <w:rsid w:val="00973E2B"/>
    <w:rsid w:val="00973F74"/>
    <w:rsid w:val="00975397"/>
    <w:rsid w:val="00975C90"/>
    <w:rsid w:val="009769D4"/>
    <w:rsid w:val="0098244B"/>
    <w:rsid w:val="009825C6"/>
    <w:rsid w:val="00985058"/>
    <w:rsid w:val="00985482"/>
    <w:rsid w:val="00987A35"/>
    <w:rsid w:val="00994582"/>
    <w:rsid w:val="00996F65"/>
    <w:rsid w:val="009A05F8"/>
    <w:rsid w:val="009A09C6"/>
    <w:rsid w:val="009A2810"/>
    <w:rsid w:val="009A3C06"/>
    <w:rsid w:val="009B06D9"/>
    <w:rsid w:val="009B2240"/>
    <w:rsid w:val="009B6BD4"/>
    <w:rsid w:val="009B7E15"/>
    <w:rsid w:val="009C0A8F"/>
    <w:rsid w:val="009C0F36"/>
    <w:rsid w:val="009C4930"/>
    <w:rsid w:val="009C6E25"/>
    <w:rsid w:val="009D0EAB"/>
    <w:rsid w:val="009D1AB8"/>
    <w:rsid w:val="009D3E34"/>
    <w:rsid w:val="009D7770"/>
    <w:rsid w:val="009E0E0C"/>
    <w:rsid w:val="009E1EF5"/>
    <w:rsid w:val="009E28DC"/>
    <w:rsid w:val="009E6E91"/>
    <w:rsid w:val="009F1A43"/>
    <w:rsid w:val="009F2933"/>
    <w:rsid w:val="009F48A1"/>
    <w:rsid w:val="009F6B77"/>
    <w:rsid w:val="009F7AF2"/>
    <w:rsid w:val="009F7CB3"/>
    <w:rsid w:val="00A14FEB"/>
    <w:rsid w:val="00A160F9"/>
    <w:rsid w:val="00A16FE5"/>
    <w:rsid w:val="00A2569B"/>
    <w:rsid w:val="00A33135"/>
    <w:rsid w:val="00A335E8"/>
    <w:rsid w:val="00A34798"/>
    <w:rsid w:val="00A408A5"/>
    <w:rsid w:val="00A40AFB"/>
    <w:rsid w:val="00A42C66"/>
    <w:rsid w:val="00A453BA"/>
    <w:rsid w:val="00A454CE"/>
    <w:rsid w:val="00A54F37"/>
    <w:rsid w:val="00A55465"/>
    <w:rsid w:val="00A60E28"/>
    <w:rsid w:val="00A616A2"/>
    <w:rsid w:val="00A62B8B"/>
    <w:rsid w:val="00A64328"/>
    <w:rsid w:val="00A671EE"/>
    <w:rsid w:val="00A67CE2"/>
    <w:rsid w:val="00A73031"/>
    <w:rsid w:val="00A739B0"/>
    <w:rsid w:val="00A73F14"/>
    <w:rsid w:val="00A76DD3"/>
    <w:rsid w:val="00A859A3"/>
    <w:rsid w:val="00A86AC0"/>
    <w:rsid w:val="00A9106A"/>
    <w:rsid w:val="00A921C4"/>
    <w:rsid w:val="00A92218"/>
    <w:rsid w:val="00A94FF3"/>
    <w:rsid w:val="00A96938"/>
    <w:rsid w:val="00AA260F"/>
    <w:rsid w:val="00AA5F61"/>
    <w:rsid w:val="00AB331F"/>
    <w:rsid w:val="00AB43D1"/>
    <w:rsid w:val="00AB7695"/>
    <w:rsid w:val="00AB7982"/>
    <w:rsid w:val="00AC42AB"/>
    <w:rsid w:val="00AC5235"/>
    <w:rsid w:val="00AC5674"/>
    <w:rsid w:val="00AD3844"/>
    <w:rsid w:val="00AD5543"/>
    <w:rsid w:val="00AE42FB"/>
    <w:rsid w:val="00AE49EC"/>
    <w:rsid w:val="00AE7099"/>
    <w:rsid w:val="00AF1E05"/>
    <w:rsid w:val="00AF418E"/>
    <w:rsid w:val="00AF7105"/>
    <w:rsid w:val="00B00086"/>
    <w:rsid w:val="00B01496"/>
    <w:rsid w:val="00B01C2F"/>
    <w:rsid w:val="00B0656D"/>
    <w:rsid w:val="00B07452"/>
    <w:rsid w:val="00B1133C"/>
    <w:rsid w:val="00B13B75"/>
    <w:rsid w:val="00B14FE5"/>
    <w:rsid w:val="00B2040F"/>
    <w:rsid w:val="00B210DD"/>
    <w:rsid w:val="00B21839"/>
    <w:rsid w:val="00B225D1"/>
    <w:rsid w:val="00B26589"/>
    <w:rsid w:val="00B30D33"/>
    <w:rsid w:val="00B3112A"/>
    <w:rsid w:val="00B333FA"/>
    <w:rsid w:val="00B440AE"/>
    <w:rsid w:val="00B44150"/>
    <w:rsid w:val="00B463D5"/>
    <w:rsid w:val="00B4710A"/>
    <w:rsid w:val="00B50B5C"/>
    <w:rsid w:val="00B530F8"/>
    <w:rsid w:val="00B55071"/>
    <w:rsid w:val="00B5647E"/>
    <w:rsid w:val="00B56786"/>
    <w:rsid w:val="00B619E9"/>
    <w:rsid w:val="00B625FA"/>
    <w:rsid w:val="00B65DE2"/>
    <w:rsid w:val="00B66021"/>
    <w:rsid w:val="00B70A36"/>
    <w:rsid w:val="00B7415C"/>
    <w:rsid w:val="00B74286"/>
    <w:rsid w:val="00B81904"/>
    <w:rsid w:val="00B81C9D"/>
    <w:rsid w:val="00B821D2"/>
    <w:rsid w:val="00B85874"/>
    <w:rsid w:val="00B86A24"/>
    <w:rsid w:val="00B94D52"/>
    <w:rsid w:val="00BA19B9"/>
    <w:rsid w:val="00BA3689"/>
    <w:rsid w:val="00BA3B65"/>
    <w:rsid w:val="00BA42BD"/>
    <w:rsid w:val="00BB6D04"/>
    <w:rsid w:val="00BC587A"/>
    <w:rsid w:val="00BD2E8E"/>
    <w:rsid w:val="00BD5B75"/>
    <w:rsid w:val="00BD785D"/>
    <w:rsid w:val="00BE0592"/>
    <w:rsid w:val="00BE2F12"/>
    <w:rsid w:val="00BE5E90"/>
    <w:rsid w:val="00BE7C74"/>
    <w:rsid w:val="00BF3DA5"/>
    <w:rsid w:val="00BF4705"/>
    <w:rsid w:val="00BF6936"/>
    <w:rsid w:val="00C0288C"/>
    <w:rsid w:val="00C03487"/>
    <w:rsid w:val="00C05376"/>
    <w:rsid w:val="00C06010"/>
    <w:rsid w:val="00C10B0D"/>
    <w:rsid w:val="00C114C3"/>
    <w:rsid w:val="00C12837"/>
    <w:rsid w:val="00C140F7"/>
    <w:rsid w:val="00C16C99"/>
    <w:rsid w:val="00C2153A"/>
    <w:rsid w:val="00C22335"/>
    <w:rsid w:val="00C27E59"/>
    <w:rsid w:val="00C36C2E"/>
    <w:rsid w:val="00C46461"/>
    <w:rsid w:val="00C50AEC"/>
    <w:rsid w:val="00C55EA7"/>
    <w:rsid w:val="00C62EB7"/>
    <w:rsid w:val="00C63F02"/>
    <w:rsid w:val="00C708C4"/>
    <w:rsid w:val="00C7212C"/>
    <w:rsid w:val="00C76308"/>
    <w:rsid w:val="00C7650F"/>
    <w:rsid w:val="00C80428"/>
    <w:rsid w:val="00C8058F"/>
    <w:rsid w:val="00C829FC"/>
    <w:rsid w:val="00C85CE3"/>
    <w:rsid w:val="00C867C3"/>
    <w:rsid w:val="00C87465"/>
    <w:rsid w:val="00C907C7"/>
    <w:rsid w:val="00C91EB2"/>
    <w:rsid w:val="00C9337C"/>
    <w:rsid w:val="00C962B7"/>
    <w:rsid w:val="00C97F34"/>
    <w:rsid w:val="00CA391A"/>
    <w:rsid w:val="00CB0E55"/>
    <w:rsid w:val="00CB1150"/>
    <w:rsid w:val="00CB25A3"/>
    <w:rsid w:val="00CB3F34"/>
    <w:rsid w:val="00CC29D1"/>
    <w:rsid w:val="00CC3AE1"/>
    <w:rsid w:val="00CC5BB8"/>
    <w:rsid w:val="00CD05E7"/>
    <w:rsid w:val="00CD17CB"/>
    <w:rsid w:val="00CD2CD8"/>
    <w:rsid w:val="00CE045C"/>
    <w:rsid w:val="00CE2297"/>
    <w:rsid w:val="00CE2654"/>
    <w:rsid w:val="00CE3185"/>
    <w:rsid w:val="00CE368E"/>
    <w:rsid w:val="00CE3F72"/>
    <w:rsid w:val="00CE6E18"/>
    <w:rsid w:val="00CF0CCA"/>
    <w:rsid w:val="00CF56E8"/>
    <w:rsid w:val="00CF7AA8"/>
    <w:rsid w:val="00D02B75"/>
    <w:rsid w:val="00D05FE1"/>
    <w:rsid w:val="00D061A4"/>
    <w:rsid w:val="00D062A0"/>
    <w:rsid w:val="00D106C4"/>
    <w:rsid w:val="00D13C0B"/>
    <w:rsid w:val="00D250FF"/>
    <w:rsid w:val="00D27FA7"/>
    <w:rsid w:val="00D334A9"/>
    <w:rsid w:val="00D351B0"/>
    <w:rsid w:val="00D37838"/>
    <w:rsid w:val="00D44280"/>
    <w:rsid w:val="00D454D9"/>
    <w:rsid w:val="00D50536"/>
    <w:rsid w:val="00D50C67"/>
    <w:rsid w:val="00D51095"/>
    <w:rsid w:val="00D52D56"/>
    <w:rsid w:val="00D55094"/>
    <w:rsid w:val="00D56124"/>
    <w:rsid w:val="00D5660D"/>
    <w:rsid w:val="00D61B6A"/>
    <w:rsid w:val="00D633FD"/>
    <w:rsid w:val="00D63D71"/>
    <w:rsid w:val="00D66A48"/>
    <w:rsid w:val="00D67578"/>
    <w:rsid w:val="00D71BBC"/>
    <w:rsid w:val="00D7740E"/>
    <w:rsid w:val="00D82B00"/>
    <w:rsid w:val="00D8586B"/>
    <w:rsid w:val="00D900CD"/>
    <w:rsid w:val="00D905A5"/>
    <w:rsid w:val="00D919B1"/>
    <w:rsid w:val="00D950D4"/>
    <w:rsid w:val="00D96981"/>
    <w:rsid w:val="00D975B2"/>
    <w:rsid w:val="00D97C84"/>
    <w:rsid w:val="00DA49C4"/>
    <w:rsid w:val="00DA5A58"/>
    <w:rsid w:val="00DA6904"/>
    <w:rsid w:val="00DA7420"/>
    <w:rsid w:val="00DA7823"/>
    <w:rsid w:val="00DB1F6D"/>
    <w:rsid w:val="00DB5FC8"/>
    <w:rsid w:val="00DC38B9"/>
    <w:rsid w:val="00DC3DCD"/>
    <w:rsid w:val="00DC41FA"/>
    <w:rsid w:val="00DC55C3"/>
    <w:rsid w:val="00DC64D6"/>
    <w:rsid w:val="00DC7A94"/>
    <w:rsid w:val="00DD2616"/>
    <w:rsid w:val="00DD2BEF"/>
    <w:rsid w:val="00DD550C"/>
    <w:rsid w:val="00DD686E"/>
    <w:rsid w:val="00DE3FCC"/>
    <w:rsid w:val="00DE439E"/>
    <w:rsid w:val="00DE5E5F"/>
    <w:rsid w:val="00DF05D6"/>
    <w:rsid w:val="00DF2D9B"/>
    <w:rsid w:val="00DF4DFC"/>
    <w:rsid w:val="00E01026"/>
    <w:rsid w:val="00E0149D"/>
    <w:rsid w:val="00E01ADC"/>
    <w:rsid w:val="00E03D3E"/>
    <w:rsid w:val="00E03FC9"/>
    <w:rsid w:val="00E05704"/>
    <w:rsid w:val="00E07C67"/>
    <w:rsid w:val="00E118A1"/>
    <w:rsid w:val="00E12FCF"/>
    <w:rsid w:val="00E16B26"/>
    <w:rsid w:val="00E27487"/>
    <w:rsid w:val="00E27E58"/>
    <w:rsid w:val="00E306EA"/>
    <w:rsid w:val="00E32D7C"/>
    <w:rsid w:val="00E34BA2"/>
    <w:rsid w:val="00E35977"/>
    <w:rsid w:val="00E359A3"/>
    <w:rsid w:val="00E36ECC"/>
    <w:rsid w:val="00E37B68"/>
    <w:rsid w:val="00E4329A"/>
    <w:rsid w:val="00E43FB9"/>
    <w:rsid w:val="00E45991"/>
    <w:rsid w:val="00E5070C"/>
    <w:rsid w:val="00E52C48"/>
    <w:rsid w:val="00E53816"/>
    <w:rsid w:val="00E60B65"/>
    <w:rsid w:val="00E62BCC"/>
    <w:rsid w:val="00E64C5E"/>
    <w:rsid w:val="00E64FDF"/>
    <w:rsid w:val="00E654AD"/>
    <w:rsid w:val="00E6755C"/>
    <w:rsid w:val="00E710D1"/>
    <w:rsid w:val="00E7112B"/>
    <w:rsid w:val="00E71F10"/>
    <w:rsid w:val="00E73393"/>
    <w:rsid w:val="00E73986"/>
    <w:rsid w:val="00E91BB1"/>
    <w:rsid w:val="00E97663"/>
    <w:rsid w:val="00EA0AD3"/>
    <w:rsid w:val="00EA7431"/>
    <w:rsid w:val="00EB11B7"/>
    <w:rsid w:val="00EB44DA"/>
    <w:rsid w:val="00EB5A6D"/>
    <w:rsid w:val="00EB6BFB"/>
    <w:rsid w:val="00EB7826"/>
    <w:rsid w:val="00EC2001"/>
    <w:rsid w:val="00EC5255"/>
    <w:rsid w:val="00ED7674"/>
    <w:rsid w:val="00ED7EA1"/>
    <w:rsid w:val="00EE095D"/>
    <w:rsid w:val="00EE1C1E"/>
    <w:rsid w:val="00EE2912"/>
    <w:rsid w:val="00EE2B48"/>
    <w:rsid w:val="00EE3BB7"/>
    <w:rsid w:val="00EE50A8"/>
    <w:rsid w:val="00EE5173"/>
    <w:rsid w:val="00EF18A7"/>
    <w:rsid w:val="00EF2EF0"/>
    <w:rsid w:val="00EF32DA"/>
    <w:rsid w:val="00EF5134"/>
    <w:rsid w:val="00EF72DE"/>
    <w:rsid w:val="00EF7EE8"/>
    <w:rsid w:val="00F03E01"/>
    <w:rsid w:val="00F07562"/>
    <w:rsid w:val="00F14292"/>
    <w:rsid w:val="00F15698"/>
    <w:rsid w:val="00F17EB4"/>
    <w:rsid w:val="00F22904"/>
    <w:rsid w:val="00F22A1F"/>
    <w:rsid w:val="00F231AD"/>
    <w:rsid w:val="00F244B7"/>
    <w:rsid w:val="00F27142"/>
    <w:rsid w:val="00F3777B"/>
    <w:rsid w:val="00F379B1"/>
    <w:rsid w:val="00F41DA2"/>
    <w:rsid w:val="00F42988"/>
    <w:rsid w:val="00F42D6F"/>
    <w:rsid w:val="00F444E4"/>
    <w:rsid w:val="00F4566F"/>
    <w:rsid w:val="00F47788"/>
    <w:rsid w:val="00F56B87"/>
    <w:rsid w:val="00F609C4"/>
    <w:rsid w:val="00F60FD2"/>
    <w:rsid w:val="00F62669"/>
    <w:rsid w:val="00F62DD9"/>
    <w:rsid w:val="00F66382"/>
    <w:rsid w:val="00F66C9B"/>
    <w:rsid w:val="00F71970"/>
    <w:rsid w:val="00F71BD5"/>
    <w:rsid w:val="00F73628"/>
    <w:rsid w:val="00F758C3"/>
    <w:rsid w:val="00F77F5C"/>
    <w:rsid w:val="00F80F4F"/>
    <w:rsid w:val="00F81087"/>
    <w:rsid w:val="00F81798"/>
    <w:rsid w:val="00F8321E"/>
    <w:rsid w:val="00F836C4"/>
    <w:rsid w:val="00F849E3"/>
    <w:rsid w:val="00F929B9"/>
    <w:rsid w:val="00F93B89"/>
    <w:rsid w:val="00F97820"/>
    <w:rsid w:val="00FA14A2"/>
    <w:rsid w:val="00FA6F1C"/>
    <w:rsid w:val="00FA7C32"/>
    <w:rsid w:val="00FA7E29"/>
    <w:rsid w:val="00FB4647"/>
    <w:rsid w:val="00FB52D7"/>
    <w:rsid w:val="00FB7C24"/>
    <w:rsid w:val="00FC01A8"/>
    <w:rsid w:val="00FC0785"/>
    <w:rsid w:val="00FC65D4"/>
    <w:rsid w:val="00FC7DB7"/>
    <w:rsid w:val="00FE0663"/>
    <w:rsid w:val="00FE6000"/>
    <w:rsid w:val="00FE6FEF"/>
    <w:rsid w:val="00FF183F"/>
    <w:rsid w:val="00FF3552"/>
    <w:rsid w:val="00FF5847"/>
    <w:rsid w:val="00FF6571"/>
    <w:rsid w:val="00FF6619"/>
    <w:rsid w:val="00FF74A5"/>
    <w:rsid w:val="02EAA18F"/>
    <w:rsid w:val="0CFDDA09"/>
    <w:rsid w:val="139AD5AF"/>
    <w:rsid w:val="1CB5F738"/>
    <w:rsid w:val="203CC651"/>
    <w:rsid w:val="28CCFCD9"/>
    <w:rsid w:val="3C636647"/>
    <w:rsid w:val="3DFAEA38"/>
    <w:rsid w:val="40DF323A"/>
    <w:rsid w:val="42FA2F0E"/>
    <w:rsid w:val="49864771"/>
    <w:rsid w:val="4F4B7A6B"/>
    <w:rsid w:val="5226F9C4"/>
    <w:rsid w:val="5C56590C"/>
    <w:rsid w:val="5CF35258"/>
    <w:rsid w:val="5D64EA84"/>
    <w:rsid w:val="6783B93D"/>
    <w:rsid w:val="6784F542"/>
    <w:rsid w:val="6CCA079C"/>
    <w:rsid w:val="6E918FAA"/>
    <w:rsid w:val="75C4894D"/>
    <w:rsid w:val="771DBC70"/>
    <w:rsid w:val="77AF43B9"/>
    <w:rsid w:val="7C302EAF"/>
    <w:rsid w:val="7D58E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8BA1"/>
  <w15:docId w15:val="{DE2AD927-9E28-4CF9-9413-850ED144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2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89">
    <w:name w:val="Font Style189"/>
    <w:rsid w:val="00B333FA"/>
    <w:rPr>
      <w:rFonts w:ascii="Times New Roman" w:hAnsi="Times New Roman" w:cs="Times New Roman"/>
      <w:b/>
      <w:bCs/>
      <w:sz w:val="22"/>
      <w:szCs w:val="22"/>
    </w:rPr>
  </w:style>
  <w:style w:type="character" w:styleId="Odkaznakoment">
    <w:name w:val="annotation reference"/>
    <w:uiPriority w:val="99"/>
    <w:rsid w:val="00B33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3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3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333FA"/>
    <w:pPr>
      <w:widowControl/>
      <w:autoSpaceDE/>
      <w:autoSpaceDN/>
      <w:adjustRightInd/>
      <w:ind w:left="720"/>
      <w:contextualSpacing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3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3F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5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7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57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48C2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9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9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ontStyle190">
    <w:name w:val="Font Style190"/>
    <w:rsid w:val="00B55071"/>
    <w:rPr>
      <w:rFonts w:ascii="Times New Roman" w:hAnsi="Times New Roman" w:cs="Times New Roman"/>
      <w:sz w:val="22"/>
      <w:szCs w:val="22"/>
    </w:rPr>
  </w:style>
  <w:style w:type="paragraph" w:styleId="Revize">
    <w:name w:val="Revision"/>
    <w:hidden/>
    <w:uiPriority w:val="99"/>
    <w:semiHidden/>
    <w:rsid w:val="003B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5E5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12F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8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7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RZ@stc.cz" TargetMode="External"/><Relationship Id="rId20" Type="http://schemas.openxmlformats.org/officeDocument/2006/relationships/hyperlink" Target="mailto:distribuce@stc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2 Návrhu smlouvy@.docx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STC/000493/ÚSDS/2026/2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R_STCSPS_0114769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2467-871B-46EF-8666-4CCFB1554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BED9A-B6C1-4345-9F44-87483B01997F}">
  <ds:schemaRefs>
    <ds:schemaRef ds:uri="http://purl.org/dc/terms/"/>
    <ds:schemaRef ds:uri="http://schemas.microsoft.com/office/2006/documentManagement/types"/>
    <ds:schemaRef ds:uri="b246a3c9-e8b6-4373-bafd-ef843f8c6aef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65A90E-4A7D-40E8-8738-7452EC2E4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277F7-299B-42CC-8BBB-A3AEDCBD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2159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14873</CharactersWithSpaces>
  <SharedDoc>false</SharedDoc>
  <HLinks>
    <vt:vector size="12" baseType="variant">
      <vt:variant>
        <vt:i4>6684765</vt:i4>
      </vt:variant>
      <vt:variant>
        <vt:i4>3</vt:i4>
      </vt:variant>
      <vt:variant>
        <vt:i4>0</vt:i4>
      </vt:variant>
      <vt:variant>
        <vt:i4>5</vt:i4>
      </vt:variant>
      <vt:variant>
        <vt:lpwstr>mailto:distribuce@stc.cz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mailto:distribuce@stc.cz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Linhart Pavel JUDr.</dc:creator>
  <cp:lastModifiedBy>Tomašáková Martina</cp:lastModifiedBy>
  <cp:revision>4</cp:revision>
  <cp:lastPrinted>2019-12-18T18:57:00Z</cp:lastPrinted>
  <dcterms:created xsi:type="dcterms:W3CDTF">2026-01-21T07:29:00Z</dcterms:created>
  <dcterms:modified xsi:type="dcterms:W3CDTF">2026-01-21T07:34:00Z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