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5D221DC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21AEF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821AEF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821AEF" w:rsidRPr="00AA1BE3" w:rsidRDefault="00821AEF" w:rsidP="00821AEF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E34B065" w:rsidR="00821AEF" w:rsidRPr="00AA1BE3" w:rsidRDefault="00821AEF" w:rsidP="00821AE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DATOVÉ PROPOJENÍ DATOVÝCH CENTER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SPCSS</w:t>
            </w: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GŘC</w:t>
            </w:r>
          </w:p>
        </w:tc>
      </w:tr>
      <w:tr w:rsidR="00821AEF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821AEF" w:rsidRPr="00AA1BE3" w:rsidRDefault="00821AEF" w:rsidP="00821AEF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3A9ACA4" w:rsidR="00821AEF" w:rsidRPr="00AA1BE3" w:rsidRDefault="00821AEF" w:rsidP="00821AE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2025041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5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B30E" w14:textId="77777777" w:rsidR="000A6C0A" w:rsidRDefault="000A6C0A" w:rsidP="003A4756">
      <w:r>
        <w:separator/>
      </w:r>
    </w:p>
  </w:endnote>
  <w:endnote w:type="continuationSeparator" w:id="0">
    <w:p w14:paraId="2ED67602" w14:textId="77777777" w:rsidR="000A6C0A" w:rsidRDefault="000A6C0A" w:rsidP="003A4756">
      <w:r>
        <w:continuationSeparator/>
      </w:r>
    </w:p>
  </w:endnote>
  <w:endnote w:type="continuationNotice" w:id="1">
    <w:p w14:paraId="47795931" w14:textId="77777777" w:rsidR="008A212A" w:rsidRDefault="008A212A">
      <w:pPr>
        <w:spacing w:line="240" w:lineRule="auto"/>
      </w:pPr>
    </w:p>
  </w:endnote>
  <w:endnote w:id="2">
    <w:p w14:paraId="7C317F3F" w14:textId="7A7D3841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 xml:space="preserve">Čestné prohlášení ve vztahu k § 74 odst. 1 písm. e) </w:t>
      </w:r>
      <w:r w:rsidR="00590314">
        <w:rPr>
          <w:i/>
          <w:sz w:val="16"/>
          <w:szCs w:val="16"/>
        </w:rPr>
        <w:t xml:space="preserve">zákona </w:t>
      </w:r>
      <w:r w:rsidR="00590314" w:rsidRPr="008E62CE">
        <w:rPr>
          <w:i/>
          <w:sz w:val="16"/>
          <w:szCs w:val="16"/>
        </w:rPr>
        <w:t>č. 134/2016 Sb.</w:t>
      </w:r>
      <w:r w:rsidR="00590314">
        <w:rPr>
          <w:i/>
          <w:sz w:val="16"/>
          <w:szCs w:val="16"/>
        </w:rPr>
        <w:t xml:space="preserve">, </w:t>
      </w:r>
      <w:r w:rsidR="00590314" w:rsidRPr="008E62CE">
        <w:rPr>
          <w:i/>
          <w:sz w:val="16"/>
          <w:szCs w:val="16"/>
        </w:rPr>
        <w:t>zadávání veřejných zakázek</w:t>
      </w:r>
      <w:r w:rsidR="008A3FBA" w:rsidRPr="006B218F">
        <w:rPr>
          <w:i/>
          <w:sz w:val="16"/>
          <w:szCs w:val="16"/>
        </w:rPr>
        <w:t xml:space="preserve"> předkládá </w:t>
      </w:r>
      <w:r w:rsidR="004E19FA">
        <w:rPr>
          <w:i/>
          <w:sz w:val="16"/>
          <w:szCs w:val="16"/>
        </w:rPr>
        <w:t>D</w:t>
      </w:r>
      <w:r w:rsidR="008A3FBA" w:rsidRPr="006B218F">
        <w:rPr>
          <w:i/>
          <w:sz w:val="16"/>
          <w:szCs w:val="16"/>
        </w:rPr>
        <w:t>odavatel v případě, že není zapsán v obchodním rejstříku</w:t>
      </w:r>
    </w:p>
  </w:endnote>
  <w:endnote w:id="3">
    <w:p w14:paraId="3DFB5DDA" w14:textId="5A4FCA35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8F5DA9">
        <w:rPr>
          <w:i/>
          <w:sz w:val="16"/>
          <w:szCs w:val="16"/>
        </w:rPr>
        <w:t xml:space="preserve">zákona </w:t>
      </w:r>
      <w:r w:rsidR="008F5DA9" w:rsidRPr="003A23AE">
        <w:rPr>
          <w:i/>
          <w:sz w:val="16"/>
          <w:szCs w:val="16"/>
        </w:rPr>
        <w:t>č. 89/2012 Sb.</w:t>
      </w:r>
      <w:r w:rsidR="008F5DA9">
        <w:rPr>
          <w:i/>
          <w:sz w:val="16"/>
          <w:szCs w:val="16"/>
        </w:rPr>
        <w:t xml:space="preserve">, </w:t>
      </w:r>
      <w:r w:rsidR="008F5DA9" w:rsidRPr="003A23AE">
        <w:rPr>
          <w:i/>
          <w:sz w:val="16"/>
          <w:szCs w:val="16"/>
        </w:rPr>
        <w:t>občanský zákoní</w:t>
      </w:r>
      <w:r w:rsidR="008F5DA9">
        <w:rPr>
          <w:i/>
          <w:sz w:val="16"/>
          <w:szCs w:val="16"/>
        </w:rPr>
        <w:t>k</w:t>
      </w:r>
      <w:r w:rsidRPr="006B218F">
        <w:rPr>
          <w:i/>
          <w:sz w:val="16"/>
          <w:szCs w:val="16"/>
        </w:rPr>
        <w:t>.</w:t>
      </w:r>
    </w:p>
  </w:endnote>
  <w:endnote w:id="4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5">
    <w:p w14:paraId="68C70AD5" w14:textId="0767B1E9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</w:t>
      </w:r>
      <w:r w:rsidR="008D5B37">
        <w:rPr>
          <w:i/>
          <w:sz w:val="16"/>
          <w:szCs w:val="16"/>
        </w:rPr>
        <w:t> </w:t>
      </w:r>
      <w:r w:rsidRPr="006B218F">
        <w:rPr>
          <w:i/>
          <w:sz w:val="16"/>
          <w:szCs w:val="16"/>
        </w:rPr>
        <w:t>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71C62CE2" w:rsidR="0067444D" w:rsidRDefault="00667D0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5AB4D55B" wp14:editId="6266D63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4888709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D1D35" w14:textId="11262BA3" w:rsidR="00667D0C" w:rsidRPr="00667D0C" w:rsidRDefault="00667D0C" w:rsidP="00667D0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4D55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66336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B0D1D35" w14:textId="11262BA3" w:rsidR="00667D0C" w:rsidRPr="00667D0C" w:rsidRDefault="00667D0C" w:rsidP="00667D0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7219369" w:rsidR="00310F0A" w:rsidRPr="00382619" w:rsidRDefault="00667D0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64393" behindDoc="0" locked="0" layoutInCell="1" allowOverlap="1" wp14:anchorId="6E20EB99" wp14:editId="5449275F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169268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5443F" w14:textId="19081D4D" w:rsidR="00667D0C" w:rsidRPr="00667D0C" w:rsidRDefault="00667D0C" w:rsidP="00667D0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0EB9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66439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4B5443F" w14:textId="19081D4D" w:rsidR="00667D0C" w:rsidRPr="00667D0C" w:rsidRDefault="00667D0C" w:rsidP="00667D0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2E4195C6" w:rsidR="0067444D" w:rsidRDefault="00667D0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251B8C65" wp14:editId="04A1938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9904259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550A" w14:textId="51721E13" w:rsidR="00667D0C" w:rsidRPr="00667D0C" w:rsidRDefault="00667D0C" w:rsidP="00667D0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B8C6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6623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D3550A" w14:textId="51721E13" w:rsidR="00667D0C" w:rsidRPr="00667D0C" w:rsidRDefault="00667D0C" w:rsidP="00667D0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DF348" w14:textId="77777777" w:rsidR="000A6C0A" w:rsidRDefault="000A6C0A" w:rsidP="003A4756">
      <w:r>
        <w:separator/>
      </w:r>
    </w:p>
  </w:footnote>
  <w:footnote w:type="continuationSeparator" w:id="0">
    <w:p w14:paraId="4C68994F" w14:textId="77777777" w:rsidR="000A6C0A" w:rsidRDefault="000A6C0A" w:rsidP="003A4756">
      <w:r>
        <w:continuationSeparator/>
      </w:r>
    </w:p>
  </w:footnote>
  <w:footnote w:type="continuationNotice" w:id="1">
    <w:p w14:paraId="4A4A3277" w14:textId="77777777" w:rsidR="008A212A" w:rsidRDefault="008A21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1E15631D" w:rsidR="0067444D" w:rsidRDefault="00667D0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3587FF7D" wp14:editId="0FA45B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3447419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7B05E" w14:textId="28A5E921" w:rsidR="00667D0C" w:rsidRPr="00667D0C" w:rsidRDefault="00667D0C" w:rsidP="00667D0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7FF7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66029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727B05E" w14:textId="28A5E921" w:rsidR="00667D0C" w:rsidRPr="00667D0C" w:rsidRDefault="00667D0C" w:rsidP="00667D0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8414AAB" w:rsidR="00B02D36" w:rsidRPr="00F91304" w:rsidRDefault="00667D0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0BDA6D92" wp14:editId="0394426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7602454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89353" w14:textId="0418D70F" w:rsidR="00667D0C" w:rsidRPr="00667D0C" w:rsidRDefault="00667D0C" w:rsidP="00667D0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6D9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66132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F589353" w14:textId="0418D70F" w:rsidR="00667D0C" w:rsidRPr="00667D0C" w:rsidRDefault="00667D0C" w:rsidP="00667D0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0E93F728" w:rsidR="0067444D" w:rsidRDefault="00667D0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5D7D6091" wp14:editId="79124F4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0878942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EF398" w14:textId="73F3EAFA" w:rsidR="00667D0C" w:rsidRPr="00667D0C" w:rsidRDefault="00667D0C" w:rsidP="00667D0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67D0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D609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65927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39EF398" w14:textId="73F3EAFA" w:rsidR="00667D0C" w:rsidRPr="00667D0C" w:rsidRDefault="00667D0C" w:rsidP="00667D0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67D0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05EA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0A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0343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741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4C4E"/>
    <w:rsid w:val="002C6554"/>
    <w:rsid w:val="002D1524"/>
    <w:rsid w:val="002D23A0"/>
    <w:rsid w:val="002D3E94"/>
    <w:rsid w:val="002D63C4"/>
    <w:rsid w:val="002D7C5A"/>
    <w:rsid w:val="002E35E2"/>
    <w:rsid w:val="002E70AB"/>
    <w:rsid w:val="002E75BE"/>
    <w:rsid w:val="002F7345"/>
    <w:rsid w:val="00300ED3"/>
    <w:rsid w:val="00301A7D"/>
    <w:rsid w:val="00301A88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07A9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3106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0314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D0C"/>
    <w:rsid w:val="0067444D"/>
    <w:rsid w:val="00675A3A"/>
    <w:rsid w:val="006763AB"/>
    <w:rsid w:val="00676846"/>
    <w:rsid w:val="00681FB9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1AEF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212A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5B37"/>
    <w:rsid w:val="008D6C7D"/>
    <w:rsid w:val="008F3DC1"/>
    <w:rsid w:val="008F408C"/>
    <w:rsid w:val="008F5DA9"/>
    <w:rsid w:val="00901ABE"/>
    <w:rsid w:val="009040E6"/>
    <w:rsid w:val="0090758C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170F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40E4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0A2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D6BF1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4f7df457-7194-4163-ace0-02a98f5ac275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26d30beb-695e-4674-8a46-4b151b5e3f30"/>
    <ds:schemaRef ds:uri="b954dfcb-b22d-4978-ad1a-b38874726af5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D3EA3F-4008-4F87-B543-5CC102E0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60</cp:revision>
  <cp:lastPrinted>2022-05-06T14:21:00Z</cp:lastPrinted>
  <dcterms:created xsi:type="dcterms:W3CDTF">2023-07-13T11:10:00Z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9,552a727b,770f48e9,73558bea,362b06b3,2bc72fd4,4618b5e0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4c29441b,243efd0e,518a1e97,26df9abb,4777f023,ed5b733,1247ff4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22c5d95a-8ae7-458f-9507-70e0cc24520d_Enabled">
    <vt:lpwstr>true</vt:lpwstr>
  </property>
  <property fmtid="{D5CDD505-2E9C-101B-9397-08002B2CF9AE}" pid="18" name="MSIP_Label_22c5d95a-8ae7-458f-9507-70e0cc24520d_SetDate">
    <vt:lpwstr>2025-05-30T11:47:21Z</vt:lpwstr>
  </property>
  <property fmtid="{D5CDD505-2E9C-101B-9397-08002B2CF9AE}" pid="19" name="MSIP_Label_22c5d95a-8ae7-458f-9507-70e0cc24520d_Method">
    <vt:lpwstr>Privileged</vt:lpwstr>
  </property>
  <property fmtid="{D5CDD505-2E9C-101B-9397-08002B2CF9AE}" pid="20" name="MSIP_Label_22c5d95a-8ae7-458f-9507-70e0cc24520d_Name">
    <vt:lpwstr>TLP AMBER</vt:lpwstr>
  </property>
  <property fmtid="{D5CDD505-2E9C-101B-9397-08002B2CF9AE}" pid="21" name="MSIP_Label_22c5d95a-8ae7-458f-9507-70e0cc24520d_SiteId">
    <vt:lpwstr>8ef2ef64-61e6-4033-9f7f-48ccd5d03c90</vt:lpwstr>
  </property>
  <property fmtid="{D5CDD505-2E9C-101B-9397-08002B2CF9AE}" pid="22" name="MSIP_Label_22c5d95a-8ae7-458f-9507-70e0cc24520d_ActionId">
    <vt:lpwstr>0cfe5f45-6c36-4eea-a976-c5dff96ba6d7</vt:lpwstr>
  </property>
  <property fmtid="{D5CDD505-2E9C-101B-9397-08002B2CF9AE}" pid="23" name="MSIP_Label_22c5d95a-8ae7-458f-9507-70e0cc24520d_ContentBits">
    <vt:lpwstr>3</vt:lpwstr>
  </property>
  <property fmtid="{D5CDD505-2E9C-101B-9397-08002B2CF9AE}" pid="24" name="MSIP_Label_22c5d95a-8ae7-458f-9507-70e0cc24520d_Tag">
    <vt:lpwstr>10, 0, 1, 1</vt:lpwstr>
  </property>
</Properties>
</file>