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AA1BE3" w14:paraId="05256FE0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22E72BD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946AFD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="00D25C4E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k prokázání splnění některých kritérií základní způsobilosti</w:t>
            </w:r>
          </w:p>
        </w:tc>
      </w:tr>
      <w:tr w:rsidR="00CB7C8A" w:rsidRPr="00AA1BE3" w14:paraId="2CE1D977" w14:textId="77777777" w:rsidTr="7F5D1132">
        <w:trPr>
          <w:jc w:val="center"/>
        </w:trPr>
        <w:tc>
          <w:tcPr>
            <w:tcW w:w="2716" w:type="dxa"/>
            <w:vAlign w:val="center"/>
          </w:tcPr>
          <w:p w14:paraId="01F412E8" w14:textId="25294EC3" w:rsidR="00CB7C8A" w:rsidRPr="00AA1BE3" w:rsidRDefault="00CB7C8A" w:rsidP="00CB7C8A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25B5A919" w:rsidR="00CB7C8A" w:rsidRPr="00AA1BE3" w:rsidRDefault="00CB7C8A" w:rsidP="00CB7C8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1879">
              <w:rPr>
                <w:rFonts w:cs="Calibri"/>
                <w:b/>
                <w:bCs/>
                <w:color w:val="004666"/>
                <w:sz w:val="28"/>
                <w:szCs w:val="28"/>
              </w:rPr>
              <w:t>VÝSTAVBA 2. A 3. ETAPY DC ZELENEČ</w:t>
            </w:r>
          </w:p>
        </w:tc>
      </w:tr>
      <w:tr w:rsidR="00CB7C8A" w:rsidRPr="00AA1BE3" w14:paraId="533B86C4" w14:textId="77777777" w:rsidTr="7F5D1132">
        <w:trPr>
          <w:jc w:val="center"/>
        </w:trPr>
        <w:tc>
          <w:tcPr>
            <w:tcW w:w="2716" w:type="dxa"/>
            <w:vAlign w:val="center"/>
          </w:tcPr>
          <w:p w14:paraId="1D06A057" w14:textId="52C3EEB5" w:rsidR="00CB7C8A" w:rsidRPr="00AA1BE3" w:rsidRDefault="00CB7C8A" w:rsidP="00CB7C8A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3F51D86" w:rsidR="00CB7C8A" w:rsidRPr="00AA1BE3" w:rsidRDefault="00CB7C8A" w:rsidP="00CB7C8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2790">
              <w:rPr>
                <w:szCs w:val="18"/>
              </w:rPr>
              <w:t>VZ202</w:t>
            </w:r>
            <w:r>
              <w:rPr>
                <w:szCs w:val="18"/>
              </w:rPr>
              <w:t>4018</w:t>
            </w:r>
          </w:p>
        </w:tc>
      </w:tr>
      <w:tr w:rsidR="000F3AD0" w:rsidRPr="00AA1BE3" w14:paraId="13F3C6C2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7F5D113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7F5D1132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7F5D1132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7F5D1132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20C4E89D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>Dodavatel pro účely prokázání základní způsobilosti v rámci Veřejné zakázky zadávan</w:t>
      </w:r>
      <w:r w:rsidR="005F34B4">
        <w:rPr>
          <w:lang w:eastAsia="cs-CZ"/>
        </w:rPr>
        <w:t>é</w:t>
      </w:r>
      <w:r>
        <w:rPr>
          <w:lang w:eastAsia="cs-CZ"/>
        </w:rPr>
        <w:t xml:space="preserve"> v otevřeném řízení dle ustanovení § 56 a násl. zákona č. 134/2016 Sb., o zadávání veřejných zakázek, ve znění pozdějších předpisů prohlašuje, že je dodavatelem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5C39E58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>nebo v obdobné situaci podle právního řádu země sídla dodavatele.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C866" w14:textId="77777777" w:rsidR="00D20C6D" w:rsidRDefault="00D20C6D" w:rsidP="003A4756">
      <w:r>
        <w:separator/>
      </w:r>
    </w:p>
  </w:endnote>
  <w:endnote w:type="continuationSeparator" w:id="0">
    <w:p w14:paraId="2EE1C740" w14:textId="77777777" w:rsidR="00D20C6D" w:rsidRDefault="00D20C6D" w:rsidP="003A4756">
      <w:r>
        <w:continuationSeparator/>
      </w:r>
    </w:p>
  </w:endnote>
  <w:endnote w:id="1">
    <w:p w14:paraId="7C317F3F" w14:textId="71C5CDB9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>Čestné prohlášení ve vztahu k § 74 odst. 1 písm. e) zákona předkládá dodavatel v případě, že není zapsán v obchodním rejstříku</w:t>
      </w:r>
    </w:p>
  </w:endnote>
  <w:endnote w:id="2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3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4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43C105E4" w:rsidR="0067444D" w:rsidRDefault="00BC10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5F0BC841" wp14:editId="0FF8884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221533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784B5" w14:textId="41EAEBA5" w:rsidR="00BC1040" w:rsidRPr="00BC1040" w:rsidRDefault="00BC1040" w:rsidP="00BC104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BC84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93784B5" w14:textId="41EAEBA5" w:rsidR="00BC1040" w:rsidRPr="00BC1040" w:rsidRDefault="00BC1040" w:rsidP="00BC104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C115D2E" w:rsidR="00310F0A" w:rsidRPr="00382619" w:rsidRDefault="00BC104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713093B0" wp14:editId="38266CB7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9525244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6F5D1" w14:textId="4FD1140A" w:rsidR="00BC1040" w:rsidRPr="00BC1040" w:rsidRDefault="00BC1040" w:rsidP="00BC104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093B0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4C6F5D1" w14:textId="4FD1140A" w:rsidR="00BC1040" w:rsidRPr="00BC1040" w:rsidRDefault="00BC1040" w:rsidP="00BC104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0305110A" w:rsidR="0067444D" w:rsidRDefault="00BC10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746B6A5F" wp14:editId="6E3DAED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30167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A70E2" w14:textId="4DB96039" w:rsidR="00BC1040" w:rsidRPr="00BC1040" w:rsidRDefault="00BC1040" w:rsidP="00BC104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B6A5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8AA70E2" w14:textId="4DB96039" w:rsidR="00BC1040" w:rsidRPr="00BC1040" w:rsidRDefault="00BC1040" w:rsidP="00BC104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ABFA" w14:textId="77777777" w:rsidR="00D20C6D" w:rsidRDefault="00D20C6D" w:rsidP="003A4756">
      <w:r>
        <w:separator/>
      </w:r>
    </w:p>
  </w:footnote>
  <w:footnote w:type="continuationSeparator" w:id="0">
    <w:p w14:paraId="429EDBB1" w14:textId="77777777" w:rsidR="00D20C6D" w:rsidRDefault="00D20C6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66F96CE5" w:rsidR="0067444D" w:rsidRDefault="00BC104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09D387C7" wp14:editId="31106F5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6578962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C1C5F" w14:textId="1CA9675E" w:rsidR="00BC1040" w:rsidRPr="00BC1040" w:rsidRDefault="00BC1040" w:rsidP="00BC104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387C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50C1C5F" w14:textId="1CA9675E" w:rsidR="00BC1040" w:rsidRPr="00BC1040" w:rsidRDefault="00BC1040" w:rsidP="00BC104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F06DF27" w:rsidR="00B02D36" w:rsidRPr="00F91304" w:rsidRDefault="00BC104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5ABBD7A" wp14:editId="350A2860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9100982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E317" w14:textId="5546BB8D" w:rsidR="00BC1040" w:rsidRPr="00BC1040" w:rsidRDefault="00BC1040" w:rsidP="00BC104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BBD7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1DAE317" w14:textId="5546BB8D" w:rsidR="00BC1040" w:rsidRPr="00BC1040" w:rsidRDefault="00BC1040" w:rsidP="00BC104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714BCCD5" w:rsidR="0067444D" w:rsidRDefault="00BC104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03FE02A4" wp14:editId="7F81AE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6265275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814F3" w14:textId="30788605" w:rsidR="00BC1040" w:rsidRPr="00BC1040" w:rsidRDefault="00BC1040" w:rsidP="00BC104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C104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E02A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6E814F3" w14:textId="30788605" w:rsidR="00BC1040" w:rsidRPr="00BC1040" w:rsidRDefault="00BC1040" w:rsidP="00BC104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C104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22A67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32BF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75BE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D796F"/>
    <w:rsid w:val="005E2493"/>
    <w:rsid w:val="005E3FA7"/>
    <w:rsid w:val="005E755B"/>
    <w:rsid w:val="005F34B4"/>
    <w:rsid w:val="005F368A"/>
    <w:rsid w:val="00600662"/>
    <w:rsid w:val="00604E13"/>
    <w:rsid w:val="00607FF5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391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07D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AFD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2CB9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40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B7C8A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0C6D"/>
    <w:rsid w:val="00D25C4E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D5967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250D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C17EC887C5E49843CE32B1C18EB22" ma:contentTypeVersion="6" ma:contentTypeDescription="Vytvoří nový dokument" ma:contentTypeScope="" ma:versionID="aceac6c857f9dbba13b48f7fe1968cba">
  <xsd:schema xmlns:xsd="http://www.w3.org/2001/XMLSchema" xmlns:xs="http://www.w3.org/2001/XMLSchema" xmlns:p="http://schemas.microsoft.com/office/2006/metadata/properties" xmlns:ns2="542ad27c-09ff-46df-a2ab-a64f7b0c1e27" xmlns:ns3="04bccd81-6a5d-4863-8ddb-b73e94e4ffc4" targetNamespace="http://schemas.microsoft.com/office/2006/metadata/properties" ma:root="true" ma:fieldsID="83ec973ed8ce52e156205c3f2816788c" ns2:_="" ns3:_="">
    <xsd:import namespace="542ad27c-09ff-46df-a2ab-a64f7b0c1e27"/>
    <xsd:import namespace="04bccd81-6a5d-4863-8ddb-b73e94e4f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ad27c-09ff-46df-a2ab-a64f7b0c1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cd81-6a5d-4863-8ddb-b73e94e4f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http://www.w3.org/XML/1998/namespace"/>
    <ds:schemaRef ds:uri="542ad27c-09ff-46df-a2ab-a64f7b0c1e27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4bccd81-6a5d-4863-8ddb-b73e94e4ffc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3F9771-1F52-46A0-B5F3-8C09215AAE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7</cp:revision>
  <cp:lastPrinted>2022-05-06T14:21:00Z</cp:lastPrinted>
  <dcterms:created xsi:type="dcterms:W3CDTF">2024-03-26T12:30:00Z</dcterms:created>
  <dcterms:modified xsi:type="dcterms:W3CDTF">2025-07-31T19:01:00Z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0x010100AABC17EC887C5E49843CE32B1C18EB22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9,552a727b,770f48e9,73558bea,2d752856,7b2172bd,52e9201f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4c29441b,243efd0e,518a1e97,26df9abb,7fb0ede9,d3dcab6,650b7fe1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2025-07-31T19:00:57Z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64d16e34-2a1e-4307-9699-e4ccbadbca4a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