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500"/>
      </w:tblGrid>
      <w:tr w:rsidR="003218B8" w:rsidRPr="00197300" w14:paraId="05256FE0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56E75E9C" w14:textId="4794E77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0D0807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56539F" w:rsidRPr="00FE2577" w14:paraId="2CE1D977" w14:textId="77777777" w:rsidTr="00FB439E">
        <w:trPr>
          <w:jc w:val="center"/>
        </w:trPr>
        <w:tc>
          <w:tcPr>
            <w:tcW w:w="2570" w:type="dxa"/>
            <w:vAlign w:val="center"/>
          </w:tcPr>
          <w:p w14:paraId="01F412E8" w14:textId="05C1813E" w:rsidR="0056539F" w:rsidRPr="00E22483" w:rsidRDefault="0056539F" w:rsidP="0056539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00" w:type="dxa"/>
            <w:vAlign w:val="center"/>
          </w:tcPr>
          <w:p w14:paraId="0B85F3AD" w14:textId="13D56D96" w:rsidR="0056539F" w:rsidRPr="00FE2577" w:rsidRDefault="00A7591B" w:rsidP="0056539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7591B">
              <w:rPr>
                <w:rFonts w:cs="Calibri"/>
                <w:b/>
                <w:bCs/>
                <w:color w:val="004666"/>
                <w:sz w:val="28"/>
                <w:szCs w:val="28"/>
              </w:rPr>
              <w:t>Zabezpečení rolí SOC</w:t>
            </w:r>
            <w:r w:rsidR="00F156E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56539F" w:rsidRPr="00FE2577" w14:paraId="533B86C4" w14:textId="77777777" w:rsidTr="00FB439E">
        <w:trPr>
          <w:jc w:val="center"/>
        </w:trPr>
        <w:tc>
          <w:tcPr>
            <w:tcW w:w="2570" w:type="dxa"/>
            <w:vAlign w:val="center"/>
          </w:tcPr>
          <w:p w14:paraId="1D06A057" w14:textId="54D34F3E" w:rsidR="0056539F" w:rsidRDefault="0056539F" w:rsidP="0056539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00" w:type="dxa"/>
            <w:vAlign w:val="center"/>
          </w:tcPr>
          <w:p w14:paraId="2241D956" w14:textId="644E3345" w:rsidR="0056539F" w:rsidRPr="00197300" w:rsidRDefault="0056539F" w:rsidP="0056539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</w:t>
            </w:r>
            <w:r w:rsidR="00F156EC">
              <w:rPr>
                <w:szCs w:val="18"/>
              </w:rPr>
              <w:t>94</w:t>
            </w:r>
          </w:p>
        </w:tc>
      </w:tr>
      <w:tr w:rsidR="000F3AD0" w:rsidRPr="00FE2577" w14:paraId="13F3C6C2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FB439E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FB439E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FB439E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0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FB439E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0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p w14:paraId="6DFB43A7" w14:textId="6655A550" w:rsidR="00B2641E" w:rsidRPr="003A16B8" w:rsidRDefault="00B2641E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21. 3. 2022, sp. zn. 350–401/2022, č. j. 3381/2022-NÚKIB-E/350, nemá významný vztah k Ruské federaci, tj.: </w:t>
      </w:r>
    </w:p>
    <w:p w14:paraId="5B5F4824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 xml:space="preserve">nemá sídlo v Ruské federaci; </w:t>
      </w:r>
    </w:p>
    <w:p w14:paraId="715F6B43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závislý na dodávkách z území Ruské federace;</w:t>
      </w:r>
    </w:p>
    <w:p w14:paraId="74A2CF8A" w14:textId="431B4829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2500D80C" w14:textId="52CC31CB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Ruské federaci;</w:t>
      </w:r>
    </w:p>
    <w:p w14:paraId="2C6D0207" w14:textId="76A45F96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znění pozdějších předpisů, ze dne 8. 3. 2023, sp.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>nemá nainstalován a nepoužívá aplikaci TikTok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573D61D3" w14:textId="77777777" w:rsidR="003A16B8" w:rsidRDefault="003A16B8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17D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C049" w14:textId="77777777" w:rsidR="002B3F1D" w:rsidRDefault="002B3F1D" w:rsidP="003A4756">
      <w:r>
        <w:separator/>
      </w:r>
    </w:p>
  </w:endnote>
  <w:endnote w:type="continuationSeparator" w:id="0">
    <w:p w14:paraId="3EBC2817" w14:textId="77777777" w:rsidR="002B3F1D" w:rsidRDefault="002B3F1D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77777777" w:rsidR="004736F9" w:rsidRDefault="004736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12E141C" w:rsidR="00310F0A" w:rsidRPr="00382619" w:rsidRDefault="00310F0A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29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77777777" w:rsidR="004736F9" w:rsidRDefault="004736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1F49" w14:textId="77777777" w:rsidR="002B3F1D" w:rsidRDefault="002B3F1D" w:rsidP="003A4756">
      <w:r>
        <w:separator/>
      </w:r>
    </w:p>
  </w:footnote>
  <w:footnote w:type="continuationSeparator" w:id="0">
    <w:p w14:paraId="328ADC0B" w14:textId="77777777" w:rsidR="002B3F1D" w:rsidRDefault="002B3F1D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77777777" w:rsidR="004736F9" w:rsidRDefault="004736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BE28145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6F3C">
      <w:t>cccc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77777777" w:rsidR="004736F9" w:rsidRDefault="004736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AA0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B6E"/>
    <w:rsid w:val="000573A5"/>
    <w:rsid w:val="0006494F"/>
    <w:rsid w:val="000678AF"/>
    <w:rsid w:val="000713D9"/>
    <w:rsid w:val="00075A44"/>
    <w:rsid w:val="00075FF9"/>
    <w:rsid w:val="000808FF"/>
    <w:rsid w:val="00087871"/>
    <w:rsid w:val="00092E00"/>
    <w:rsid w:val="0009421E"/>
    <w:rsid w:val="000A1187"/>
    <w:rsid w:val="000A4298"/>
    <w:rsid w:val="000A44CD"/>
    <w:rsid w:val="000A49ED"/>
    <w:rsid w:val="000A68B6"/>
    <w:rsid w:val="000B146C"/>
    <w:rsid w:val="000C083C"/>
    <w:rsid w:val="000C4363"/>
    <w:rsid w:val="000D0807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20966"/>
    <w:rsid w:val="00130120"/>
    <w:rsid w:val="001303B8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92776"/>
    <w:rsid w:val="001A46A1"/>
    <w:rsid w:val="001A4B13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2341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3F1D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6F9"/>
    <w:rsid w:val="0047377B"/>
    <w:rsid w:val="004740C3"/>
    <w:rsid w:val="00475CA0"/>
    <w:rsid w:val="00481DA7"/>
    <w:rsid w:val="00492037"/>
    <w:rsid w:val="00497F26"/>
    <w:rsid w:val="004A175B"/>
    <w:rsid w:val="004A28F5"/>
    <w:rsid w:val="004A33EB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1DED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6539F"/>
    <w:rsid w:val="005814CA"/>
    <w:rsid w:val="00582EDB"/>
    <w:rsid w:val="00585A08"/>
    <w:rsid w:val="00592E1E"/>
    <w:rsid w:val="005A51DE"/>
    <w:rsid w:val="005A5901"/>
    <w:rsid w:val="005A6FD7"/>
    <w:rsid w:val="005B14B9"/>
    <w:rsid w:val="005B2815"/>
    <w:rsid w:val="005B2C2F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8F3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8C3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1220"/>
    <w:rsid w:val="00795C19"/>
    <w:rsid w:val="00796654"/>
    <w:rsid w:val="00797DC3"/>
    <w:rsid w:val="007A0D07"/>
    <w:rsid w:val="007A210A"/>
    <w:rsid w:val="007A50B2"/>
    <w:rsid w:val="007A5253"/>
    <w:rsid w:val="007A5830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4F31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5C55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7591B"/>
    <w:rsid w:val="00A84A69"/>
    <w:rsid w:val="00A84AAF"/>
    <w:rsid w:val="00A878F5"/>
    <w:rsid w:val="00A96274"/>
    <w:rsid w:val="00A967D2"/>
    <w:rsid w:val="00AA1D97"/>
    <w:rsid w:val="00AA3250"/>
    <w:rsid w:val="00AB0792"/>
    <w:rsid w:val="00AC0F20"/>
    <w:rsid w:val="00AC56BA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032"/>
    <w:rsid w:val="00B2641E"/>
    <w:rsid w:val="00B3214F"/>
    <w:rsid w:val="00B33AC1"/>
    <w:rsid w:val="00B358CF"/>
    <w:rsid w:val="00B368CB"/>
    <w:rsid w:val="00B44DD5"/>
    <w:rsid w:val="00B51BDF"/>
    <w:rsid w:val="00B5603E"/>
    <w:rsid w:val="00B56F3C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A65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3D20"/>
    <w:rsid w:val="00EF4BDC"/>
    <w:rsid w:val="00F1213A"/>
    <w:rsid w:val="00F156EC"/>
    <w:rsid w:val="00F17D98"/>
    <w:rsid w:val="00F26008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439E"/>
    <w:rsid w:val="00FC460A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documentManagement/types"/>
    <ds:schemaRef ds:uri="7c0dd6a1-0b98-49a2-9979-6f29bc4bbe41"/>
    <ds:schemaRef ds:uri="http://purl.org/dc/dcmitype/"/>
    <ds:schemaRef ds:uri="http://purl.org/dc/terms/"/>
    <ds:schemaRef ds:uri="http://purl.org/dc/elements/1.1/"/>
    <ds:schemaRef ds:uri="4f7df457-7194-4163-ace0-02a98f5ac27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816A64-434C-420D-9112-E056F8D20F0E}"/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586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29</cp:revision>
  <cp:lastPrinted>2022-05-06T14:21:00Z</cp:lastPrinted>
  <dcterms:created xsi:type="dcterms:W3CDTF">2023-07-13T10:07:00Z</dcterms:created>
  <dcterms:modified xsi:type="dcterms:W3CDTF">2025-09-15T12:07:00Z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